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EB" w:rsidRPr="00A15D87" w:rsidRDefault="00E425EB" w:rsidP="00390477">
      <w:pPr>
        <w:pBdr>
          <w:top w:val="double" w:sz="6" w:space="1" w:color="auto"/>
          <w:left w:val="double" w:sz="6" w:space="1" w:color="auto"/>
          <w:bottom w:val="double" w:sz="6" w:space="1" w:color="auto"/>
          <w:right w:val="double" w:sz="6" w:space="1" w:color="auto"/>
        </w:pBdr>
        <w:jc w:val="center"/>
        <w:rPr>
          <w:position w:val="-2"/>
        </w:rPr>
      </w:pPr>
    </w:p>
    <w:p w:rsidR="00E425EB" w:rsidRPr="00A15D87" w:rsidRDefault="00E425EB"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r w:rsidRPr="00E8498B">
        <w:rPr>
          <w:b/>
          <w:position w:val="-2"/>
        </w:rPr>
        <w:t>T.C.</w:t>
      </w: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r w:rsidRPr="00E8498B">
        <w:rPr>
          <w:b/>
          <w:position w:val="-2"/>
        </w:rPr>
        <w:t>İÇİŞLERİ BAKANLIĞI</w:t>
      </w:r>
    </w:p>
    <w:p w:rsidR="00390477" w:rsidRPr="00E8498B" w:rsidRDefault="007C3A64" w:rsidP="00390477">
      <w:pPr>
        <w:pBdr>
          <w:top w:val="double" w:sz="6" w:space="1" w:color="auto"/>
          <w:left w:val="double" w:sz="6" w:space="1" w:color="auto"/>
          <w:bottom w:val="double" w:sz="6" w:space="1" w:color="auto"/>
          <w:right w:val="double" w:sz="6" w:space="1" w:color="auto"/>
        </w:pBdr>
        <w:jc w:val="center"/>
        <w:rPr>
          <w:b/>
          <w:position w:val="-2"/>
        </w:rPr>
      </w:pPr>
      <w:r w:rsidRPr="00E8498B">
        <w:rPr>
          <w:b/>
        </w:rPr>
        <w:t xml:space="preserve">Mülkiye </w:t>
      </w:r>
      <w:r w:rsidR="00390477" w:rsidRPr="00E8498B">
        <w:rPr>
          <w:b/>
        </w:rPr>
        <w:t>Teftiş Kurulu Başkanlığı</w:t>
      </w: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03618C" w:rsidP="00390477">
      <w:pPr>
        <w:pBdr>
          <w:top w:val="double" w:sz="6" w:space="1" w:color="auto"/>
          <w:left w:val="double" w:sz="6" w:space="1" w:color="auto"/>
          <w:bottom w:val="double" w:sz="6" w:space="1" w:color="auto"/>
          <w:right w:val="double" w:sz="6" w:space="1" w:color="auto"/>
        </w:pBdr>
        <w:jc w:val="center"/>
        <w:rPr>
          <w:b/>
          <w:position w:val="-2"/>
          <w:sz w:val="28"/>
          <w:szCs w:val="28"/>
        </w:rPr>
      </w:pPr>
      <w:r w:rsidRPr="00E8498B">
        <w:rPr>
          <w:b/>
          <w:position w:val="-2"/>
          <w:sz w:val="28"/>
          <w:szCs w:val="28"/>
        </w:rPr>
        <w:t>MAHALLÎ</w:t>
      </w:r>
      <w:r w:rsidR="0097071A" w:rsidRPr="00E8498B">
        <w:rPr>
          <w:b/>
          <w:position w:val="-2"/>
          <w:sz w:val="28"/>
          <w:szCs w:val="28"/>
        </w:rPr>
        <w:t xml:space="preserve"> İDARE BİRLİKLERİ</w:t>
      </w: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sz w:val="28"/>
          <w:szCs w:val="28"/>
        </w:rPr>
      </w:pPr>
      <w:r w:rsidRPr="00E8498B">
        <w:rPr>
          <w:b/>
          <w:position w:val="-2"/>
          <w:sz w:val="28"/>
          <w:szCs w:val="28"/>
        </w:rPr>
        <w:t>GENEL İŞ VE YÜRÜTÜMÜ</w:t>
      </w: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rPr>
      </w:pPr>
    </w:p>
    <w:p w:rsidR="00E425EB" w:rsidRPr="00E8498B" w:rsidRDefault="00E425EB" w:rsidP="00390477">
      <w:pPr>
        <w:pBdr>
          <w:top w:val="double" w:sz="6" w:space="1" w:color="auto"/>
          <w:left w:val="double" w:sz="6" w:space="1" w:color="auto"/>
          <w:bottom w:val="double" w:sz="6" w:space="1" w:color="auto"/>
          <w:right w:val="double" w:sz="6" w:space="1" w:color="auto"/>
        </w:pBdr>
        <w:jc w:val="center"/>
        <w:rPr>
          <w:b/>
          <w:position w:val="-2"/>
        </w:rPr>
      </w:pPr>
    </w:p>
    <w:p w:rsidR="00E425EB" w:rsidRPr="00E8498B" w:rsidRDefault="00E425EB" w:rsidP="00390477">
      <w:pPr>
        <w:pBdr>
          <w:top w:val="double" w:sz="6" w:space="1" w:color="auto"/>
          <w:left w:val="double" w:sz="6" w:space="1" w:color="auto"/>
          <w:bottom w:val="double" w:sz="6" w:space="1" w:color="auto"/>
          <w:right w:val="double" w:sz="6" w:space="1" w:color="auto"/>
        </w:pBdr>
        <w:jc w:val="center"/>
        <w:rPr>
          <w:b/>
          <w:position w:val="-2"/>
        </w:rPr>
      </w:pPr>
    </w:p>
    <w:p w:rsidR="00A15D87" w:rsidRPr="00E8498B" w:rsidRDefault="00A15D87" w:rsidP="00390477">
      <w:pPr>
        <w:pBdr>
          <w:top w:val="double" w:sz="6" w:space="1" w:color="auto"/>
          <w:left w:val="double" w:sz="6" w:space="1" w:color="auto"/>
          <w:bottom w:val="double" w:sz="6" w:space="1" w:color="auto"/>
          <w:right w:val="double" w:sz="6" w:space="1" w:color="auto"/>
        </w:pBdr>
        <w:jc w:val="center"/>
        <w:rPr>
          <w:b/>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b/>
          <w:position w:val="-2"/>
          <w:sz w:val="32"/>
          <w:szCs w:val="32"/>
        </w:rPr>
      </w:pPr>
      <w:r w:rsidRPr="00E8498B">
        <w:rPr>
          <w:b/>
          <w:position w:val="-2"/>
          <w:sz w:val="32"/>
          <w:szCs w:val="32"/>
        </w:rPr>
        <w:t>TEFTİŞ REHBERİ</w:t>
      </w: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E425EB" w:rsidRPr="00E8498B" w:rsidRDefault="00E425EB" w:rsidP="009C5984">
      <w:pPr>
        <w:pBdr>
          <w:top w:val="double" w:sz="6" w:space="1" w:color="auto"/>
          <w:left w:val="double" w:sz="6" w:space="1" w:color="auto"/>
          <w:bottom w:val="double" w:sz="6" w:space="1" w:color="auto"/>
          <w:right w:val="double" w:sz="6" w:space="1" w:color="auto"/>
        </w:pBdr>
        <w:jc w:val="center"/>
        <w:rPr>
          <w:position w:val="-2"/>
        </w:rPr>
      </w:pPr>
    </w:p>
    <w:p w:rsidR="00E425EB" w:rsidRPr="00E8498B" w:rsidRDefault="00E425EB" w:rsidP="009C5984">
      <w:pPr>
        <w:pBdr>
          <w:top w:val="double" w:sz="6" w:space="1" w:color="auto"/>
          <w:left w:val="double" w:sz="6" w:space="1" w:color="auto"/>
          <w:bottom w:val="double" w:sz="6" w:space="1" w:color="auto"/>
          <w:right w:val="double" w:sz="6" w:space="1" w:color="auto"/>
        </w:pBdr>
        <w:jc w:val="center"/>
        <w:rPr>
          <w:position w:val="-2"/>
        </w:rPr>
      </w:pPr>
    </w:p>
    <w:p w:rsidR="00E425EB" w:rsidRPr="00E8498B" w:rsidRDefault="00E425EB" w:rsidP="009C5984">
      <w:pPr>
        <w:pBdr>
          <w:top w:val="double" w:sz="6" w:space="1" w:color="auto"/>
          <w:left w:val="double" w:sz="6" w:space="1" w:color="auto"/>
          <w:bottom w:val="double" w:sz="6" w:space="1" w:color="auto"/>
          <w:right w:val="double" w:sz="6" w:space="1" w:color="auto"/>
        </w:pBdr>
        <w:jc w:val="center"/>
        <w:rPr>
          <w:position w:val="-2"/>
        </w:rPr>
      </w:pPr>
    </w:p>
    <w:p w:rsidR="00E425EB" w:rsidRPr="00E8498B" w:rsidRDefault="00E425EB" w:rsidP="009C5984">
      <w:pPr>
        <w:pBdr>
          <w:top w:val="double" w:sz="6" w:space="1" w:color="auto"/>
          <w:left w:val="double" w:sz="6" w:space="1" w:color="auto"/>
          <w:bottom w:val="double" w:sz="6" w:space="1" w:color="auto"/>
          <w:right w:val="double" w:sz="6" w:space="1" w:color="auto"/>
        </w:pBdr>
        <w:jc w:val="center"/>
        <w:rPr>
          <w:position w:val="-2"/>
        </w:rPr>
      </w:pPr>
    </w:p>
    <w:p w:rsidR="00B9082D" w:rsidRPr="00E8498B" w:rsidRDefault="00B9082D"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A15D87" w:rsidRPr="00E8498B" w:rsidRDefault="00A15D87" w:rsidP="00B9082D">
      <w:pPr>
        <w:pBdr>
          <w:top w:val="double" w:sz="6" w:space="1" w:color="auto"/>
          <w:left w:val="double" w:sz="6" w:space="1" w:color="auto"/>
          <w:bottom w:val="double" w:sz="6" w:space="1" w:color="auto"/>
          <w:right w:val="double" w:sz="6" w:space="1" w:color="auto"/>
        </w:pBdr>
        <w:jc w:val="center"/>
        <w:rPr>
          <w:position w:val="-2"/>
        </w:rPr>
      </w:pPr>
    </w:p>
    <w:p w:rsidR="000A35B7" w:rsidRPr="00E8498B" w:rsidRDefault="000A35B7" w:rsidP="00B9082D">
      <w:pPr>
        <w:pBdr>
          <w:top w:val="double" w:sz="6" w:space="1" w:color="auto"/>
          <w:left w:val="double" w:sz="6" w:space="1" w:color="auto"/>
          <w:bottom w:val="double" w:sz="6" w:space="1" w:color="auto"/>
          <w:right w:val="double" w:sz="6" w:space="1" w:color="auto"/>
        </w:pBdr>
        <w:jc w:val="center"/>
        <w:rPr>
          <w:position w:val="-2"/>
        </w:rPr>
      </w:pPr>
    </w:p>
    <w:p w:rsidR="009C5984" w:rsidRPr="00E8498B" w:rsidRDefault="000A35B7" w:rsidP="0097071A">
      <w:pPr>
        <w:pBdr>
          <w:top w:val="double" w:sz="6" w:space="1" w:color="auto"/>
          <w:left w:val="double" w:sz="6" w:space="1" w:color="auto"/>
          <w:bottom w:val="double" w:sz="6" w:space="1" w:color="auto"/>
          <w:right w:val="double" w:sz="6" w:space="1" w:color="auto"/>
        </w:pBdr>
        <w:jc w:val="center"/>
        <w:rPr>
          <w:b/>
          <w:position w:val="-2"/>
          <w:u w:val="single"/>
        </w:rPr>
      </w:pPr>
      <w:r w:rsidRPr="00E8498B">
        <w:rPr>
          <w:b/>
          <w:position w:val="-2"/>
          <w:u w:val="single"/>
        </w:rPr>
        <w:t>GÜNCELLEYE</w:t>
      </w:r>
      <w:r w:rsidR="00A15D87" w:rsidRPr="00E8498B">
        <w:rPr>
          <w:b/>
          <w:position w:val="-2"/>
          <w:u w:val="single"/>
        </w:rPr>
        <w:t>N</w:t>
      </w:r>
    </w:p>
    <w:p w:rsidR="002E25D7" w:rsidRPr="00E8498B" w:rsidRDefault="002E25D7" w:rsidP="0097071A">
      <w:pPr>
        <w:pBdr>
          <w:top w:val="double" w:sz="6" w:space="1" w:color="auto"/>
          <w:left w:val="double" w:sz="6" w:space="1" w:color="auto"/>
          <w:bottom w:val="double" w:sz="6" w:space="1" w:color="auto"/>
          <w:right w:val="double" w:sz="6" w:space="1" w:color="auto"/>
        </w:pBdr>
        <w:jc w:val="center"/>
        <w:rPr>
          <w:b/>
          <w:position w:val="-2"/>
          <w:u w:val="single"/>
        </w:rPr>
      </w:pPr>
    </w:p>
    <w:p w:rsidR="002E25D7" w:rsidRPr="00E8498B" w:rsidRDefault="007C3A64" w:rsidP="0097071A">
      <w:pPr>
        <w:pBdr>
          <w:top w:val="double" w:sz="6" w:space="1" w:color="auto"/>
          <w:left w:val="double" w:sz="6" w:space="1" w:color="auto"/>
          <w:bottom w:val="double" w:sz="6" w:space="1" w:color="auto"/>
          <w:right w:val="double" w:sz="6" w:space="1" w:color="auto"/>
        </w:pBdr>
        <w:jc w:val="center"/>
        <w:rPr>
          <w:sz w:val="22"/>
          <w:szCs w:val="22"/>
        </w:rPr>
      </w:pPr>
      <w:r w:rsidRPr="00E8498B">
        <w:rPr>
          <w:position w:val="-2"/>
          <w:sz w:val="22"/>
          <w:szCs w:val="22"/>
        </w:rPr>
        <w:t>Ekrem BAY</w:t>
      </w:r>
    </w:p>
    <w:p w:rsidR="00F8450E" w:rsidRPr="00E8498B" w:rsidRDefault="002E25D7" w:rsidP="0097071A">
      <w:pPr>
        <w:pBdr>
          <w:top w:val="double" w:sz="6" w:space="1" w:color="auto"/>
          <w:left w:val="double" w:sz="6" w:space="1" w:color="auto"/>
          <w:bottom w:val="double" w:sz="6" w:space="1" w:color="auto"/>
          <w:right w:val="double" w:sz="6" w:space="1" w:color="auto"/>
        </w:pBdr>
        <w:jc w:val="center"/>
        <w:rPr>
          <w:position w:val="-2"/>
          <w:sz w:val="22"/>
          <w:szCs w:val="22"/>
        </w:rPr>
      </w:pPr>
      <w:r w:rsidRPr="00E8498B">
        <w:rPr>
          <w:sz w:val="22"/>
          <w:szCs w:val="22"/>
        </w:rPr>
        <w:t>Mülkiye Başmüfettiş</w:t>
      </w:r>
      <w:r w:rsidR="009A54E2">
        <w:rPr>
          <w:sz w:val="22"/>
          <w:szCs w:val="22"/>
        </w:rPr>
        <w:t>i</w:t>
      </w:r>
    </w:p>
    <w:p w:rsidR="00390477" w:rsidRPr="00E8498B" w:rsidRDefault="00390477" w:rsidP="0097071A">
      <w:pPr>
        <w:pBdr>
          <w:top w:val="double" w:sz="6" w:space="1" w:color="auto"/>
          <w:left w:val="double" w:sz="6" w:space="1" w:color="auto"/>
          <w:bottom w:val="double" w:sz="6" w:space="1" w:color="auto"/>
          <w:right w:val="double" w:sz="6" w:space="1" w:color="auto"/>
        </w:pBdr>
        <w:jc w:val="center"/>
        <w:rPr>
          <w:b/>
          <w:position w:val="-2"/>
        </w:rPr>
      </w:pPr>
    </w:p>
    <w:p w:rsidR="00E425EB" w:rsidRPr="00E8498B" w:rsidRDefault="00E425EB" w:rsidP="0097071A">
      <w:pPr>
        <w:pBdr>
          <w:top w:val="double" w:sz="6" w:space="1" w:color="auto"/>
          <w:left w:val="double" w:sz="6" w:space="1" w:color="auto"/>
          <w:bottom w:val="double" w:sz="6" w:space="1" w:color="auto"/>
          <w:right w:val="double" w:sz="6" w:space="1" w:color="auto"/>
        </w:pBdr>
        <w:jc w:val="center"/>
        <w:rPr>
          <w:b/>
          <w:position w:val="-2"/>
        </w:rPr>
      </w:pPr>
    </w:p>
    <w:p w:rsidR="00390477" w:rsidRPr="00E8498B" w:rsidRDefault="00AC17D0" w:rsidP="0097071A">
      <w:pPr>
        <w:pBdr>
          <w:top w:val="double" w:sz="6" w:space="1" w:color="auto"/>
          <w:left w:val="double" w:sz="6" w:space="1" w:color="auto"/>
          <w:bottom w:val="double" w:sz="6" w:space="1" w:color="auto"/>
          <w:right w:val="double" w:sz="6" w:space="1" w:color="auto"/>
        </w:pBdr>
        <w:jc w:val="center"/>
        <w:rPr>
          <w:b/>
          <w:position w:val="-2"/>
        </w:rPr>
      </w:pPr>
      <w:r w:rsidRPr="00E8498B">
        <w:rPr>
          <w:b/>
          <w:position w:val="-2"/>
        </w:rPr>
        <w:t>Nisan</w:t>
      </w:r>
      <w:r w:rsidR="00A15D87" w:rsidRPr="00E8498B">
        <w:rPr>
          <w:b/>
          <w:position w:val="-2"/>
        </w:rPr>
        <w:t xml:space="preserve"> </w:t>
      </w:r>
      <w:r w:rsidR="00390477" w:rsidRPr="00E8498B">
        <w:rPr>
          <w:b/>
          <w:position w:val="-2"/>
        </w:rPr>
        <w:t>20</w:t>
      </w:r>
      <w:r w:rsidR="002E25D7" w:rsidRPr="00E8498B">
        <w:rPr>
          <w:b/>
          <w:position w:val="-2"/>
        </w:rPr>
        <w:t>2</w:t>
      </w:r>
      <w:r w:rsidR="007C3A64" w:rsidRPr="00E8498B">
        <w:rPr>
          <w:b/>
          <w:position w:val="-2"/>
        </w:rPr>
        <w:t>1</w:t>
      </w:r>
    </w:p>
    <w:p w:rsidR="00A15D87" w:rsidRPr="00E8498B" w:rsidRDefault="00A15D87" w:rsidP="0097071A">
      <w:pPr>
        <w:pBdr>
          <w:top w:val="double" w:sz="6" w:space="1" w:color="auto"/>
          <w:left w:val="double" w:sz="6" w:space="1" w:color="auto"/>
          <w:bottom w:val="double" w:sz="6" w:space="1" w:color="auto"/>
          <w:right w:val="double" w:sz="6" w:space="1" w:color="auto"/>
        </w:pBdr>
        <w:jc w:val="center"/>
        <w:rPr>
          <w:b/>
          <w:position w:val="-2"/>
        </w:rPr>
      </w:pPr>
      <w:r w:rsidRPr="00E8498B">
        <w:rPr>
          <w:b/>
          <w:position w:val="-2"/>
        </w:rPr>
        <w:t>İstanbul</w:t>
      </w:r>
    </w:p>
    <w:p w:rsidR="0097071A" w:rsidRPr="00E8498B" w:rsidRDefault="0097071A" w:rsidP="0097071A">
      <w:pPr>
        <w:pBdr>
          <w:top w:val="double" w:sz="6" w:space="1" w:color="auto"/>
          <w:left w:val="double" w:sz="6" w:space="1" w:color="auto"/>
          <w:bottom w:val="double" w:sz="6" w:space="1" w:color="auto"/>
          <w:right w:val="double" w:sz="6" w:space="1" w:color="auto"/>
        </w:pBdr>
        <w:jc w:val="center"/>
        <w:rPr>
          <w:position w:val="-2"/>
        </w:rPr>
      </w:pPr>
    </w:p>
    <w:p w:rsidR="00390477" w:rsidRPr="00E8498B" w:rsidRDefault="00390477" w:rsidP="00390477">
      <w:pPr>
        <w:pBdr>
          <w:top w:val="double" w:sz="6" w:space="1" w:color="auto"/>
          <w:left w:val="double" w:sz="6" w:space="1" w:color="auto"/>
          <w:bottom w:val="double" w:sz="6" w:space="1" w:color="auto"/>
          <w:right w:val="double" w:sz="6" w:space="1" w:color="auto"/>
        </w:pBdr>
        <w:jc w:val="center"/>
        <w:rPr>
          <w:position w:val="-2"/>
        </w:rPr>
      </w:pPr>
    </w:p>
    <w:p w:rsidR="00150233" w:rsidRPr="00E8498B" w:rsidRDefault="00150233" w:rsidP="000C6DF5">
      <w:pPr>
        <w:pStyle w:val="TBal"/>
        <w:spacing w:before="120" w:line="360" w:lineRule="auto"/>
        <w:jc w:val="center"/>
        <w:rPr>
          <w:rFonts w:ascii="Times New Roman" w:hAnsi="Times New Roman"/>
          <w:color w:val="auto"/>
          <w:sz w:val="24"/>
          <w:szCs w:val="24"/>
        </w:rPr>
      </w:pPr>
    </w:p>
    <w:p w:rsidR="0097071A" w:rsidRPr="00E8498B" w:rsidRDefault="0097071A" w:rsidP="0097071A">
      <w:pPr>
        <w:rPr>
          <w:lang w:val="x-none" w:eastAsia="x-none"/>
        </w:rPr>
        <w:sectPr w:rsidR="0097071A" w:rsidRPr="00E8498B" w:rsidSect="00150233">
          <w:headerReference w:type="even" r:id="rId13"/>
          <w:headerReference w:type="default" r:id="rId14"/>
          <w:footerReference w:type="even" r:id="rId15"/>
          <w:footerReference w:type="default" r:id="rId16"/>
          <w:headerReference w:type="first" r:id="rId17"/>
          <w:pgSz w:w="11900" w:h="16840" w:code="9"/>
          <w:pgMar w:top="1418" w:right="1418" w:bottom="1418" w:left="1418" w:header="709" w:footer="709" w:gutter="0"/>
          <w:pgNumType w:start="0"/>
          <w:cols w:space="708"/>
          <w:noEndnote/>
          <w:titlePg/>
        </w:sectPr>
      </w:pPr>
    </w:p>
    <w:p w:rsidR="005B0CCC" w:rsidRPr="00E8498B" w:rsidRDefault="000C6DF5" w:rsidP="000C6DF5">
      <w:pPr>
        <w:pStyle w:val="T1"/>
        <w:jc w:val="both"/>
        <w:rPr>
          <w:b/>
          <w:noProof/>
          <w:sz w:val="24"/>
          <w:szCs w:val="24"/>
        </w:rPr>
      </w:pPr>
      <w:r w:rsidRPr="00E8498B">
        <w:rPr>
          <w:sz w:val="24"/>
          <w:szCs w:val="24"/>
        </w:rPr>
        <w:lastRenderedPageBreak/>
        <w:fldChar w:fldCharType="begin"/>
      </w:r>
      <w:r w:rsidRPr="00E8498B">
        <w:rPr>
          <w:sz w:val="24"/>
          <w:szCs w:val="24"/>
        </w:rPr>
        <w:instrText xml:space="preserve"> TOC \o "1-1" \h \z \u </w:instrText>
      </w:r>
      <w:r w:rsidRPr="00E8498B">
        <w:rPr>
          <w:sz w:val="24"/>
          <w:szCs w:val="24"/>
        </w:rPr>
        <w:fldChar w:fldCharType="separate"/>
      </w:r>
    </w:p>
    <w:p w:rsidR="005B0CCC" w:rsidRPr="00E8498B" w:rsidRDefault="005B0CCC" w:rsidP="00D21B3C">
      <w:pPr>
        <w:pStyle w:val="TBal"/>
        <w:jc w:val="center"/>
        <w:rPr>
          <w:rFonts w:ascii="Times New Roman" w:hAnsi="Times New Roman"/>
          <w:noProof/>
        </w:rPr>
      </w:pPr>
      <w:r w:rsidRPr="00E8498B">
        <w:rPr>
          <w:rFonts w:ascii="Times New Roman" w:hAnsi="Times New Roman"/>
          <w:noProof/>
        </w:rPr>
        <w:t>İçindekiler</w:t>
      </w:r>
    </w:p>
    <w:p w:rsidR="005B0CCC" w:rsidRPr="00E8498B" w:rsidRDefault="005B0CCC">
      <w:pPr>
        <w:pStyle w:val="T1"/>
        <w:rPr>
          <w:noProof/>
          <w:sz w:val="28"/>
          <w:szCs w:val="28"/>
        </w:rPr>
      </w:pPr>
      <w:r w:rsidRPr="00E8498B">
        <w:rPr>
          <w:noProof/>
          <w:sz w:val="28"/>
          <w:szCs w:val="28"/>
        </w:rPr>
        <w:fldChar w:fldCharType="begin"/>
      </w:r>
      <w:r w:rsidRPr="00E8498B">
        <w:rPr>
          <w:noProof/>
          <w:sz w:val="28"/>
          <w:szCs w:val="28"/>
        </w:rPr>
        <w:instrText xml:space="preserve"> TOC \o "1-3" \h \z \u </w:instrText>
      </w:r>
      <w:r w:rsidRPr="00E8498B">
        <w:rPr>
          <w:noProof/>
          <w:sz w:val="28"/>
          <w:szCs w:val="28"/>
        </w:rPr>
        <w:fldChar w:fldCharType="separate"/>
      </w:r>
      <w:hyperlink w:anchor="_Toc2119503" w:history="1">
        <w:r w:rsidRPr="00E8498B">
          <w:rPr>
            <w:rStyle w:val="Kpr"/>
            <w:rFonts w:ascii="Times New Roman" w:hAnsi="Times New Roman" w:cs="Times New Roman"/>
            <w:noProof/>
            <w:sz w:val="28"/>
            <w:szCs w:val="28"/>
          </w:rPr>
          <w:t>I- ÖNCEKİ TEFTİŞ VE SONUCU:</w:t>
        </w:r>
        <w:r w:rsidRPr="00E8498B">
          <w:rPr>
            <w:noProof/>
            <w:webHidden/>
            <w:sz w:val="28"/>
            <w:szCs w:val="28"/>
          </w:rPr>
          <w:tab/>
        </w:r>
        <w:r w:rsidRPr="00E8498B">
          <w:rPr>
            <w:noProof/>
            <w:webHidden/>
            <w:sz w:val="28"/>
            <w:szCs w:val="28"/>
          </w:rPr>
          <w:fldChar w:fldCharType="begin"/>
        </w:r>
        <w:r w:rsidRPr="00E8498B">
          <w:rPr>
            <w:noProof/>
            <w:webHidden/>
            <w:sz w:val="28"/>
            <w:szCs w:val="28"/>
          </w:rPr>
          <w:instrText xml:space="preserve"> PAGEREF _Toc2119503 \h </w:instrText>
        </w:r>
        <w:r w:rsidRPr="00E8498B">
          <w:rPr>
            <w:noProof/>
            <w:webHidden/>
            <w:sz w:val="28"/>
            <w:szCs w:val="28"/>
          </w:rPr>
        </w:r>
        <w:r w:rsidRPr="00E8498B">
          <w:rPr>
            <w:noProof/>
            <w:webHidden/>
            <w:sz w:val="28"/>
            <w:szCs w:val="28"/>
          </w:rPr>
          <w:fldChar w:fldCharType="separate"/>
        </w:r>
        <w:r w:rsidR="004B0069">
          <w:rPr>
            <w:noProof/>
            <w:webHidden/>
            <w:sz w:val="28"/>
            <w:szCs w:val="28"/>
          </w:rPr>
          <w:t>1</w:t>
        </w:r>
        <w:r w:rsidRPr="00E8498B">
          <w:rPr>
            <w:noProof/>
            <w:webHidden/>
            <w:sz w:val="28"/>
            <w:szCs w:val="28"/>
          </w:rPr>
          <w:fldChar w:fldCharType="end"/>
        </w:r>
      </w:hyperlink>
    </w:p>
    <w:p w:rsidR="005B0CCC" w:rsidRPr="00E8498B" w:rsidRDefault="004A140F">
      <w:pPr>
        <w:pStyle w:val="T1"/>
        <w:rPr>
          <w:noProof/>
          <w:sz w:val="28"/>
          <w:szCs w:val="28"/>
        </w:rPr>
      </w:pPr>
      <w:hyperlink w:anchor="_Toc2119504" w:history="1">
        <w:r w:rsidR="005B0CCC" w:rsidRPr="00E8498B">
          <w:rPr>
            <w:rStyle w:val="Kpr"/>
            <w:rFonts w:ascii="Times New Roman" w:hAnsi="Times New Roman" w:cs="Times New Roman"/>
            <w:noProof/>
            <w:sz w:val="28"/>
            <w:szCs w:val="28"/>
          </w:rPr>
          <w:t>II- YENİ TEFTİŞ:</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_Toc2119504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2</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05" w:history="1">
        <w:r w:rsidR="005B0CCC" w:rsidRPr="00E8498B">
          <w:rPr>
            <w:rStyle w:val="Kpr"/>
            <w:rFonts w:ascii="Times New Roman" w:hAnsi="Times New Roman" w:cs="Times New Roman"/>
            <w:noProof/>
            <w:sz w:val="28"/>
            <w:szCs w:val="28"/>
          </w:rPr>
          <w:t>III- BİRLİĞİN KURULUŞU:</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_Toc2119505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3</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06" w:history="1">
        <w:r w:rsidR="005B0CCC" w:rsidRPr="00E8498B">
          <w:rPr>
            <w:rStyle w:val="Kpr"/>
            <w:rFonts w:ascii="Times New Roman" w:hAnsi="Times New Roman" w:cs="Times New Roman"/>
            <w:noProof/>
            <w:sz w:val="28"/>
            <w:szCs w:val="28"/>
          </w:rPr>
          <w:t>IV- BİRLİK TÜZÜĞÜ:</w:t>
        </w:r>
        <w:r w:rsidR="005B0CCC" w:rsidRPr="00E8498B">
          <w:rPr>
            <w:noProof/>
            <w:webHidden/>
            <w:sz w:val="28"/>
            <w:szCs w:val="28"/>
          </w:rPr>
          <w:tab/>
        </w:r>
        <w:bookmarkStart w:id="0" w:name="_GoBack"/>
        <w:bookmarkEnd w:id="0"/>
        <w:r w:rsidR="005B0CCC" w:rsidRPr="00E8498B">
          <w:rPr>
            <w:noProof/>
            <w:webHidden/>
            <w:sz w:val="28"/>
            <w:szCs w:val="28"/>
          </w:rPr>
          <w:fldChar w:fldCharType="begin"/>
        </w:r>
        <w:r w:rsidR="005B0CCC" w:rsidRPr="00E8498B">
          <w:rPr>
            <w:noProof/>
            <w:webHidden/>
            <w:sz w:val="28"/>
            <w:szCs w:val="28"/>
          </w:rPr>
          <w:instrText xml:space="preserve"> PAGEREF _Toc2119506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4</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07" w:history="1">
        <w:r w:rsidR="005B0CCC" w:rsidRPr="00E8498B">
          <w:rPr>
            <w:rStyle w:val="Kpr"/>
            <w:rFonts w:ascii="Times New Roman" w:hAnsi="Times New Roman" w:cs="Times New Roman"/>
            <w:noProof/>
            <w:sz w:val="28"/>
            <w:szCs w:val="28"/>
          </w:rPr>
          <w:t>V- BİRLİK MECLİSİ, TOPLANTI VE KARARLARI:</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_Toc2119507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5</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08" w:history="1">
        <w:r w:rsidR="005B0CCC" w:rsidRPr="00E8498B">
          <w:rPr>
            <w:rStyle w:val="Kpr"/>
            <w:rFonts w:ascii="Times New Roman" w:hAnsi="Times New Roman" w:cs="Times New Roman"/>
            <w:noProof/>
            <w:sz w:val="28"/>
            <w:szCs w:val="28"/>
          </w:rPr>
          <w:t>VI- BİRLİK ENCÜMENİ, TOPLANTI VE KARARLARI:</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_Toc2119508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10</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09" w:history="1">
        <w:r w:rsidR="005B0CCC" w:rsidRPr="00E8498B">
          <w:rPr>
            <w:rStyle w:val="Kpr"/>
            <w:rFonts w:ascii="Times New Roman" w:hAnsi="Times New Roman" w:cs="Times New Roman"/>
            <w:noProof/>
            <w:sz w:val="28"/>
            <w:szCs w:val="28"/>
          </w:rPr>
          <w:t>VII- BİRLİK BAŞKANININ GÖREV VE HİZMETLERİ:</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_Toc2119509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12</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0" w:history="1">
        <w:r w:rsidR="005B0CCC" w:rsidRPr="00E8498B">
          <w:rPr>
            <w:rStyle w:val="Kpr"/>
            <w:rFonts w:ascii="Times New Roman" w:hAnsi="Times New Roman" w:cs="Times New Roman"/>
            <w:noProof/>
            <w:sz w:val="28"/>
            <w:szCs w:val="28"/>
          </w:rPr>
          <w:t>VIII- BİRLİK TEŞKİLATI ;</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_Toc2119510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15</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1" w:history="1">
        <w:r w:rsidR="005B0CCC" w:rsidRPr="00E8498B">
          <w:rPr>
            <w:rStyle w:val="Kpr"/>
            <w:rFonts w:ascii="Times New Roman" w:hAnsi="Times New Roman" w:cs="Times New Roman"/>
            <w:noProof/>
            <w:sz w:val="28"/>
            <w:szCs w:val="28"/>
          </w:rPr>
          <w:t>IX- KÖYDES PROJESİ ;</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_Toc2119511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15</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2" w:history="1">
        <w:r w:rsidR="005B0CCC" w:rsidRPr="00E8498B">
          <w:rPr>
            <w:rStyle w:val="Kpr"/>
            <w:rFonts w:ascii="Times New Roman" w:hAnsi="Times New Roman" w:cs="Times New Roman"/>
            <w:noProof/>
            <w:sz w:val="28"/>
            <w:szCs w:val="28"/>
          </w:rPr>
          <w:t>X- PERSONEL İŞLERİ:</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_Toc2119512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15</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3" w:history="1">
        <w:r w:rsidR="005B0CCC" w:rsidRPr="00E8498B">
          <w:rPr>
            <w:rStyle w:val="Kpr"/>
            <w:rFonts w:ascii="Times New Roman" w:hAnsi="Times New Roman" w:cs="Times New Roman"/>
            <w:noProof/>
            <w:sz w:val="28"/>
            <w:szCs w:val="28"/>
          </w:rPr>
          <w:t>XI- EVRAK, YAZI İŞLERİ, BİLGİ EDİNME VE DAYANIKLI TAŞINIRLARLA İLGİLİ İŞLEMLER:</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_Toc2119513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20</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4" w:history="1">
        <w:r w:rsidR="005B0CCC" w:rsidRPr="00E8498B">
          <w:rPr>
            <w:rStyle w:val="Kpr"/>
            <w:rFonts w:ascii="Times New Roman" w:hAnsi="Times New Roman" w:cs="Times New Roman"/>
            <w:noProof/>
            <w:sz w:val="28"/>
            <w:szCs w:val="28"/>
          </w:rPr>
          <w:t>XII- ÇEŞİTLİ KONULAR:</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_Toc2119514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25</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5" w:history="1">
        <w:r w:rsidR="005B0CCC" w:rsidRPr="00E8498B">
          <w:rPr>
            <w:rStyle w:val="Kpr"/>
            <w:rFonts w:ascii="Times New Roman" w:hAnsi="Times New Roman" w:cs="Times New Roman"/>
            <w:noProof/>
            <w:sz w:val="28"/>
            <w:szCs w:val="28"/>
          </w:rPr>
          <w:t>XIII- İNCELEMEYE ALINAN KONULAR:</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_Toc2119515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30</w:t>
        </w:r>
        <w:r w:rsidR="005B0CCC" w:rsidRPr="00E8498B">
          <w:rPr>
            <w:noProof/>
            <w:webHidden/>
            <w:sz w:val="28"/>
            <w:szCs w:val="28"/>
          </w:rPr>
          <w:fldChar w:fldCharType="end"/>
        </w:r>
      </w:hyperlink>
    </w:p>
    <w:p w:rsidR="005B0CCC" w:rsidRPr="00E8498B" w:rsidRDefault="004A140F">
      <w:pPr>
        <w:pStyle w:val="T1"/>
        <w:rPr>
          <w:noProof/>
          <w:sz w:val="28"/>
          <w:szCs w:val="28"/>
        </w:rPr>
      </w:pPr>
      <w:hyperlink w:anchor="_Toc2119516" w:history="1">
        <w:r w:rsidR="005B0CCC" w:rsidRPr="00E8498B">
          <w:rPr>
            <w:rStyle w:val="Kpr"/>
            <w:rFonts w:ascii="Times New Roman" w:hAnsi="Times New Roman" w:cs="Times New Roman"/>
            <w:noProof/>
            <w:sz w:val="28"/>
            <w:szCs w:val="28"/>
          </w:rPr>
          <w:t>XIV- GÖREV:</w:t>
        </w:r>
        <w:r w:rsidR="005B0CCC" w:rsidRPr="00E8498B">
          <w:rPr>
            <w:noProof/>
            <w:webHidden/>
            <w:sz w:val="28"/>
            <w:szCs w:val="28"/>
          </w:rPr>
          <w:tab/>
        </w:r>
        <w:r w:rsidR="005B0CCC" w:rsidRPr="00E8498B">
          <w:rPr>
            <w:noProof/>
            <w:webHidden/>
            <w:sz w:val="28"/>
            <w:szCs w:val="28"/>
          </w:rPr>
          <w:fldChar w:fldCharType="begin"/>
        </w:r>
        <w:r w:rsidR="005B0CCC" w:rsidRPr="00E8498B">
          <w:rPr>
            <w:noProof/>
            <w:webHidden/>
            <w:sz w:val="28"/>
            <w:szCs w:val="28"/>
          </w:rPr>
          <w:instrText xml:space="preserve"> PAGEREF _Toc2119516 \h </w:instrText>
        </w:r>
        <w:r w:rsidR="005B0CCC" w:rsidRPr="00E8498B">
          <w:rPr>
            <w:noProof/>
            <w:webHidden/>
            <w:sz w:val="28"/>
            <w:szCs w:val="28"/>
          </w:rPr>
        </w:r>
        <w:r w:rsidR="005B0CCC" w:rsidRPr="00E8498B">
          <w:rPr>
            <w:noProof/>
            <w:webHidden/>
            <w:sz w:val="28"/>
            <w:szCs w:val="28"/>
          </w:rPr>
          <w:fldChar w:fldCharType="separate"/>
        </w:r>
        <w:r w:rsidR="004B0069">
          <w:rPr>
            <w:noProof/>
            <w:webHidden/>
            <w:sz w:val="28"/>
            <w:szCs w:val="28"/>
          </w:rPr>
          <w:t>31</w:t>
        </w:r>
        <w:r w:rsidR="005B0CCC" w:rsidRPr="00E8498B">
          <w:rPr>
            <w:noProof/>
            <w:webHidden/>
            <w:sz w:val="28"/>
            <w:szCs w:val="28"/>
          </w:rPr>
          <w:fldChar w:fldCharType="end"/>
        </w:r>
      </w:hyperlink>
    </w:p>
    <w:p w:rsidR="005B0CCC" w:rsidRPr="00E8498B" w:rsidRDefault="005B0CCC">
      <w:pPr>
        <w:rPr>
          <w:noProof/>
          <w:sz w:val="28"/>
          <w:szCs w:val="28"/>
        </w:rPr>
      </w:pPr>
      <w:r w:rsidRPr="00E8498B">
        <w:rPr>
          <w:b/>
          <w:bCs/>
          <w:noProof/>
          <w:sz w:val="28"/>
          <w:szCs w:val="28"/>
        </w:rPr>
        <w:fldChar w:fldCharType="end"/>
      </w:r>
    </w:p>
    <w:p w:rsidR="00150233" w:rsidRPr="00E8498B" w:rsidRDefault="00150233" w:rsidP="00D96623">
      <w:pPr>
        <w:pStyle w:val="T1"/>
        <w:jc w:val="both"/>
        <w:rPr>
          <w:noProof/>
        </w:rPr>
        <w:sectPr w:rsidR="00150233" w:rsidRPr="00E8498B" w:rsidSect="00F73C39">
          <w:pgSz w:w="11900" w:h="16840" w:code="9"/>
          <w:pgMar w:top="1418" w:right="1418" w:bottom="1418" w:left="1418" w:header="709" w:footer="709" w:gutter="0"/>
          <w:pgNumType w:start="0"/>
          <w:cols w:space="708"/>
          <w:noEndnote/>
          <w:titlePg/>
        </w:sectPr>
      </w:pPr>
    </w:p>
    <w:p w:rsidR="000A35B7" w:rsidRPr="00E8498B" w:rsidRDefault="000C6DF5" w:rsidP="0086655F">
      <w:pPr>
        <w:pStyle w:val="TBal"/>
        <w:spacing w:before="120" w:line="360" w:lineRule="auto"/>
        <w:jc w:val="center"/>
        <w:rPr>
          <w:rFonts w:ascii="Times New Roman" w:hAnsi="Times New Roman"/>
          <w:color w:val="auto"/>
          <w:sz w:val="24"/>
          <w:szCs w:val="24"/>
        </w:rPr>
      </w:pPr>
      <w:r w:rsidRPr="00E8498B">
        <w:rPr>
          <w:rFonts w:ascii="Times New Roman" w:hAnsi="Times New Roman"/>
          <w:color w:val="auto"/>
          <w:sz w:val="24"/>
          <w:szCs w:val="24"/>
        </w:rPr>
        <w:lastRenderedPageBreak/>
        <w:fldChar w:fldCharType="end"/>
      </w:r>
      <w:bookmarkStart w:id="1" w:name="_ÖNSÖZ"/>
      <w:bookmarkStart w:id="2" w:name="_ÖNSÖZ_1"/>
      <w:bookmarkEnd w:id="1"/>
      <w:bookmarkEnd w:id="2"/>
    </w:p>
    <w:p w:rsidR="00C738C7" w:rsidRPr="00E8498B" w:rsidRDefault="00C738C7" w:rsidP="00C738C7">
      <w:pPr>
        <w:rPr>
          <w:lang w:val="x-none" w:eastAsia="x-none"/>
        </w:rPr>
      </w:pPr>
    </w:p>
    <w:p w:rsidR="00C738C7" w:rsidRPr="00E8498B" w:rsidRDefault="00C738C7" w:rsidP="00C738C7">
      <w:pPr>
        <w:rPr>
          <w:lang w:val="x-none" w:eastAsia="x-none"/>
        </w:rPr>
      </w:pPr>
    </w:p>
    <w:p w:rsidR="00390477" w:rsidRPr="00E8498B" w:rsidRDefault="004A140F" w:rsidP="0086655F">
      <w:pPr>
        <w:pStyle w:val="TBal"/>
        <w:spacing w:before="120" w:line="360" w:lineRule="auto"/>
        <w:jc w:val="center"/>
        <w:rPr>
          <w:color w:val="auto"/>
        </w:rPr>
      </w:pPr>
      <w:hyperlink w:anchor="ÖNSÖZ …" w:history="1">
        <w:bookmarkStart w:id="3" w:name="_Toc353055110"/>
        <w:bookmarkStart w:id="4" w:name="_Toc353179000"/>
        <w:bookmarkStart w:id="5" w:name="_Toc384755342"/>
        <w:bookmarkStart w:id="6" w:name="_Toc384755591"/>
        <w:r w:rsidR="00390477" w:rsidRPr="00E8498B">
          <w:rPr>
            <w:rStyle w:val="Kpr"/>
            <w:rFonts w:ascii="Times New Roman" w:hAnsi="Times New Roman" w:cs="Times New Roman"/>
            <w:color w:val="auto"/>
            <w:sz w:val="28"/>
            <w:szCs w:val="28"/>
          </w:rPr>
          <w:t>ÖNSÖZ</w:t>
        </w:r>
        <w:bookmarkEnd w:id="3"/>
        <w:bookmarkEnd w:id="4"/>
        <w:bookmarkEnd w:id="5"/>
        <w:bookmarkEnd w:id="6"/>
      </w:hyperlink>
    </w:p>
    <w:p w:rsidR="00C91BD3" w:rsidRPr="00E8498B" w:rsidRDefault="00C91BD3" w:rsidP="00390477">
      <w:pPr>
        <w:pStyle w:val="baslk"/>
        <w:spacing w:before="120" w:beforeAutospacing="0" w:after="0" w:afterAutospacing="0"/>
        <w:ind w:firstLine="709"/>
        <w:jc w:val="both"/>
      </w:pPr>
    </w:p>
    <w:p w:rsidR="00390477" w:rsidRPr="00E8498B" w:rsidRDefault="00390477" w:rsidP="00390477">
      <w:pPr>
        <w:pStyle w:val="baslk"/>
        <w:spacing w:before="120" w:beforeAutospacing="0" w:after="0" w:afterAutospacing="0"/>
        <w:ind w:firstLine="709"/>
        <w:jc w:val="both"/>
      </w:pPr>
      <w:r w:rsidRPr="00E8498B">
        <w:t>Mevcut çalışmada bi</w:t>
      </w:r>
      <w:r w:rsidR="00DD0BEC" w:rsidRPr="00E8498B">
        <w:t xml:space="preserve">r önceki Rehber esas alınarak, </w:t>
      </w:r>
      <w:r w:rsidR="00D21B3C" w:rsidRPr="00E8498B">
        <w:t>15</w:t>
      </w:r>
      <w:r w:rsidR="00DD0BEC" w:rsidRPr="00E8498B">
        <w:t xml:space="preserve"> </w:t>
      </w:r>
      <w:r w:rsidR="00F8450E" w:rsidRPr="00E8498B">
        <w:t>Mart</w:t>
      </w:r>
      <w:r w:rsidR="00DD0BEC" w:rsidRPr="00E8498B">
        <w:t xml:space="preserve"> 20</w:t>
      </w:r>
      <w:r w:rsidR="00D21B3C" w:rsidRPr="00E8498B">
        <w:t>2</w:t>
      </w:r>
      <w:r w:rsidR="00905E7F" w:rsidRPr="00E8498B">
        <w:t>1</w:t>
      </w:r>
      <w:r w:rsidRPr="00E8498B">
        <w:t xml:space="preserve"> tarihi itibari ile yürürlükte bulunan mevzuatta meydana gelmiş olan değişiklikler araştırıl</w:t>
      </w:r>
      <w:r w:rsidR="00E10928" w:rsidRPr="00E8498B">
        <w:t>arak</w:t>
      </w:r>
      <w:r w:rsidRPr="00E8498B">
        <w:t xml:space="preserve"> ilgili bölümlerine işlenm</w:t>
      </w:r>
      <w:r w:rsidR="00E10928" w:rsidRPr="00E8498B">
        <w:t>eye çalışılmıştır</w:t>
      </w:r>
      <w:r w:rsidRPr="00E8498B">
        <w:t>. Yürürlükten kaldırılan mevzuat hükümleri yeniden düzenlenmiş ve yerine gelen mevzuat hüküm</w:t>
      </w:r>
      <w:r w:rsidR="00A944BE" w:rsidRPr="00E8498B">
        <w:t>leri kendi konu başlığı altında</w:t>
      </w:r>
      <w:r w:rsidRPr="00E8498B">
        <w:t xml:space="preserve"> değerlendirilmiştir. </w:t>
      </w:r>
    </w:p>
    <w:p w:rsidR="009679CF" w:rsidRPr="00E8498B" w:rsidRDefault="009679CF" w:rsidP="009679CF">
      <w:pPr>
        <w:pStyle w:val="baslk"/>
        <w:spacing w:before="120" w:beforeAutospacing="0" w:after="0" w:afterAutospacing="0"/>
        <w:ind w:firstLine="709"/>
        <w:jc w:val="both"/>
      </w:pPr>
      <w:r w:rsidRPr="00E8498B">
        <w:t xml:space="preserve">KÖYDES projesi kapsamında gerçekleştirilen işlemlerin YPK kararlarına dayanması </w:t>
      </w:r>
      <w:r w:rsidR="00CE088C" w:rsidRPr="00E8498B">
        <w:t xml:space="preserve">ve </w:t>
      </w:r>
      <w:proofErr w:type="spellStart"/>
      <w:r w:rsidR="00CE088C" w:rsidRPr="00E8498B">
        <w:t>yılllar</w:t>
      </w:r>
      <w:proofErr w:type="spellEnd"/>
      <w:r w:rsidR="00CE088C" w:rsidRPr="00E8498B">
        <w:t xml:space="preserve"> itibariyle YPK kararlarında farklılıklar olması </w:t>
      </w:r>
      <w:r w:rsidRPr="00E8498B">
        <w:t>sebebiyle, muhakkak teftiş edilen yılla</w:t>
      </w:r>
      <w:r w:rsidR="00D4433F" w:rsidRPr="00E8498B">
        <w:t>r</w:t>
      </w:r>
      <w:r w:rsidR="000A35B7" w:rsidRPr="00E8498B">
        <w:t xml:space="preserve"> ile</w:t>
      </w:r>
      <w:r w:rsidRPr="00E8498B">
        <w:t xml:space="preserve"> ilgili </w:t>
      </w:r>
      <w:r w:rsidR="00CE088C" w:rsidRPr="00E8498B">
        <w:t>YPK karar</w:t>
      </w:r>
      <w:r w:rsidR="000A35B7" w:rsidRPr="00E8498B">
        <w:t>ı</w:t>
      </w:r>
      <w:r w:rsidRPr="00E8498B">
        <w:t xml:space="preserve"> göz önü</w:t>
      </w:r>
      <w:r w:rsidR="000A35B7" w:rsidRPr="00E8498B">
        <w:t>nde bulundurulmalıdır</w:t>
      </w:r>
      <w:r w:rsidRPr="00E8498B">
        <w:t>.</w:t>
      </w:r>
      <w:r w:rsidR="00CE088C" w:rsidRPr="00E8498B">
        <w:t xml:space="preserve"> Rehberde KÖYDES başlığı altında önemli görülebilecek hususlar maddeleştirilmeye çalışılmış, ancak bu hususlar YPK kararlarının tamamını kapsamadığı </w:t>
      </w:r>
      <w:proofErr w:type="gramStart"/>
      <w:r w:rsidR="00CE088C" w:rsidRPr="00E8498B">
        <w:t>için  teftişlerde</w:t>
      </w:r>
      <w:proofErr w:type="gramEnd"/>
      <w:r w:rsidR="00CE088C" w:rsidRPr="00E8498B">
        <w:t xml:space="preserve"> YPK kararlarının tamamı göz önünde tutularak KÖYDES iş ve işlemlerinin teftiş edilmesi gerekmektedir.</w:t>
      </w:r>
    </w:p>
    <w:p w:rsidR="00390477" w:rsidRPr="00E8498B" w:rsidRDefault="00390477" w:rsidP="00390477">
      <w:pPr>
        <w:pStyle w:val="baslk"/>
        <w:spacing w:before="120" w:beforeAutospacing="0" w:after="0" w:afterAutospacing="0"/>
        <w:ind w:firstLine="709"/>
        <w:jc w:val="both"/>
      </w:pPr>
      <w:r w:rsidRPr="00E8498B">
        <w:t xml:space="preserve">Mevzuatta (Rehberin güncellenmesi esnasında dahi) meydana gelen değişiklikler nedeniyle, mevzuatın güncelliğinin, </w:t>
      </w:r>
      <w:hyperlink r:id="rId18" w:history="1">
        <w:r w:rsidR="0073542E" w:rsidRPr="00E8498B">
          <w:rPr>
            <w:rStyle w:val="Kpr"/>
            <w:rFonts w:ascii="Times New Roman" w:hAnsi="Times New Roman" w:cs="Times New Roman"/>
            <w:color w:val="auto"/>
            <w:sz w:val="24"/>
            <w:szCs w:val="24"/>
          </w:rPr>
          <w:t>https://www.mevzuat.gov.tr/</w:t>
        </w:r>
      </w:hyperlink>
      <w:r w:rsidR="0073542E" w:rsidRPr="00E8498B">
        <w:t xml:space="preserve"> </w:t>
      </w:r>
      <w:r w:rsidRPr="00E8498B">
        <w:t>internet sitesinden kontrol edilmesi gerekmektedir.</w:t>
      </w:r>
    </w:p>
    <w:p w:rsidR="00390477" w:rsidRPr="00E8498B" w:rsidRDefault="00390477" w:rsidP="00390477">
      <w:pPr>
        <w:pStyle w:val="baslk"/>
        <w:spacing w:before="120" w:beforeAutospacing="0" w:after="0" w:afterAutospacing="0"/>
        <w:ind w:firstLine="709"/>
        <w:jc w:val="both"/>
      </w:pPr>
    </w:p>
    <w:p w:rsidR="00390477" w:rsidRPr="00E8498B" w:rsidRDefault="00390477" w:rsidP="00390477">
      <w:pPr>
        <w:pStyle w:val="baslk"/>
        <w:spacing w:before="0" w:beforeAutospacing="0" w:after="0" w:afterAutospacing="0"/>
        <w:ind w:firstLine="708"/>
        <w:jc w:val="both"/>
      </w:pPr>
      <w:r w:rsidRPr="00E8498B">
        <w:t>Rehberin, uygulayıcılara zaman kazandır</w:t>
      </w:r>
      <w:r w:rsidR="00905E7F" w:rsidRPr="00E8498B">
        <w:t>ması ve faydalı olmasını dileğiyle..</w:t>
      </w:r>
      <w:r w:rsidRPr="00E8498B">
        <w:t>.</w:t>
      </w:r>
    </w:p>
    <w:p w:rsidR="00390477" w:rsidRPr="00E8498B" w:rsidRDefault="00390477" w:rsidP="00390477"/>
    <w:p w:rsidR="00390477" w:rsidRPr="00E8498B" w:rsidRDefault="00390477" w:rsidP="00390477">
      <w:pPr>
        <w:pStyle w:val="baslk"/>
        <w:spacing w:before="120" w:beforeAutospacing="0" w:after="0" w:afterAutospacing="0"/>
        <w:ind w:firstLine="709"/>
        <w:jc w:val="both"/>
      </w:pPr>
    </w:p>
    <w:p w:rsidR="00390477" w:rsidRPr="00E8498B" w:rsidRDefault="00390477" w:rsidP="00390477">
      <w:pPr>
        <w:spacing w:before="120"/>
        <w:ind w:firstLine="709"/>
        <w:jc w:val="both"/>
      </w:pPr>
      <w:r w:rsidRPr="00E8498B">
        <w:t xml:space="preserve">                                                                           </w:t>
      </w:r>
      <w:r w:rsidR="00995423" w:rsidRPr="00E8498B">
        <w:t xml:space="preserve">                      </w:t>
      </w:r>
      <w:r w:rsidR="00F0116D" w:rsidRPr="00E8498B">
        <w:t>Nisan</w:t>
      </w:r>
      <w:r w:rsidR="00995423" w:rsidRPr="00E8498B">
        <w:t xml:space="preserve"> 20</w:t>
      </w:r>
      <w:r w:rsidR="00905E7F" w:rsidRPr="00E8498B">
        <w:t>21</w:t>
      </w:r>
      <w:r w:rsidRPr="00E8498B">
        <w:t xml:space="preserve">, </w:t>
      </w:r>
      <w:r w:rsidR="00905E7F" w:rsidRPr="00E8498B">
        <w:t>İstanbul</w:t>
      </w:r>
    </w:p>
    <w:p w:rsidR="00390477" w:rsidRPr="00E8498B" w:rsidRDefault="00390477" w:rsidP="00390477">
      <w:pPr>
        <w:spacing w:after="120"/>
        <w:rPr>
          <w:color w:val="FF0000"/>
        </w:rPr>
      </w:pPr>
    </w:p>
    <w:p w:rsidR="00390477" w:rsidRPr="00E8498B" w:rsidRDefault="00390477" w:rsidP="00390477">
      <w:pPr>
        <w:ind w:firstLine="709"/>
        <w:jc w:val="center"/>
        <w:rPr>
          <w:b/>
          <w:color w:val="FF0000"/>
        </w:rPr>
      </w:pPr>
    </w:p>
    <w:p w:rsidR="00390477" w:rsidRPr="00E8498B" w:rsidRDefault="00390477" w:rsidP="00390477">
      <w:pPr>
        <w:ind w:firstLine="709"/>
        <w:jc w:val="center"/>
        <w:rPr>
          <w:b/>
          <w:color w:val="FF0000"/>
        </w:rPr>
      </w:pPr>
    </w:p>
    <w:p w:rsidR="00E10928" w:rsidRPr="00E8498B" w:rsidRDefault="00E10928" w:rsidP="00390477">
      <w:pPr>
        <w:ind w:firstLine="709"/>
        <w:jc w:val="center"/>
        <w:rPr>
          <w:b/>
          <w:color w:val="FF0000"/>
        </w:rPr>
      </w:pPr>
    </w:p>
    <w:p w:rsidR="00E10928" w:rsidRPr="00E8498B" w:rsidRDefault="00E10928" w:rsidP="00390477">
      <w:pPr>
        <w:ind w:firstLine="709"/>
        <w:jc w:val="center"/>
        <w:rPr>
          <w:b/>
          <w:color w:val="FF0000"/>
        </w:rPr>
      </w:pPr>
    </w:p>
    <w:p w:rsidR="00E10928" w:rsidRPr="00E8498B" w:rsidRDefault="00E10928" w:rsidP="00390477">
      <w:pPr>
        <w:ind w:firstLine="709"/>
        <w:jc w:val="center"/>
        <w:rPr>
          <w:b/>
          <w:color w:val="FF0000"/>
        </w:rPr>
      </w:pPr>
    </w:p>
    <w:p w:rsidR="00390477" w:rsidRPr="00E8498B" w:rsidRDefault="00390477" w:rsidP="00390477">
      <w:pPr>
        <w:ind w:firstLine="709"/>
        <w:jc w:val="both"/>
        <w:rPr>
          <w:color w:val="FF0000"/>
        </w:rPr>
      </w:pPr>
    </w:p>
    <w:p w:rsidR="00390477" w:rsidRPr="00E8498B" w:rsidRDefault="00390477" w:rsidP="00390477">
      <w:pPr>
        <w:ind w:firstLine="709"/>
        <w:jc w:val="both"/>
        <w:rPr>
          <w:color w:val="FF0000"/>
        </w:rPr>
      </w:pPr>
    </w:p>
    <w:p w:rsidR="008354E9" w:rsidRPr="00E8498B" w:rsidRDefault="008354E9" w:rsidP="00390477">
      <w:pPr>
        <w:ind w:firstLine="709"/>
        <w:jc w:val="both"/>
        <w:rPr>
          <w:color w:val="FF0000"/>
        </w:rPr>
      </w:pPr>
    </w:p>
    <w:p w:rsidR="00390477" w:rsidRPr="00E8498B" w:rsidRDefault="00390477" w:rsidP="00390477">
      <w:pPr>
        <w:ind w:firstLine="709"/>
        <w:jc w:val="both"/>
        <w:rPr>
          <w:color w:val="FF0000"/>
        </w:rPr>
      </w:pPr>
    </w:p>
    <w:p w:rsidR="00390477" w:rsidRPr="00E8498B" w:rsidRDefault="00390477" w:rsidP="00390477">
      <w:pPr>
        <w:ind w:firstLine="709"/>
        <w:jc w:val="both"/>
        <w:rPr>
          <w:color w:val="FF0000"/>
        </w:rPr>
      </w:pPr>
    </w:p>
    <w:p w:rsidR="00390477" w:rsidRPr="00E8498B" w:rsidRDefault="00390477" w:rsidP="00390477">
      <w:pPr>
        <w:ind w:firstLine="709"/>
        <w:jc w:val="both"/>
        <w:rPr>
          <w:color w:val="FF0000"/>
        </w:rPr>
      </w:pPr>
    </w:p>
    <w:p w:rsidR="00390477" w:rsidRPr="00E8498B" w:rsidRDefault="00390477" w:rsidP="00390477">
      <w:pPr>
        <w:ind w:firstLine="709"/>
        <w:jc w:val="both"/>
        <w:rPr>
          <w:color w:val="FF0000"/>
        </w:rPr>
      </w:pPr>
    </w:p>
    <w:p w:rsidR="00E10928" w:rsidRPr="00E8498B" w:rsidRDefault="00E10928" w:rsidP="00390477">
      <w:pPr>
        <w:ind w:firstLine="709"/>
        <w:jc w:val="both"/>
        <w:rPr>
          <w:color w:val="FF0000"/>
        </w:rPr>
      </w:pPr>
    </w:p>
    <w:p w:rsidR="00E10928" w:rsidRPr="00E8498B" w:rsidRDefault="00E10928" w:rsidP="00390477">
      <w:pPr>
        <w:ind w:firstLine="709"/>
        <w:jc w:val="both"/>
        <w:rPr>
          <w:color w:val="FF0000"/>
        </w:rPr>
      </w:pPr>
    </w:p>
    <w:p w:rsidR="00E10928" w:rsidRPr="00E8498B" w:rsidRDefault="00E10928" w:rsidP="00390477">
      <w:pPr>
        <w:ind w:firstLine="709"/>
        <w:jc w:val="both"/>
        <w:rPr>
          <w:color w:val="FF0000"/>
        </w:rPr>
      </w:pPr>
    </w:p>
    <w:p w:rsidR="00E10928" w:rsidRPr="00E8498B" w:rsidRDefault="00E10928" w:rsidP="00390477">
      <w:pPr>
        <w:ind w:firstLine="709"/>
        <w:jc w:val="both"/>
        <w:rPr>
          <w:color w:val="FF0000"/>
        </w:rPr>
      </w:pPr>
    </w:p>
    <w:p w:rsidR="000871AB" w:rsidRPr="00E8498B" w:rsidRDefault="000871AB" w:rsidP="00390477">
      <w:pPr>
        <w:ind w:firstLine="709"/>
        <w:jc w:val="both"/>
        <w:rPr>
          <w:color w:val="FF0000"/>
        </w:rPr>
        <w:sectPr w:rsidR="000871AB" w:rsidRPr="00E8498B" w:rsidSect="00B1685F">
          <w:headerReference w:type="default" r:id="rId19"/>
          <w:footerReference w:type="default" r:id="rId20"/>
          <w:headerReference w:type="first" r:id="rId21"/>
          <w:footerReference w:type="first" r:id="rId22"/>
          <w:pgSz w:w="11900" w:h="16840" w:code="9"/>
          <w:pgMar w:top="1418" w:right="1418" w:bottom="1418" w:left="1418" w:header="709" w:footer="709" w:gutter="0"/>
          <w:pgNumType w:start="1"/>
          <w:cols w:space="708"/>
          <w:noEndnote/>
          <w:titlePg/>
        </w:sectPr>
      </w:pPr>
    </w:p>
    <w:p w:rsidR="00C738C7" w:rsidRPr="00E8498B" w:rsidRDefault="00C738C7" w:rsidP="00F24426">
      <w:pPr>
        <w:spacing w:before="120" w:after="120"/>
        <w:ind w:firstLine="709"/>
        <w:jc w:val="both"/>
      </w:pPr>
    </w:p>
    <w:p w:rsidR="00C738C7" w:rsidRPr="00E8498B" w:rsidRDefault="00C738C7" w:rsidP="00F24426">
      <w:pPr>
        <w:spacing w:before="120" w:after="120"/>
        <w:ind w:firstLine="709"/>
        <w:jc w:val="both"/>
      </w:pPr>
    </w:p>
    <w:p w:rsidR="00390477" w:rsidRPr="00E8498B" w:rsidRDefault="00390477" w:rsidP="00F24426">
      <w:pPr>
        <w:spacing w:before="120" w:after="120"/>
        <w:ind w:firstLine="709"/>
        <w:jc w:val="both"/>
      </w:pPr>
      <w:r w:rsidRPr="00E8498B">
        <w:t>Teftiş Raporu aşağıdaki örnekte olduğu gibi bir giriş cümlesi ile başlayabilir.</w:t>
      </w:r>
    </w:p>
    <w:p w:rsidR="00390477" w:rsidRPr="00E8498B" w:rsidRDefault="00390477" w:rsidP="00F24426">
      <w:pPr>
        <w:spacing w:before="120" w:after="120"/>
        <w:ind w:firstLine="709"/>
        <w:jc w:val="both"/>
      </w:pPr>
      <w:r w:rsidRPr="00E8498B">
        <w:t xml:space="preserve">(...) İli / </w:t>
      </w:r>
      <w:proofErr w:type="gramStart"/>
      <w:r w:rsidRPr="00E8498B">
        <w:t>….</w:t>
      </w:r>
      <w:proofErr w:type="gramEnd"/>
      <w:r w:rsidRPr="00E8498B">
        <w:t>İlçesi (...) Birliğinin genel iş ve yürütümünün tarafımdan/tarafımızdan teftişi sonucunda tenkit ve tavsiyeye değer görülen hususlar aşağıdaki maddelerde açıklanmıştır.</w:t>
      </w:r>
      <w:proofErr w:type="gramStart"/>
      <w:r w:rsidRPr="00E8498B">
        <w:t>)</w:t>
      </w:r>
      <w:proofErr w:type="gramEnd"/>
      <w:r w:rsidRPr="00E8498B">
        <w:t xml:space="preserve"> şeklinde yazılabilir.</w:t>
      </w:r>
    </w:p>
    <w:p w:rsidR="00390477" w:rsidRPr="00E8498B" w:rsidRDefault="00390477" w:rsidP="00F24426">
      <w:pPr>
        <w:spacing w:before="120" w:after="120"/>
        <w:ind w:firstLine="709"/>
        <w:jc w:val="both"/>
      </w:pPr>
      <w:bookmarkStart w:id="7" w:name="DTÜZÜK26_44"/>
      <w:bookmarkStart w:id="8" w:name="_Toc223410517"/>
      <w:r w:rsidRPr="00E8498B">
        <w:rPr>
          <w:b/>
        </w:rPr>
        <w:t>İçişleri Bakanlığı Mülkiye Teftiş Kurulu Tüzüğünün 44’üncü maddesi</w:t>
      </w:r>
      <w:bookmarkEnd w:id="7"/>
      <w:r w:rsidRPr="00E8498B">
        <w:t xml:space="preserve">; teftişin memurun huzurunda yapılması ve </w:t>
      </w:r>
      <w:r w:rsidRPr="00E8498B">
        <w:rPr>
          <w:b/>
        </w:rPr>
        <w:t>45’inci maddesi</w:t>
      </w:r>
      <w:r w:rsidRPr="00E8498B">
        <w:t xml:space="preserve"> de; yararlı görülecek ise teftiş öncesinde ve sonrasında görevli memurlar ile toplantı yapılması esaslarını getirmiş, </w:t>
      </w:r>
      <w:r w:rsidRPr="00E8498B">
        <w:rPr>
          <w:b/>
        </w:rPr>
        <w:t>Tüzüğün 47’nci maddesi</w:t>
      </w:r>
      <w:r w:rsidRPr="00E8498B">
        <w:t>; teftiş raporlarında yer alacak konuları düzenlenmiştir. Ayrıca görev emirlerinde de teftişin memurun huzurunda yapılmasına atıfta bulunulduğundan teftişin memurun huzurunda yapılması ve yararlı görülüyorsa teftiş öncesinde ve sonrasında görevli memurlar ile toplantı yapılarak konunun değerlendirilmesi sağlanmalıdır.</w:t>
      </w:r>
    </w:p>
    <w:p w:rsidR="00390477" w:rsidRPr="00E8498B" w:rsidRDefault="004A140F" w:rsidP="000B70B5">
      <w:pPr>
        <w:pStyle w:val="Balk1"/>
        <w:spacing w:before="240" w:after="240"/>
      </w:pPr>
      <w:hyperlink w:anchor="ÖNCEKİ TEFTİŞ VE SONUCU" w:history="1">
        <w:bookmarkStart w:id="9" w:name="_Toc353055111"/>
        <w:bookmarkStart w:id="10" w:name="_Toc353179001"/>
        <w:bookmarkStart w:id="11" w:name="_Toc384755343"/>
        <w:bookmarkStart w:id="12" w:name="_Toc384755592"/>
        <w:bookmarkStart w:id="13" w:name="_Toc2119503"/>
        <w:r w:rsidR="00390477" w:rsidRPr="00E8498B">
          <w:rPr>
            <w:rStyle w:val="Kpr"/>
            <w:rFonts w:ascii="Times New Roman" w:hAnsi="Times New Roman" w:cs="Times New Roman"/>
            <w:color w:val="auto"/>
            <w:sz w:val="24"/>
            <w:szCs w:val="24"/>
          </w:rPr>
          <w:t>I- ÖNCEKİ TEFTİŞ VE SONUCU:</w:t>
        </w:r>
        <w:bookmarkEnd w:id="8"/>
        <w:bookmarkEnd w:id="9"/>
        <w:bookmarkEnd w:id="10"/>
        <w:bookmarkEnd w:id="11"/>
        <w:bookmarkEnd w:id="12"/>
        <w:bookmarkEnd w:id="13"/>
      </w:hyperlink>
    </w:p>
    <w:p w:rsidR="00390477" w:rsidRPr="00E8498B" w:rsidRDefault="00390477" w:rsidP="00F24426">
      <w:pPr>
        <w:spacing w:before="120" w:after="120"/>
        <w:ind w:firstLine="709"/>
        <w:jc w:val="both"/>
      </w:pPr>
      <w:bookmarkStart w:id="14" w:name="_Toc353055112"/>
      <w:bookmarkStart w:id="15" w:name="_Toc353179002"/>
      <w:r w:rsidRPr="00E8498B">
        <w:rPr>
          <w:b/>
        </w:rPr>
        <w:t>1.01</w:t>
      </w:r>
      <w:r w:rsidRPr="00E8498B">
        <w:t xml:space="preserve">- </w:t>
      </w:r>
      <w:r w:rsidR="003B4CB7" w:rsidRPr="00E8498B">
        <w:t>Bir ö</w:t>
      </w:r>
      <w:r w:rsidRPr="00E8498B">
        <w:t>nceki Genel İş ve Yürütümü Teftişinin hangi tarihlerde ve hangi Mülkiye Müfettişi veya Müfettişleri tarafından yapıldığı hususu ve ayrıca tanzim edilen Teftiş Raporunun tarih ve sayısı belirtilecektir.</w:t>
      </w:r>
      <w:bookmarkEnd w:id="14"/>
      <w:bookmarkEnd w:id="15"/>
    </w:p>
    <w:p w:rsidR="00390477" w:rsidRPr="00E8498B" w:rsidRDefault="00EF6989" w:rsidP="00F24426">
      <w:pPr>
        <w:spacing w:before="120" w:after="120"/>
        <w:ind w:firstLine="709"/>
        <w:jc w:val="both"/>
      </w:pPr>
      <w:bookmarkStart w:id="16" w:name="DTÜZÜK26_42"/>
      <w:r w:rsidRPr="00E8498B">
        <w:rPr>
          <w:b/>
        </w:rPr>
        <w:t>1.02</w:t>
      </w:r>
      <w:r w:rsidRPr="00E8498B">
        <w:t xml:space="preserve">- </w:t>
      </w:r>
      <w:r w:rsidR="00390477" w:rsidRPr="00E8498B">
        <w:rPr>
          <w:b/>
        </w:rPr>
        <w:t>İçişleri Bakanlığı Mülkiye Teftiş Kurulu Tüzüğünün 42’nci maddesini</w:t>
      </w:r>
      <w:r w:rsidRPr="00E8498B">
        <w:rPr>
          <w:b/>
        </w:rPr>
        <w:t>n;</w:t>
      </w:r>
      <w:bookmarkEnd w:id="16"/>
    </w:p>
    <w:p w:rsidR="00EF6989" w:rsidRPr="00E8498B" w:rsidRDefault="00EF6989" w:rsidP="00C738C7">
      <w:pPr>
        <w:ind w:firstLine="709"/>
        <w:jc w:val="both"/>
        <w:rPr>
          <w:sz w:val="22"/>
          <w:szCs w:val="22"/>
        </w:rPr>
      </w:pPr>
      <w:r w:rsidRPr="00E8498B">
        <w:rPr>
          <w:sz w:val="22"/>
          <w:szCs w:val="22"/>
        </w:rPr>
        <w:t>“Önceki teftiş sonuçlarının araştırılması</w:t>
      </w:r>
    </w:p>
    <w:p w:rsidR="00EF6989" w:rsidRPr="00E8498B" w:rsidRDefault="00EF6989" w:rsidP="00C738C7">
      <w:pPr>
        <w:ind w:firstLine="709"/>
        <w:jc w:val="both"/>
        <w:rPr>
          <w:sz w:val="22"/>
          <w:szCs w:val="22"/>
        </w:rPr>
      </w:pPr>
      <w:r w:rsidRPr="00E8498B">
        <w:rPr>
          <w:b/>
          <w:sz w:val="22"/>
          <w:szCs w:val="22"/>
        </w:rPr>
        <w:t>Madde 42 –</w:t>
      </w:r>
      <w:r w:rsidRPr="00E8498B">
        <w:rPr>
          <w:sz w:val="22"/>
          <w:szCs w:val="22"/>
        </w:rPr>
        <w:t xml:space="preserve"> Müfettişler, teftişe başladıklarında, teftiş defterlerini ve dosyalarını inceleyerek önceki teftişte yapılan eleştirilerin veya bu teftişlere ilişkin emir ve genelgelerin gereklerinin yerine getirilip getirilmediğini </w:t>
      </w:r>
      <w:proofErr w:type="spellStart"/>
      <w:r w:rsidRPr="00E8498B">
        <w:rPr>
          <w:sz w:val="22"/>
          <w:szCs w:val="22"/>
        </w:rPr>
        <w:t>tesbit</w:t>
      </w:r>
      <w:proofErr w:type="spellEnd"/>
      <w:r w:rsidRPr="00E8498B">
        <w:rPr>
          <w:sz w:val="22"/>
          <w:szCs w:val="22"/>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p>
    <w:p w:rsidR="00C738C7" w:rsidRPr="00E8498B" w:rsidRDefault="00C738C7" w:rsidP="00C738C7">
      <w:pPr>
        <w:spacing w:before="120" w:after="120"/>
        <w:ind w:firstLine="709"/>
        <w:jc w:val="both"/>
      </w:pPr>
      <w:r w:rsidRPr="00E8498B">
        <w:t>Hükmü gereğince,</w:t>
      </w:r>
      <w:r w:rsidR="00EF6989" w:rsidRPr="00E8498B">
        <w:t xml:space="preserve"> </w:t>
      </w:r>
    </w:p>
    <w:p w:rsidR="00EF6989" w:rsidRPr="00E8498B" w:rsidRDefault="00C738C7" w:rsidP="00C738C7">
      <w:pPr>
        <w:spacing w:before="120" w:after="120"/>
        <w:ind w:firstLine="709"/>
        <w:jc w:val="both"/>
      </w:pPr>
      <w:r w:rsidRPr="00E8498B">
        <w:t>Ö</w:t>
      </w:r>
      <w:r w:rsidR="00EF6989" w:rsidRPr="00E8498B">
        <w:t>nceki teftişlerde eleştirilen hususların gereklerinin yerine getirilip getirilmediği,</w:t>
      </w:r>
    </w:p>
    <w:p w:rsidR="00D84973" w:rsidRPr="00E8498B" w:rsidRDefault="00D84973" w:rsidP="00C738C7">
      <w:pPr>
        <w:spacing w:before="120" w:after="120"/>
        <w:ind w:firstLine="709"/>
        <w:jc w:val="both"/>
      </w:pPr>
      <w:r w:rsidRPr="00E8498B">
        <w:t xml:space="preserve">Bu konuda </w:t>
      </w:r>
      <w:r w:rsidR="00390477" w:rsidRPr="00E8498B">
        <w:rPr>
          <w:b/>
        </w:rPr>
        <w:t>Mülkiye Müfettişlerince Düzenlenen Raporların Değerlendirilmesi, Takibi ve Sonuçlandırılması Hakkında Yönerge</w:t>
      </w:r>
      <w:r w:rsidR="00390477" w:rsidRPr="00E8498B">
        <w:t xml:space="preserve"> </w:t>
      </w:r>
      <w:r w:rsidRPr="00E8498B">
        <w:t>hükümlerine uygun uygulama yapılıp yapılmadığı,</w:t>
      </w:r>
    </w:p>
    <w:p w:rsidR="00390477" w:rsidRPr="00E8498B" w:rsidRDefault="00390477" w:rsidP="00C738C7">
      <w:pPr>
        <w:spacing w:before="120" w:after="120"/>
        <w:ind w:firstLine="709"/>
        <w:jc w:val="both"/>
        <w:rPr>
          <w:b/>
        </w:rPr>
      </w:pPr>
      <w:r w:rsidRPr="00E8498B">
        <w:rPr>
          <w:b/>
        </w:rPr>
        <w:t>1</w:t>
      </w:r>
      <w:r w:rsidR="00D84973" w:rsidRPr="00E8498B">
        <w:rPr>
          <w:b/>
        </w:rPr>
        <w:t>.03</w:t>
      </w:r>
      <w:r w:rsidRPr="00E8498B">
        <w:rPr>
          <w:b/>
        </w:rPr>
        <w:t>-</w:t>
      </w:r>
      <w:r w:rsidRPr="00E8498B">
        <w:t xml:space="preserve"> </w:t>
      </w:r>
      <w:bookmarkStart w:id="17" w:name="DTÜZÜK26_50"/>
      <w:r w:rsidRPr="00E8498B">
        <w:rPr>
          <w:b/>
        </w:rPr>
        <w:t>İçişleri Bakanlığı Mülkiye Teftiş Kurulu Tüzüğünün 50’nci maddesinin</w:t>
      </w:r>
      <w:bookmarkEnd w:id="17"/>
      <w:r w:rsidRPr="00E8498B">
        <w:rPr>
          <w:b/>
        </w:rPr>
        <w:t>;</w:t>
      </w:r>
    </w:p>
    <w:p w:rsidR="00D84973" w:rsidRPr="00E8498B" w:rsidRDefault="00D84973" w:rsidP="00C738C7">
      <w:pPr>
        <w:ind w:firstLine="709"/>
        <w:jc w:val="both"/>
        <w:rPr>
          <w:sz w:val="22"/>
          <w:szCs w:val="22"/>
        </w:rPr>
      </w:pPr>
      <w:r w:rsidRPr="00E8498B">
        <w:rPr>
          <w:sz w:val="22"/>
          <w:szCs w:val="22"/>
        </w:rPr>
        <w:t>“Layiha ve raporların dağıtımı ve saklanması</w:t>
      </w:r>
    </w:p>
    <w:p w:rsidR="00D84973" w:rsidRPr="00E8498B" w:rsidRDefault="00D84973" w:rsidP="00C738C7">
      <w:pPr>
        <w:ind w:firstLine="709"/>
        <w:jc w:val="both"/>
        <w:rPr>
          <w:sz w:val="22"/>
          <w:szCs w:val="22"/>
        </w:rPr>
      </w:pPr>
      <w:r w:rsidRPr="00E8498B">
        <w:rPr>
          <w:b/>
          <w:sz w:val="22"/>
          <w:szCs w:val="22"/>
        </w:rPr>
        <w:t>Madde 50 –</w:t>
      </w:r>
      <w:r w:rsidRPr="00E8498B">
        <w:rPr>
          <w:sz w:val="22"/>
          <w:szCs w:val="22"/>
        </w:rPr>
        <w:t xml:space="preserve"> Teftiş layihaları doğrudan teftiş edilen memura, teftiş raporları, illerde valiler, ilçelerde kaymakamlar aracılığıyla ilgili birim veya kuruluşa verilir.</w:t>
      </w:r>
    </w:p>
    <w:p w:rsidR="00D84973" w:rsidRPr="00E8498B" w:rsidRDefault="00D84973" w:rsidP="00D84973">
      <w:pPr>
        <w:spacing w:before="120"/>
        <w:ind w:firstLine="709"/>
        <w:jc w:val="both"/>
        <w:rPr>
          <w:sz w:val="22"/>
          <w:szCs w:val="22"/>
        </w:rPr>
      </w:pPr>
      <w:r w:rsidRPr="00E8498B">
        <w:rPr>
          <w:sz w:val="22"/>
          <w:szCs w:val="22"/>
        </w:rPr>
        <w:t>Layiha ve raporlar, ayrıca Bakanlığa da gönderilir.</w:t>
      </w:r>
    </w:p>
    <w:p w:rsidR="00D84973" w:rsidRPr="00E8498B" w:rsidRDefault="00D84973" w:rsidP="00D84973">
      <w:pPr>
        <w:spacing w:before="120"/>
        <w:ind w:firstLine="709"/>
        <w:jc w:val="both"/>
        <w:rPr>
          <w:sz w:val="22"/>
          <w:szCs w:val="22"/>
        </w:rPr>
      </w:pPr>
      <w:r w:rsidRPr="00E8498B">
        <w:rPr>
          <w:sz w:val="22"/>
          <w:szCs w:val="22"/>
        </w:rPr>
        <w:t>Layiha ve raporlar, teftiş olunan yerlerde, Bakanlıktan ve diğer mercilerden bunlarla ilgili olarak verilen emir ve yazılarla birlikte, özel bir dosyada saklanır.</w:t>
      </w:r>
    </w:p>
    <w:p w:rsidR="00D84973" w:rsidRPr="00E8498B" w:rsidRDefault="00D84973" w:rsidP="00D84973">
      <w:pPr>
        <w:spacing w:before="120"/>
        <w:ind w:firstLine="709"/>
        <w:jc w:val="both"/>
        <w:rPr>
          <w:sz w:val="22"/>
          <w:szCs w:val="22"/>
        </w:rPr>
      </w:pPr>
      <w:r w:rsidRPr="00E8498B">
        <w:rPr>
          <w:sz w:val="22"/>
          <w:szCs w:val="22"/>
        </w:rPr>
        <w:t xml:space="preserve">Bunların saklanmasından ve devir ve tesliminden ilgili birim ve kuruluşun amir ve memurları sorumludurlar.” </w:t>
      </w:r>
    </w:p>
    <w:p w:rsidR="005A22A2" w:rsidRPr="00E8498B" w:rsidRDefault="00390477" w:rsidP="00390477">
      <w:pPr>
        <w:spacing w:before="120"/>
        <w:ind w:firstLine="709"/>
        <w:jc w:val="both"/>
      </w:pPr>
      <w:r w:rsidRPr="00E8498B">
        <w:t>H</w:t>
      </w:r>
      <w:r w:rsidR="005A22A2" w:rsidRPr="00E8498B">
        <w:t>ükmü gereğince,</w:t>
      </w:r>
    </w:p>
    <w:p w:rsidR="00390477" w:rsidRPr="00E8498B" w:rsidRDefault="00390477" w:rsidP="00390477">
      <w:pPr>
        <w:spacing w:before="120"/>
        <w:ind w:firstLine="709"/>
        <w:jc w:val="both"/>
      </w:pPr>
      <w:r w:rsidRPr="00E8498B">
        <w:t>Birlik Başkanlığına ait teftiş raporlarının ve bunlarla ilgili yazışmaların özel bir dosyada saklanıp saklanmadığı, değişen birlik başkanları arasında devir ve teslimlerinin yapılıp yapıl</w:t>
      </w:r>
      <w:r w:rsidR="00286AE5" w:rsidRPr="00E8498B">
        <w:t>madığı,</w:t>
      </w:r>
    </w:p>
    <w:p w:rsidR="005A22A2" w:rsidRPr="00E8498B" w:rsidRDefault="00390477" w:rsidP="005A22A2">
      <w:pPr>
        <w:spacing w:before="120" w:after="120"/>
        <w:ind w:firstLine="709"/>
        <w:jc w:val="both"/>
      </w:pPr>
      <w:r w:rsidRPr="00E8498B">
        <w:rPr>
          <w:b/>
          <w:bCs/>
        </w:rPr>
        <w:lastRenderedPageBreak/>
        <w:t>1.0</w:t>
      </w:r>
      <w:r w:rsidR="005A22A2" w:rsidRPr="00E8498B">
        <w:rPr>
          <w:b/>
          <w:bCs/>
        </w:rPr>
        <w:t>4</w:t>
      </w:r>
      <w:r w:rsidRPr="00E8498B">
        <w:rPr>
          <w:b/>
        </w:rPr>
        <w:t>-</w:t>
      </w:r>
      <w:r w:rsidRPr="00E8498B">
        <w:t xml:space="preserve"> </w:t>
      </w:r>
      <w:bookmarkStart w:id="18" w:name="DTÜZÜK26_55"/>
      <w:r w:rsidR="005A22A2" w:rsidRPr="00E8498B">
        <w:rPr>
          <w:b/>
        </w:rPr>
        <w:t>İçişleri Bakanlığı Mülkiye Teftiş Kurulu Tüzüğünün 55’inci maddesinin;</w:t>
      </w:r>
    </w:p>
    <w:p w:rsidR="005A22A2" w:rsidRPr="00E8498B" w:rsidRDefault="005A22A2" w:rsidP="005A22A2">
      <w:pPr>
        <w:spacing w:before="120"/>
        <w:ind w:firstLine="709"/>
        <w:jc w:val="both"/>
        <w:rPr>
          <w:sz w:val="22"/>
          <w:szCs w:val="22"/>
        </w:rPr>
      </w:pPr>
      <w:r w:rsidRPr="00E8498B">
        <w:rPr>
          <w:sz w:val="22"/>
          <w:szCs w:val="22"/>
        </w:rPr>
        <w:t>“Teftiş defteri</w:t>
      </w:r>
    </w:p>
    <w:p w:rsidR="005A22A2" w:rsidRPr="00E8498B" w:rsidRDefault="005A22A2" w:rsidP="005A22A2">
      <w:pPr>
        <w:spacing w:before="120"/>
        <w:ind w:firstLine="709"/>
        <w:jc w:val="both"/>
        <w:rPr>
          <w:sz w:val="22"/>
          <w:szCs w:val="22"/>
        </w:rPr>
      </w:pPr>
      <w:r w:rsidRPr="00E8498B">
        <w:rPr>
          <w:b/>
          <w:sz w:val="22"/>
          <w:szCs w:val="22"/>
        </w:rPr>
        <w:t>Madde 55 –</w:t>
      </w:r>
      <w:r w:rsidRPr="00E8498B">
        <w:rPr>
          <w:sz w:val="22"/>
          <w:szCs w:val="22"/>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w:t>
      </w:r>
    </w:p>
    <w:p w:rsidR="005A22A2" w:rsidRPr="00E8498B" w:rsidRDefault="005A22A2" w:rsidP="005A22A2">
      <w:pPr>
        <w:spacing w:before="120"/>
        <w:ind w:firstLine="709"/>
        <w:jc w:val="both"/>
        <w:rPr>
          <w:sz w:val="22"/>
          <w:szCs w:val="22"/>
        </w:rPr>
      </w:pPr>
      <w:r w:rsidRPr="00E8498B">
        <w:rPr>
          <w:sz w:val="22"/>
          <w:szCs w:val="22"/>
        </w:rPr>
        <w:t xml:space="preserve">Müfettişler, teftişin başlayıp ve bitiş tarihlerini, hangi işleri teftiş ettiklerini, düzenledikleri layiha ve raporun tarih ve sayısını, teftiş edilen memurun görevini, adını ve </w:t>
      </w:r>
      <w:proofErr w:type="gramStart"/>
      <w:r w:rsidRPr="00E8498B">
        <w:rPr>
          <w:sz w:val="22"/>
          <w:szCs w:val="22"/>
        </w:rPr>
        <w:t>soyadını  deftere</w:t>
      </w:r>
      <w:proofErr w:type="gramEnd"/>
      <w:r w:rsidRPr="00E8498B">
        <w:rPr>
          <w:sz w:val="22"/>
          <w:szCs w:val="22"/>
        </w:rPr>
        <w:t xml:space="preserve"> yazar ve imzalarlar. Teftişle ilgili olarak Bakanlıktan gönderilen emir ve genelgelerin tarih ve sayılarıyla özetleri, teftiş olunan memurlarca defterin özel bölümüne yazılarak imzalanır.</w:t>
      </w:r>
    </w:p>
    <w:p w:rsidR="005A22A2" w:rsidRPr="00E8498B" w:rsidRDefault="005A22A2" w:rsidP="005A22A2">
      <w:pPr>
        <w:spacing w:before="120"/>
        <w:ind w:firstLine="709"/>
        <w:jc w:val="both"/>
        <w:rPr>
          <w:sz w:val="22"/>
          <w:szCs w:val="22"/>
        </w:rPr>
      </w:pPr>
      <w:r w:rsidRPr="00E8498B">
        <w:rPr>
          <w:sz w:val="22"/>
          <w:szCs w:val="22"/>
        </w:rPr>
        <w:t xml:space="preserve">50 </w:t>
      </w:r>
      <w:proofErr w:type="spellStart"/>
      <w:r w:rsidRPr="00E8498B">
        <w:rPr>
          <w:sz w:val="22"/>
          <w:szCs w:val="22"/>
        </w:rPr>
        <w:t>nci</w:t>
      </w:r>
      <w:proofErr w:type="spellEnd"/>
      <w:r w:rsidRPr="00E8498B">
        <w:rPr>
          <w:sz w:val="22"/>
          <w:szCs w:val="22"/>
        </w:rPr>
        <w:t xml:space="preserve"> maddenin son fıkrası hükmü, teftiş defterleri hakkında da uygulanır.”</w:t>
      </w:r>
    </w:p>
    <w:bookmarkEnd w:id="18"/>
    <w:p w:rsidR="005A22A2" w:rsidRPr="00E8498B" w:rsidRDefault="005A22A2" w:rsidP="005A22A2">
      <w:pPr>
        <w:spacing w:before="120" w:after="120"/>
        <w:ind w:firstLine="709"/>
        <w:jc w:val="both"/>
      </w:pPr>
      <w:r w:rsidRPr="00E8498B">
        <w:t>Hükmü uyarınca,</w:t>
      </w:r>
    </w:p>
    <w:p w:rsidR="00390477" w:rsidRPr="00E8498B" w:rsidRDefault="00390477" w:rsidP="005A22A2">
      <w:pPr>
        <w:spacing w:before="120" w:after="120"/>
        <w:ind w:firstLine="709"/>
        <w:jc w:val="both"/>
      </w:pPr>
      <w:r w:rsidRPr="00E8498B">
        <w:t>Teftiş Defterinin usulüne göre tutulup utulmadığı ve bu defterin değişen birlik başkanları arasında devir ve</w:t>
      </w:r>
      <w:r w:rsidR="00286AE5" w:rsidRPr="00E8498B">
        <w:t xml:space="preserve"> tesliminin yapılıp yapılmadığı,</w:t>
      </w:r>
    </w:p>
    <w:p w:rsidR="005A22A2" w:rsidRPr="00E8498B" w:rsidRDefault="005A22A2" w:rsidP="005A22A2">
      <w:pPr>
        <w:spacing w:before="120" w:after="120"/>
        <w:ind w:firstLine="709"/>
        <w:jc w:val="both"/>
        <w:rPr>
          <w:bCs/>
        </w:rPr>
      </w:pPr>
      <w:r w:rsidRPr="00E8498B">
        <w:rPr>
          <w:b/>
          <w:bCs/>
        </w:rPr>
        <w:t>1.05</w:t>
      </w:r>
      <w:r w:rsidR="00FD170D" w:rsidRPr="00E8498B">
        <w:rPr>
          <w:b/>
          <w:bCs/>
        </w:rPr>
        <w:t>-</w:t>
      </w:r>
      <w:r w:rsidR="00FD170D" w:rsidRPr="00E8498B">
        <w:rPr>
          <w:bCs/>
        </w:rPr>
        <w:t xml:space="preserve"> </w:t>
      </w:r>
      <w:r w:rsidRPr="00E8498B">
        <w:rPr>
          <w:b/>
          <w:bCs/>
        </w:rPr>
        <w:t>Mülkiye Müfettişlerince Düzenlenen Raporların Değerlendirilmesi, Takibi ve Sonuçlandırılması Hakkında Yönergenin 22’nci maddesinin;</w:t>
      </w:r>
    </w:p>
    <w:p w:rsidR="005A22A2" w:rsidRPr="00E8498B" w:rsidRDefault="005A22A2" w:rsidP="00C738C7">
      <w:pPr>
        <w:ind w:firstLine="709"/>
        <w:jc w:val="both"/>
        <w:rPr>
          <w:bCs/>
          <w:sz w:val="22"/>
          <w:szCs w:val="22"/>
        </w:rPr>
      </w:pPr>
      <w:r w:rsidRPr="00E8498B">
        <w:rPr>
          <w:bCs/>
          <w:sz w:val="22"/>
          <w:szCs w:val="22"/>
        </w:rPr>
        <w:t>"Yönergenin hizmet içi eğitim ve seminerlerde işlenmesi</w:t>
      </w:r>
    </w:p>
    <w:p w:rsidR="005A22A2" w:rsidRPr="00E8498B" w:rsidRDefault="005A22A2" w:rsidP="00C738C7">
      <w:pPr>
        <w:ind w:firstLine="709"/>
        <w:jc w:val="both"/>
        <w:rPr>
          <w:bCs/>
          <w:sz w:val="22"/>
          <w:szCs w:val="22"/>
        </w:rPr>
      </w:pPr>
      <w:r w:rsidRPr="00E8498B">
        <w:rPr>
          <w:b/>
          <w:bCs/>
          <w:sz w:val="22"/>
          <w:szCs w:val="22"/>
        </w:rPr>
        <w:t>Madde 22-</w:t>
      </w:r>
      <w:r w:rsidRPr="00E8498B">
        <w:rPr>
          <w:bCs/>
          <w:sz w:val="22"/>
          <w:szCs w:val="22"/>
        </w:rPr>
        <w:t xml:space="preserve"> (1) Raporların değerlendirilmesi, takibine açıklık, etkinlik ve işlerlik kazandırılması amacıyla; Bakanlık merkez birimleri, bağlı kuruluşlar, valilikler, kaymakamlıklar, mahalli </w:t>
      </w:r>
      <w:proofErr w:type="gramStart"/>
      <w:r w:rsidRPr="00E8498B">
        <w:rPr>
          <w:bCs/>
          <w:sz w:val="22"/>
          <w:szCs w:val="22"/>
        </w:rPr>
        <w:t>idareler  ve</w:t>
      </w:r>
      <w:proofErr w:type="gramEnd"/>
      <w:r w:rsidRPr="00E8498B">
        <w:rPr>
          <w:bCs/>
          <w:sz w:val="22"/>
          <w:szCs w:val="22"/>
        </w:rPr>
        <w:t xml:space="preserve"> ilgili diğer birimler, bu Yönergeyi, yıllık olarak düzenleyecekleri hizmet içi eğitim ve seminerlerde konu olarak işlerler."</w:t>
      </w:r>
    </w:p>
    <w:p w:rsidR="005A22A2" w:rsidRPr="00E8498B" w:rsidRDefault="005A22A2" w:rsidP="005A22A2">
      <w:pPr>
        <w:spacing w:before="120" w:after="120"/>
        <w:ind w:firstLine="709"/>
        <w:jc w:val="both"/>
        <w:rPr>
          <w:bCs/>
        </w:rPr>
      </w:pPr>
      <w:r w:rsidRPr="00E8498B">
        <w:rPr>
          <w:bCs/>
        </w:rPr>
        <w:t>Hükmüne uygun olarak bu yönergenin içeriğinin konu olarak hizmet içi eğitim ve seminerlerde işlenip işlenmediği,</w:t>
      </w:r>
    </w:p>
    <w:p w:rsidR="005A22A2" w:rsidRPr="00E8498B" w:rsidRDefault="005A22A2" w:rsidP="005A22A2">
      <w:pPr>
        <w:spacing w:before="120" w:after="120"/>
        <w:ind w:firstLine="709"/>
        <w:jc w:val="both"/>
        <w:rPr>
          <w:bCs/>
        </w:rPr>
      </w:pPr>
      <w:r w:rsidRPr="00E8498B">
        <w:rPr>
          <w:b/>
          <w:bCs/>
        </w:rPr>
        <w:t>1.06</w:t>
      </w:r>
      <w:r w:rsidR="00FD170D" w:rsidRPr="00E8498B">
        <w:rPr>
          <w:b/>
          <w:bCs/>
        </w:rPr>
        <w:t>-</w:t>
      </w:r>
      <w:r w:rsidR="00FD170D" w:rsidRPr="00E8498B">
        <w:rPr>
          <w:bCs/>
        </w:rPr>
        <w:t xml:space="preserve"> </w:t>
      </w:r>
      <w:r w:rsidRPr="00E8498B">
        <w:rPr>
          <w:b/>
          <w:bCs/>
        </w:rPr>
        <w:t>Mülkiye Müfettişlerince Düzenlenen Raporların Değerlendirilmesi, Takibi ve Sonuçlandırılması Hakkında Yönergenin 23’üncü maddesinin;</w:t>
      </w:r>
      <w:r w:rsidRPr="00E8498B">
        <w:rPr>
          <w:bCs/>
        </w:rPr>
        <w:t xml:space="preserve"> </w:t>
      </w:r>
    </w:p>
    <w:p w:rsidR="005A22A2" w:rsidRPr="00E8498B" w:rsidRDefault="005A22A2" w:rsidP="00C738C7">
      <w:pPr>
        <w:ind w:firstLine="709"/>
        <w:jc w:val="both"/>
        <w:rPr>
          <w:bCs/>
          <w:sz w:val="22"/>
          <w:szCs w:val="22"/>
        </w:rPr>
      </w:pPr>
      <w:r w:rsidRPr="00E8498B">
        <w:rPr>
          <w:bCs/>
          <w:sz w:val="22"/>
          <w:szCs w:val="22"/>
        </w:rPr>
        <w:t>“Sıralı amirlerin hiyerarşik denetimi</w:t>
      </w:r>
    </w:p>
    <w:p w:rsidR="005A22A2" w:rsidRPr="00E8498B" w:rsidRDefault="005A22A2" w:rsidP="00C738C7">
      <w:pPr>
        <w:ind w:firstLine="709"/>
        <w:jc w:val="both"/>
        <w:rPr>
          <w:bCs/>
          <w:sz w:val="22"/>
          <w:szCs w:val="22"/>
        </w:rPr>
      </w:pPr>
      <w:r w:rsidRPr="00E8498B">
        <w:rPr>
          <w:b/>
          <w:bCs/>
          <w:sz w:val="22"/>
          <w:szCs w:val="22"/>
        </w:rPr>
        <w:t>Madde 23-</w:t>
      </w:r>
      <w:r w:rsidRPr="00E8498B">
        <w:rPr>
          <w:bCs/>
          <w:sz w:val="22"/>
          <w:szCs w:val="22"/>
        </w:rPr>
        <w:t xml:space="preserve"> (1) Sıralı amirler tarafından yapılan denetimlerde, raporlarda tenkit veya tavsiye edilen hususların yerine getirilip getirilmediği kontrol edilir.”</w:t>
      </w:r>
    </w:p>
    <w:p w:rsidR="005A22A2" w:rsidRPr="00E8498B" w:rsidRDefault="005A22A2" w:rsidP="005A22A2">
      <w:pPr>
        <w:spacing w:before="120" w:after="120"/>
        <w:ind w:firstLine="709"/>
        <w:jc w:val="both"/>
        <w:rPr>
          <w:bCs/>
        </w:rPr>
      </w:pPr>
      <w:r w:rsidRPr="00E8498B">
        <w:rPr>
          <w:bCs/>
        </w:rPr>
        <w:t>Hükmüne uygun işlem yapılıp yapılmadığı,</w:t>
      </w:r>
    </w:p>
    <w:p w:rsidR="000E69B5" w:rsidRPr="00E8498B" w:rsidRDefault="000E69B5" w:rsidP="005A22A2">
      <w:pPr>
        <w:spacing w:before="120" w:after="120"/>
        <w:ind w:firstLine="709"/>
        <w:jc w:val="both"/>
      </w:pPr>
      <w:r w:rsidRPr="00E8498B">
        <w:t>İncelenecektir.</w:t>
      </w:r>
    </w:p>
    <w:bookmarkStart w:id="19" w:name="_Toc223410518"/>
    <w:p w:rsidR="00390477" w:rsidRPr="00E8498B" w:rsidRDefault="00390477" w:rsidP="000B70B5">
      <w:pPr>
        <w:pStyle w:val="Balk1"/>
        <w:spacing w:before="240" w:after="240"/>
      </w:pPr>
      <w:r w:rsidRPr="00E8498B">
        <w:fldChar w:fldCharType="begin"/>
      </w:r>
      <w:r w:rsidRPr="00E8498B">
        <w:instrText xml:space="preserve"> HYPERLINK  \l "YENİ TEFTİŞ" </w:instrText>
      </w:r>
      <w:r w:rsidRPr="00E8498B">
        <w:fldChar w:fldCharType="separate"/>
      </w:r>
      <w:bookmarkStart w:id="20" w:name="_Toc2119504"/>
      <w:bookmarkStart w:id="21" w:name="_Toc384755593"/>
      <w:bookmarkStart w:id="22" w:name="_Toc384755344"/>
      <w:bookmarkStart w:id="23" w:name="_Toc353179003"/>
      <w:bookmarkStart w:id="24" w:name="_Toc353055113"/>
      <w:r w:rsidRPr="00E8498B">
        <w:rPr>
          <w:rStyle w:val="Kpr"/>
          <w:rFonts w:ascii="Times New Roman" w:hAnsi="Times New Roman" w:cs="Times New Roman"/>
          <w:color w:val="auto"/>
          <w:sz w:val="24"/>
          <w:szCs w:val="24"/>
        </w:rPr>
        <w:t>II- YENİ TEFTİŞ:</w:t>
      </w:r>
      <w:bookmarkEnd w:id="19"/>
      <w:bookmarkEnd w:id="20"/>
      <w:bookmarkEnd w:id="21"/>
      <w:bookmarkEnd w:id="22"/>
      <w:bookmarkEnd w:id="23"/>
      <w:bookmarkEnd w:id="24"/>
      <w:r w:rsidRPr="00E8498B">
        <w:fldChar w:fldCharType="end"/>
      </w:r>
    </w:p>
    <w:p w:rsidR="00390477" w:rsidRPr="00E8498B" w:rsidRDefault="00390477" w:rsidP="005A22A2">
      <w:pPr>
        <w:spacing w:before="120" w:after="120"/>
        <w:ind w:firstLine="709"/>
        <w:jc w:val="both"/>
      </w:pPr>
      <w:r w:rsidRPr="00E8498B">
        <w:rPr>
          <w:b/>
        </w:rPr>
        <w:t>2.01-</w:t>
      </w:r>
      <w:r w:rsidRPr="00E8498B">
        <w:t xml:space="preserve"> </w:t>
      </w:r>
      <w:r w:rsidR="00360DC2" w:rsidRPr="00E8498B">
        <w:t xml:space="preserve">Teftişin Kuruluş ve Birimler Yönünden Kapsamını düzenleyen, </w:t>
      </w:r>
      <w:r w:rsidR="00360DC2" w:rsidRPr="00E8498B">
        <w:rPr>
          <w:b/>
          <w:color w:val="000000"/>
        </w:rPr>
        <w:t xml:space="preserve">İçişleri Bakanlığı </w:t>
      </w:r>
      <w:bookmarkStart w:id="25" w:name="DYÖN4_5"/>
      <w:r w:rsidR="00360DC2" w:rsidRPr="00E8498B">
        <w:rPr>
          <w:b/>
          <w:color w:val="000000"/>
        </w:rPr>
        <w:t>Mülkiye Teftiş Kurulu Çalışma Yönetmeliğinin 5</w:t>
      </w:r>
      <w:bookmarkEnd w:id="25"/>
      <w:r w:rsidR="00360DC2" w:rsidRPr="00E8498B">
        <w:rPr>
          <w:b/>
          <w:color w:val="000000"/>
        </w:rPr>
        <w:t>/B-c-3’</w:t>
      </w:r>
      <w:r w:rsidR="00961EF0" w:rsidRPr="00E8498B">
        <w:rPr>
          <w:b/>
          <w:color w:val="000000"/>
        </w:rPr>
        <w:t>ü</w:t>
      </w:r>
      <w:r w:rsidR="00360DC2" w:rsidRPr="00E8498B">
        <w:rPr>
          <w:b/>
          <w:color w:val="000000"/>
        </w:rPr>
        <w:t>ncü maddesinin;</w:t>
      </w:r>
    </w:p>
    <w:p w:rsidR="00360DC2" w:rsidRPr="00E8498B" w:rsidRDefault="00360DC2" w:rsidP="00360DC2">
      <w:pPr>
        <w:spacing w:before="120"/>
        <w:ind w:firstLine="709"/>
        <w:jc w:val="both"/>
        <w:rPr>
          <w:sz w:val="22"/>
          <w:szCs w:val="22"/>
        </w:rPr>
      </w:pPr>
      <w:r w:rsidRPr="00E8498B">
        <w:rPr>
          <w:sz w:val="22"/>
          <w:szCs w:val="22"/>
        </w:rPr>
        <w:t xml:space="preserve">“3) Köyler ve bunların kurdukları birlikler. </w:t>
      </w:r>
    </w:p>
    <w:p w:rsidR="00360DC2" w:rsidRPr="00E8498B" w:rsidRDefault="00360DC2" w:rsidP="00360DC2">
      <w:pPr>
        <w:spacing w:before="120"/>
        <w:ind w:firstLine="709"/>
        <w:jc w:val="both"/>
        <w:rPr>
          <w:sz w:val="22"/>
          <w:szCs w:val="22"/>
        </w:rPr>
      </w:pPr>
      <w:r w:rsidRPr="00E8498B">
        <w:rPr>
          <w:sz w:val="22"/>
          <w:szCs w:val="22"/>
        </w:rPr>
        <w:t>Ancak, kasaba belediyeleri, köyler ve bunların kendi aralarında kurdukları birlikler Bakanın yazılı emri olmadıkça müfettişlerce teftiş edilmezler.</w:t>
      </w:r>
    </w:p>
    <w:p w:rsidR="00390477" w:rsidRPr="00E8498B" w:rsidRDefault="00360DC2" w:rsidP="00360DC2">
      <w:pPr>
        <w:spacing w:before="120"/>
        <w:ind w:firstLine="709"/>
        <w:jc w:val="both"/>
        <w:rPr>
          <w:i/>
        </w:rPr>
      </w:pPr>
      <w:r w:rsidRPr="00E8498B">
        <w:rPr>
          <w:sz w:val="22"/>
          <w:szCs w:val="22"/>
        </w:rPr>
        <w:t>Müfettişler, teftişle görevlendirildikleri idari bölümün sınırları içindeki teftişe tabi bütün kuruluş ve birimlerin teftişini yapmakla yükümlüdürler.”</w:t>
      </w:r>
    </w:p>
    <w:p w:rsidR="00360DC2" w:rsidRPr="00E8498B" w:rsidRDefault="00390477" w:rsidP="003F20E2">
      <w:pPr>
        <w:spacing w:before="120" w:after="120"/>
        <w:ind w:firstLine="709"/>
        <w:jc w:val="both"/>
      </w:pPr>
      <w:r w:rsidRPr="00E8498B">
        <w:t xml:space="preserve">Hükmü </w:t>
      </w:r>
      <w:r w:rsidR="00360DC2" w:rsidRPr="00E8498B">
        <w:t>uyarınca,</w:t>
      </w:r>
      <w:r w:rsidRPr="00E8498B">
        <w:t xml:space="preserve"> </w:t>
      </w:r>
    </w:p>
    <w:p w:rsidR="003F20E2" w:rsidRPr="00E8498B" w:rsidRDefault="003F20E2" w:rsidP="003F20E2">
      <w:pPr>
        <w:spacing w:before="120" w:after="120"/>
        <w:ind w:firstLine="709"/>
        <w:jc w:val="both"/>
      </w:pPr>
      <w:r w:rsidRPr="00E8498B">
        <w:t>Kasaba belediyeleri, köyler ve bunların kendi aralarında kurdukları birlikler Bakanın yazılı emri olmadıkça müfettişlerce teftiş edilmeyeceğinden (periyodik teftiş görev emirlerinde başkanı mülki idare amiri olan birliklerin teftişi belirtilmesi durumu hariç,) bu birliklere ilişkin olarak Bakan tarafından emrin verilme tarih ve sayısı yazılacak,</w:t>
      </w:r>
    </w:p>
    <w:p w:rsidR="003F20E2" w:rsidRPr="00E8498B" w:rsidRDefault="003F20E2" w:rsidP="003F20E2">
      <w:pPr>
        <w:spacing w:before="120" w:after="120"/>
        <w:ind w:firstLine="709"/>
        <w:jc w:val="both"/>
      </w:pPr>
      <w:r w:rsidRPr="00E8498B">
        <w:lastRenderedPageBreak/>
        <w:t xml:space="preserve">İl Özel İdareleri, İl ve İlçe Belediyelerinin üye olduğu birlikler ise, periyodik teftişlerde müfettişlerce denetlenecektir. </w:t>
      </w:r>
    </w:p>
    <w:p w:rsidR="003F20E2" w:rsidRPr="00E8498B" w:rsidRDefault="003F20E2" w:rsidP="00DC1202">
      <w:pPr>
        <w:spacing w:before="120" w:after="120"/>
        <w:ind w:firstLine="709"/>
        <w:jc w:val="both"/>
      </w:pPr>
      <w:r w:rsidRPr="00E8498B">
        <w:t>(Bu hususlar teftiş görev emirlerinde açıklanmaktadır.)</w:t>
      </w:r>
    </w:p>
    <w:p w:rsidR="00047354" w:rsidRPr="00E8498B" w:rsidRDefault="00390477" w:rsidP="00DC1202">
      <w:pPr>
        <w:spacing w:before="120" w:after="120"/>
        <w:ind w:firstLine="709"/>
        <w:jc w:val="both"/>
      </w:pPr>
      <w:r w:rsidRPr="00E8498B">
        <w:rPr>
          <w:b/>
        </w:rPr>
        <w:t>2.02-</w:t>
      </w:r>
      <w:r w:rsidRPr="00E8498B">
        <w:t xml:space="preserve"> </w:t>
      </w:r>
      <w:r w:rsidR="00047354" w:rsidRPr="00E8498B">
        <w:rPr>
          <w:b/>
        </w:rPr>
        <w:t xml:space="preserve">İçişleri Bakanlığı Mülkiye </w:t>
      </w:r>
      <w:bookmarkStart w:id="26" w:name="DYÖN4_7_1"/>
      <w:r w:rsidR="00047354" w:rsidRPr="00E8498B">
        <w:rPr>
          <w:b/>
        </w:rPr>
        <w:t>Teftiş Kurulu Çalışma Yönetmeliğinin 7’nci maddesinin</w:t>
      </w:r>
      <w:bookmarkEnd w:id="26"/>
      <w:r w:rsidR="00047354" w:rsidRPr="00E8498B">
        <w:rPr>
          <w:b/>
        </w:rPr>
        <w:t xml:space="preserve">; </w:t>
      </w:r>
    </w:p>
    <w:p w:rsidR="00047354" w:rsidRPr="00E8498B" w:rsidRDefault="00047354" w:rsidP="00C738C7">
      <w:pPr>
        <w:ind w:firstLine="709"/>
        <w:jc w:val="both"/>
        <w:rPr>
          <w:sz w:val="22"/>
          <w:szCs w:val="22"/>
        </w:rPr>
      </w:pPr>
      <w:r w:rsidRPr="00E8498B">
        <w:rPr>
          <w:sz w:val="22"/>
          <w:szCs w:val="22"/>
        </w:rPr>
        <w:t>“Teftişin Süre Yönünden Kapsamı</w:t>
      </w:r>
    </w:p>
    <w:p w:rsidR="00047354" w:rsidRPr="00E8498B" w:rsidRDefault="00047354" w:rsidP="00C738C7">
      <w:pPr>
        <w:ind w:firstLine="709"/>
        <w:jc w:val="both"/>
        <w:rPr>
          <w:sz w:val="22"/>
          <w:szCs w:val="22"/>
        </w:rPr>
      </w:pPr>
      <w:r w:rsidRPr="00E8498B">
        <w:rPr>
          <w:b/>
          <w:sz w:val="22"/>
          <w:szCs w:val="22"/>
        </w:rPr>
        <w:t>Madde 7–</w:t>
      </w:r>
      <w:r w:rsidRPr="00E8498B">
        <w:rPr>
          <w:sz w:val="22"/>
          <w:szCs w:val="22"/>
        </w:rPr>
        <w:t xml:space="preserve"> Teftişler;</w:t>
      </w:r>
    </w:p>
    <w:p w:rsidR="00047354" w:rsidRPr="00E8498B" w:rsidRDefault="00047354" w:rsidP="00047354">
      <w:pPr>
        <w:spacing w:before="120"/>
        <w:ind w:firstLine="709"/>
        <w:jc w:val="both"/>
        <w:rPr>
          <w:sz w:val="22"/>
          <w:szCs w:val="22"/>
        </w:rPr>
      </w:pPr>
      <w:r w:rsidRPr="00E8498B">
        <w:rPr>
          <w:sz w:val="22"/>
          <w:szCs w:val="22"/>
        </w:rPr>
        <w:t>a) Akçalı birimlerde, önceki teftişin bitiminden içinde bulunulan mali yılın başına kadar,</w:t>
      </w:r>
    </w:p>
    <w:p w:rsidR="00047354" w:rsidRPr="00E8498B" w:rsidRDefault="00047354" w:rsidP="00047354">
      <w:pPr>
        <w:spacing w:before="120"/>
        <w:ind w:firstLine="709"/>
        <w:jc w:val="both"/>
        <w:rPr>
          <w:sz w:val="22"/>
          <w:szCs w:val="22"/>
        </w:rPr>
      </w:pPr>
      <w:r w:rsidRPr="00E8498B">
        <w:rPr>
          <w:sz w:val="22"/>
          <w:szCs w:val="22"/>
        </w:rPr>
        <w:t xml:space="preserve">b) Diğer birimlerde, önceki teftişin bittiği tarihten yeni teftişin sonuna kadar,    </w:t>
      </w:r>
    </w:p>
    <w:p w:rsidR="00047354" w:rsidRPr="00E8498B" w:rsidRDefault="00047354" w:rsidP="00047354">
      <w:pPr>
        <w:spacing w:before="120"/>
        <w:ind w:firstLine="709"/>
        <w:jc w:val="both"/>
        <w:rPr>
          <w:sz w:val="22"/>
          <w:szCs w:val="22"/>
        </w:rPr>
      </w:pPr>
      <w:r w:rsidRPr="00E8498B">
        <w:rPr>
          <w:sz w:val="22"/>
          <w:szCs w:val="22"/>
        </w:rPr>
        <w:t xml:space="preserve">c) Yeni kurulan birimlerde, kuruluş tarihinden başlamak üzere yukarıdaki fıkralarda belirtilen tarihlere kadar,   </w:t>
      </w:r>
    </w:p>
    <w:p w:rsidR="00047354" w:rsidRPr="00E8498B" w:rsidRDefault="00047354" w:rsidP="00047354">
      <w:pPr>
        <w:spacing w:before="120"/>
        <w:ind w:firstLine="709"/>
        <w:jc w:val="both"/>
        <w:rPr>
          <w:sz w:val="22"/>
          <w:szCs w:val="22"/>
        </w:rPr>
      </w:pPr>
      <w:proofErr w:type="gramStart"/>
      <w:r w:rsidRPr="00E8498B">
        <w:rPr>
          <w:sz w:val="22"/>
          <w:szCs w:val="22"/>
        </w:rPr>
        <w:t>geçen</w:t>
      </w:r>
      <w:proofErr w:type="gramEnd"/>
      <w:r w:rsidRPr="00E8498B">
        <w:rPr>
          <w:sz w:val="22"/>
          <w:szCs w:val="22"/>
        </w:rPr>
        <w:t xml:space="preserve"> süreleri kapsar.</w:t>
      </w:r>
    </w:p>
    <w:p w:rsidR="00047354" w:rsidRPr="00E8498B" w:rsidRDefault="00047354" w:rsidP="00047354">
      <w:pPr>
        <w:spacing w:before="120"/>
        <w:ind w:firstLine="709"/>
        <w:jc w:val="both"/>
        <w:rPr>
          <w:sz w:val="22"/>
          <w:szCs w:val="22"/>
        </w:rPr>
      </w:pPr>
      <w:r w:rsidRPr="00E8498B">
        <w:rPr>
          <w:sz w:val="22"/>
          <w:szCs w:val="22"/>
        </w:rPr>
        <w:t>Uzun süreden beri teftiş edilmemiş birimlerin teftişinde, teftişin süre bakımından kapsamı verilen emirde belirtilir.</w:t>
      </w:r>
    </w:p>
    <w:p w:rsidR="00047354" w:rsidRPr="00E8498B" w:rsidRDefault="00047354" w:rsidP="00047354">
      <w:pPr>
        <w:spacing w:before="120"/>
        <w:ind w:firstLine="709"/>
        <w:jc w:val="both"/>
        <w:rPr>
          <w:sz w:val="22"/>
          <w:szCs w:val="22"/>
        </w:rPr>
      </w:pPr>
      <w:r w:rsidRPr="00E8498B">
        <w:rPr>
          <w:sz w:val="22"/>
          <w:szCs w:val="22"/>
        </w:rPr>
        <w:t xml:space="preserve">Teftiş sırasında suç tespit edildiği </w:t>
      </w:r>
      <w:proofErr w:type="gramStart"/>
      <w:r w:rsidRPr="00E8498B">
        <w:rPr>
          <w:sz w:val="22"/>
          <w:szCs w:val="22"/>
        </w:rPr>
        <w:t>taktirde</w:t>
      </w:r>
      <w:proofErr w:type="gramEnd"/>
      <w:r w:rsidRPr="00E8498B">
        <w:rPr>
          <w:sz w:val="22"/>
          <w:szCs w:val="22"/>
        </w:rPr>
        <w:t xml:space="preserve"> bu sürelere bağlı kalınmaz.”</w:t>
      </w:r>
    </w:p>
    <w:p w:rsidR="00047354" w:rsidRPr="00E8498B" w:rsidRDefault="00047354" w:rsidP="00DC1202">
      <w:pPr>
        <w:spacing w:before="120" w:after="120"/>
        <w:ind w:firstLine="709"/>
        <w:jc w:val="both"/>
      </w:pPr>
      <w:r w:rsidRPr="00E8498B">
        <w:t xml:space="preserve">Hükmü gereğince; yeni kurulan birliklerde teftiş süresinin, kuruluş tarihinden başlamak üzere </w:t>
      </w:r>
      <w:r w:rsidR="00D83EC3" w:rsidRPr="00E8498B">
        <w:t>içinde bulunu</w:t>
      </w:r>
      <w:r w:rsidRPr="00E8498B">
        <w:t>lan mali yılın başına kadar olacaktır.</w:t>
      </w:r>
    </w:p>
    <w:bookmarkStart w:id="27" w:name="_Toc223410519"/>
    <w:p w:rsidR="00390477" w:rsidRPr="00E8498B" w:rsidRDefault="00390477" w:rsidP="000B70B5">
      <w:pPr>
        <w:pStyle w:val="Balk1"/>
        <w:spacing w:before="240" w:after="240"/>
      </w:pPr>
      <w:r w:rsidRPr="00E8498B">
        <w:fldChar w:fldCharType="begin"/>
      </w:r>
      <w:r w:rsidRPr="00E8498B">
        <w:instrText xml:space="preserve"> HYPERLINK  \l "BİRLİĞİN KURULUŞU" </w:instrText>
      </w:r>
      <w:r w:rsidRPr="00E8498B">
        <w:fldChar w:fldCharType="separate"/>
      </w:r>
      <w:bookmarkStart w:id="28" w:name="_Toc2119505"/>
      <w:bookmarkStart w:id="29" w:name="_Toc384755594"/>
      <w:bookmarkStart w:id="30" w:name="_Toc384755345"/>
      <w:bookmarkStart w:id="31" w:name="_Toc353179004"/>
      <w:bookmarkStart w:id="32" w:name="_Toc353055114"/>
      <w:r w:rsidRPr="00E8498B">
        <w:rPr>
          <w:rStyle w:val="Kpr"/>
          <w:rFonts w:ascii="Times New Roman" w:hAnsi="Times New Roman" w:cs="Times New Roman"/>
          <w:color w:val="auto"/>
          <w:sz w:val="24"/>
          <w:szCs w:val="24"/>
        </w:rPr>
        <w:t>III- BİRLİĞİN KURULUŞU:</w:t>
      </w:r>
      <w:bookmarkEnd w:id="27"/>
      <w:bookmarkEnd w:id="28"/>
      <w:bookmarkEnd w:id="29"/>
      <w:bookmarkEnd w:id="30"/>
      <w:bookmarkEnd w:id="31"/>
      <w:bookmarkEnd w:id="32"/>
      <w:r w:rsidRPr="00E8498B">
        <w:fldChar w:fldCharType="end"/>
      </w:r>
    </w:p>
    <w:p w:rsidR="00390477" w:rsidRPr="00E8498B" w:rsidRDefault="00390477" w:rsidP="00DC1202">
      <w:pPr>
        <w:spacing w:before="120" w:after="120"/>
        <w:ind w:firstLine="709"/>
        <w:jc w:val="both"/>
      </w:pPr>
      <w:r w:rsidRPr="00E8498B">
        <w:rPr>
          <w:b/>
        </w:rPr>
        <w:t>3.01-</w:t>
      </w:r>
      <w:r w:rsidRPr="00E8498B">
        <w:t xml:space="preserve"> Birliğin hangi mahalli idare birimlerinin iştirakiyle, ne zaman kurulduğu</w:t>
      </w:r>
      <w:r w:rsidR="00286AE5" w:rsidRPr="00E8498B">
        <w:t xml:space="preserve"> ve yasal dayanağının ne olduğu</w:t>
      </w:r>
      <w:r w:rsidR="00D83EC3" w:rsidRPr="00E8498B">
        <w:t xml:space="preserve"> belirtilecektir.</w:t>
      </w:r>
    </w:p>
    <w:p w:rsidR="00390477" w:rsidRPr="00E8498B" w:rsidRDefault="00BD7136" w:rsidP="00DC1202">
      <w:pPr>
        <w:spacing w:before="120" w:after="120"/>
        <w:ind w:firstLine="709"/>
        <w:jc w:val="both"/>
        <w:rPr>
          <w:b/>
        </w:rPr>
      </w:pPr>
      <w:bookmarkStart w:id="33" w:name="DK5355_4"/>
      <w:r w:rsidRPr="00E8498B">
        <w:rPr>
          <w:b/>
        </w:rPr>
        <w:t>3.02-</w:t>
      </w:r>
      <w:r w:rsidRPr="00E8498B">
        <w:t xml:space="preserve"> </w:t>
      </w:r>
      <w:r w:rsidR="00512682" w:rsidRPr="00E8498B">
        <w:rPr>
          <w:b/>
        </w:rPr>
        <w:t xml:space="preserve">5355 sayılı Mahalli İdare Birlikleri </w:t>
      </w:r>
      <w:r w:rsidR="00390477" w:rsidRPr="00E8498B">
        <w:rPr>
          <w:b/>
        </w:rPr>
        <w:t>Kanunun</w:t>
      </w:r>
      <w:r w:rsidR="002C16F2" w:rsidRPr="00E8498B">
        <w:rPr>
          <w:b/>
        </w:rPr>
        <w:t>un</w:t>
      </w:r>
      <w:r w:rsidR="00390477" w:rsidRPr="00E8498B">
        <w:rPr>
          <w:b/>
        </w:rPr>
        <w:t xml:space="preserve"> </w:t>
      </w:r>
      <w:r w:rsidR="00540BBD" w:rsidRPr="00E8498B">
        <w:rPr>
          <w:b/>
        </w:rPr>
        <w:t xml:space="preserve">“Kuruluş” </w:t>
      </w:r>
      <w:r w:rsidR="00120FB3" w:rsidRPr="00E8498B">
        <w:rPr>
          <w:b/>
        </w:rPr>
        <w:t>başlıklı</w:t>
      </w:r>
      <w:r w:rsidR="00540BBD" w:rsidRPr="00E8498B">
        <w:rPr>
          <w:b/>
        </w:rPr>
        <w:t xml:space="preserve"> </w:t>
      </w:r>
      <w:r w:rsidR="00390477" w:rsidRPr="00E8498B">
        <w:rPr>
          <w:b/>
        </w:rPr>
        <w:t>4’üncü maddesinin</w:t>
      </w:r>
      <w:r w:rsidR="002165E6" w:rsidRPr="00E8498B">
        <w:rPr>
          <w:b/>
        </w:rPr>
        <w:t xml:space="preserve"> </w:t>
      </w:r>
      <w:r w:rsidR="00961EF0" w:rsidRPr="00E8498B">
        <w:rPr>
          <w:b/>
        </w:rPr>
        <w:t>dörd</w:t>
      </w:r>
      <w:r w:rsidR="00540BBD" w:rsidRPr="00E8498B">
        <w:rPr>
          <w:b/>
        </w:rPr>
        <w:t>üncü fıkrasının</w:t>
      </w:r>
      <w:r w:rsidR="00390477" w:rsidRPr="00E8498B">
        <w:rPr>
          <w:b/>
        </w:rPr>
        <w:t>;</w:t>
      </w:r>
      <w:bookmarkEnd w:id="33"/>
    </w:p>
    <w:p w:rsidR="00390477" w:rsidRPr="00E8498B" w:rsidRDefault="002C16F2" w:rsidP="00DC1202">
      <w:pPr>
        <w:spacing w:before="120"/>
        <w:ind w:firstLine="709"/>
        <w:jc w:val="both"/>
        <w:rPr>
          <w:sz w:val="22"/>
          <w:szCs w:val="22"/>
        </w:rPr>
      </w:pPr>
      <w:r w:rsidRPr="00E8498B">
        <w:rPr>
          <w:sz w:val="22"/>
          <w:szCs w:val="22"/>
        </w:rPr>
        <w:t>“</w:t>
      </w:r>
      <w:r w:rsidR="00390477" w:rsidRPr="00E8498B">
        <w:rPr>
          <w:sz w:val="22"/>
          <w:szCs w:val="22"/>
        </w:rPr>
        <w:t>Mahallî idarelerin bütün görevlerini kapsayacak şekilde genel amaçlı veya amacı açıkça b</w:t>
      </w:r>
      <w:r w:rsidRPr="00E8498B">
        <w:rPr>
          <w:sz w:val="22"/>
          <w:szCs w:val="22"/>
        </w:rPr>
        <w:t>elirlenmemiş birlik kurulamaz.</w:t>
      </w:r>
      <w:r w:rsidR="00390477" w:rsidRPr="00E8498B">
        <w:rPr>
          <w:sz w:val="22"/>
          <w:szCs w:val="22"/>
        </w:rPr>
        <w:t>”</w:t>
      </w:r>
    </w:p>
    <w:p w:rsidR="00DC1202" w:rsidRPr="00E8498B" w:rsidRDefault="00390477" w:rsidP="00C94E18">
      <w:pPr>
        <w:spacing w:before="120" w:after="120"/>
        <w:ind w:firstLine="709"/>
        <w:jc w:val="both"/>
      </w:pPr>
      <w:r w:rsidRPr="00E8498B">
        <w:t>Hükmü uyarınca</w:t>
      </w:r>
      <w:r w:rsidR="00DC1202" w:rsidRPr="00E8498B">
        <w:t>,</w:t>
      </w:r>
    </w:p>
    <w:p w:rsidR="00390477" w:rsidRPr="00E8498B" w:rsidRDefault="00DC1202" w:rsidP="00C94E18">
      <w:pPr>
        <w:spacing w:before="120" w:after="120"/>
        <w:ind w:firstLine="709"/>
        <w:jc w:val="both"/>
      </w:pPr>
      <w:r w:rsidRPr="00E8498B">
        <w:t>M</w:t>
      </w:r>
      <w:r w:rsidR="00390477" w:rsidRPr="00E8498B">
        <w:t>ahallî idarelerin bütün görevlerini kapsayacak şekilde genel amaçlı veya amacı açıkça beli</w:t>
      </w:r>
      <w:r w:rsidR="00CD1025" w:rsidRPr="00E8498B">
        <w:t>rlenmemiş birlik kurulamayacağı</w:t>
      </w:r>
      <w:r w:rsidR="00390477" w:rsidRPr="00E8498B">
        <w:t xml:space="preserve"> hususlarına riayet edilip edilmediği,</w:t>
      </w:r>
    </w:p>
    <w:p w:rsidR="00256571" w:rsidRPr="00E8498B" w:rsidRDefault="00390477" w:rsidP="00C94E18">
      <w:pPr>
        <w:spacing w:before="120" w:after="120"/>
        <w:ind w:firstLine="709"/>
        <w:jc w:val="both"/>
      </w:pPr>
      <w:r w:rsidRPr="00E8498B">
        <w:rPr>
          <w:b/>
        </w:rPr>
        <w:t>3.03-</w:t>
      </w:r>
      <w:r w:rsidRPr="00E8498B">
        <w:t xml:space="preserve"> </w:t>
      </w:r>
      <w:bookmarkStart w:id="34" w:name="DK2709_127"/>
      <w:r w:rsidR="008A4ACD" w:rsidRPr="00E8498B">
        <w:t>Birliğin kuruluşu ile ilgili olarak</w:t>
      </w:r>
      <w:r w:rsidR="00256571" w:rsidRPr="00E8498B">
        <w:t>,</w:t>
      </w:r>
    </w:p>
    <w:p w:rsidR="00961EF0" w:rsidRPr="00E8498B" w:rsidRDefault="00390477" w:rsidP="00C94E18">
      <w:pPr>
        <w:spacing w:before="120" w:after="120"/>
        <w:ind w:firstLine="709"/>
        <w:jc w:val="both"/>
      </w:pPr>
      <w:r w:rsidRPr="00E8498B">
        <w:rPr>
          <w:b/>
        </w:rPr>
        <w:t>2709 sayılı Türkiye Cumhuriyeti Anayasasının 127’nci</w:t>
      </w:r>
      <w:bookmarkEnd w:id="34"/>
      <w:r w:rsidRPr="00E8498B">
        <w:rPr>
          <w:b/>
        </w:rPr>
        <w:t xml:space="preserve"> maddesi</w:t>
      </w:r>
      <w:r w:rsidR="00512682" w:rsidRPr="00E8498B">
        <w:rPr>
          <w:b/>
        </w:rPr>
        <w:t xml:space="preserve">nin </w:t>
      </w:r>
      <w:r w:rsidR="00961EF0" w:rsidRPr="00E8498B">
        <w:rPr>
          <w:b/>
        </w:rPr>
        <w:t>altıncı</w:t>
      </w:r>
      <w:r w:rsidR="00512682" w:rsidRPr="00E8498B">
        <w:rPr>
          <w:b/>
        </w:rPr>
        <w:t xml:space="preserve"> fıkrası</w:t>
      </w:r>
      <w:r w:rsidR="00F9089B" w:rsidRPr="00E8498B">
        <w:rPr>
          <w:b/>
        </w:rPr>
        <w:t>nın</w:t>
      </w:r>
      <w:r w:rsidRPr="00E8498B">
        <w:rPr>
          <w:b/>
        </w:rPr>
        <w:t>;</w:t>
      </w:r>
    </w:p>
    <w:p w:rsidR="00961EF0" w:rsidRPr="00E8498B" w:rsidRDefault="00F9089B" w:rsidP="00961EF0">
      <w:pPr>
        <w:spacing w:before="120"/>
        <w:ind w:firstLine="709"/>
        <w:jc w:val="both"/>
        <w:rPr>
          <w:sz w:val="22"/>
          <w:szCs w:val="22"/>
        </w:rPr>
      </w:pPr>
      <w:r w:rsidRPr="00E8498B">
        <w:rPr>
          <w:sz w:val="22"/>
          <w:szCs w:val="22"/>
        </w:rPr>
        <w:t>“</w:t>
      </w:r>
      <w:r w:rsidR="00961EF0" w:rsidRPr="00E8498B">
        <w:rPr>
          <w:sz w:val="22"/>
          <w:szCs w:val="22"/>
        </w:rPr>
        <w:t xml:space="preserve">2. Mahalli idareler </w:t>
      </w:r>
    </w:p>
    <w:p w:rsidR="00961EF0" w:rsidRPr="00E8498B" w:rsidRDefault="00961EF0" w:rsidP="00961EF0">
      <w:pPr>
        <w:spacing w:before="120"/>
        <w:ind w:firstLine="709"/>
        <w:jc w:val="both"/>
        <w:rPr>
          <w:sz w:val="22"/>
          <w:szCs w:val="22"/>
        </w:rPr>
      </w:pPr>
      <w:r w:rsidRPr="00E8498B">
        <w:rPr>
          <w:b/>
          <w:sz w:val="22"/>
          <w:szCs w:val="22"/>
        </w:rPr>
        <w:t>Madde 127 –</w:t>
      </w:r>
      <w:r w:rsidRPr="00E8498B">
        <w:rPr>
          <w:sz w:val="22"/>
          <w:szCs w:val="22"/>
        </w:rPr>
        <w:t xml:space="preserve"> ...</w:t>
      </w:r>
    </w:p>
    <w:p w:rsidR="00F9089B" w:rsidRPr="00E8498B" w:rsidRDefault="00961EF0" w:rsidP="00F9089B">
      <w:pPr>
        <w:spacing w:before="120"/>
        <w:ind w:firstLine="709"/>
        <w:jc w:val="both"/>
        <w:rPr>
          <w:vertAlign w:val="superscript"/>
        </w:rPr>
      </w:pPr>
      <w:r w:rsidRPr="00E8498B">
        <w:rPr>
          <w:sz w:val="22"/>
          <w:szCs w:val="22"/>
        </w:rPr>
        <w:t xml:space="preserve">Mahalli idarelerin belirli kamu hizmetlerinin görülmesi amacı </w:t>
      </w:r>
      <w:proofErr w:type="gramStart"/>
      <w:r w:rsidRPr="00E8498B">
        <w:rPr>
          <w:sz w:val="22"/>
          <w:szCs w:val="22"/>
        </w:rPr>
        <w:t>ile,</w:t>
      </w:r>
      <w:proofErr w:type="gramEnd"/>
      <w:r w:rsidRPr="00E8498B">
        <w:rPr>
          <w:sz w:val="22"/>
          <w:szCs w:val="22"/>
        </w:rPr>
        <w:t xml:space="preserve"> kendi aralarında Cumhurbaşkanının izni ile birlik kurmaları, görevleri, yetkileri, maliye ve kolluk işleri ve merkezi idare ile karşılıklı bağ ve ilgileri kanunla düzenlenir. Bu idarelere, görevleri ile orantılı gelir kaynakları sağlanır.</w:t>
      </w:r>
      <w:r w:rsidRPr="00E8498B">
        <w:rPr>
          <w:sz w:val="22"/>
          <w:szCs w:val="22"/>
          <w:vertAlign w:val="superscript"/>
        </w:rPr>
        <w:t xml:space="preserve"> </w:t>
      </w:r>
      <w:r w:rsidR="00F9089B" w:rsidRPr="00E8498B">
        <w:rPr>
          <w:vertAlign w:val="superscript"/>
        </w:rPr>
        <w:t>70</w:t>
      </w:r>
      <w:r w:rsidR="00F9089B" w:rsidRPr="00E8498B">
        <w:t>”</w:t>
      </w:r>
    </w:p>
    <w:p w:rsidR="00F9089B" w:rsidRPr="00E8498B" w:rsidRDefault="00F9089B" w:rsidP="008A4ACD">
      <w:pPr>
        <w:jc w:val="both"/>
        <w:rPr>
          <w:sz w:val="18"/>
          <w:szCs w:val="18"/>
          <w:vertAlign w:val="superscript"/>
        </w:rPr>
      </w:pPr>
      <w:r w:rsidRPr="00E8498B">
        <w:rPr>
          <w:sz w:val="18"/>
          <w:szCs w:val="18"/>
          <w:vertAlign w:val="superscript"/>
        </w:rPr>
        <w:t>____________________________________</w:t>
      </w:r>
    </w:p>
    <w:p w:rsidR="00F9089B" w:rsidRPr="00E8498B" w:rsidRDefault="00F9089B" w:rsidP="00F9089B">
      <w:pPr>
        <w:spacing w:before="120"/>
        <w:jc w:val="both"/>
        <w:rPr>
          <w:sz w:val="18"/>
          <w:szCs w:val="18"/>
        </w:rPr>
      </w:pPr>
      <w:r w:rsidRPr="00E8498B">
        <w:rPr>
          <w:rStyle w:val="DipnotBavurusu"/>
          <w:sz w:val="18"/>
          <w:szCs w:val="18"/>
        </w:rPr>
        <w:t>70</w:t>
      </w:r>
      <w:r w:rsidRPr="00E8498B">
        <w:rPr>
          <w:sz w:val="18"/>
          <w:szCs w:val="18"/>
        </w:rPr>
        <w:t xml:space="preserve"> </w:t>
      </w:r>
      <w:proofErr w:type="gramStart"/>
      <w:r w:rsidRPr="00E8498B">
        <w:rPr>
          <w:i/>
          <w:sz w:val="18"/>
          <w:szCs w:val="18"/>
        </w:rPr>
        <w:t>21/1/2017</w:t>
      </w:r>
      <w:proofErr w:type="gramEnd"/>
      <w:r w:rsidRPr="00E8498B">
        <w:rPr>
          <w:i/>
          <w:sz w:val="18"/>
          <w:szCs w:val="18"/>
        </w:rPr>
        <w:t xml:space="preserve"> tarihli ve 6771 sayılı Kanunun 16 </w:t>
      </w:r>
      <w:proofErr w:type="spellStart"/>
      <w:r w:rsidRPr="00E8498B">
        <w:rPr>
          <w:i/>
          <w:sz w:val="18"/>
          <w:szCs w:val="18"/>
        </w:rPr>
        <w:t>ncı</w:t>
      </w:r>
      <w:proofErr w:type="spellEnd"/>
      <w:r w:rsidRPr="00E8498B">
        <w:rPr>
          <w:i/>
          <w:sz w:val="18"/>
          <w:szCs w:val="18"/>
        </w:rPr>
        <w:t xml:space="preserve"> maddesiyle, bu fıkrada yer alan “Bakanlar Kurulunun” ibaresi “Cumhurbaşkanının” şeklinde değiştirilmiştir.</w:t>
      </w:r>
    </w:p>
    <w:p w:rsidR="00F9089B" w:rsidRPr="00E8498B" w:rsidRDefault="00F9089B" w:rsidP="00F9089B">
      <w:pPr>
        <w:spacing w:before="120"/>
        <w:jc w:val="both"/>
        <w:rPr>
          <w:sz w:val="18"/>
          <w:szCs w:val="18"/>
          <w:vertAlign w:val="superscript"/>
        </w:rPr>
      </w:pPr>
      <w:r w:rsidRPr="00E8498B">
        <w:rPr>
          <w:sz w:val="18"/>
          <w:szCs w:val="18"/>
          <w:vertAlign w:val="superscript"/>
        </w:rPr>
        <w:t>____________________________________</w:t>
      </w:r>
    </w:p>
    <w:p w:rsidR="00F9089B" w:rsidRPr="00E8498B" w:rsidRDefault="00F9089B" w:rsidP="00C94E18">
      <w:pPr>
        <w:spacing w:before="120" w:after="120"/>
        <w:ind w:firstLine="709"/>
        <w:jc w:val="both"/>
      </w:pPr>
      <w:r w:rsidRPr="00E8498B">
        <w:t xml:space="preserve">Hükmü </w:t>
      </w:r>
      <w:proofErr w:type="gramStart"/>
      <w:r w:rsidRPr="00E8498B">
        <w:t>ile,</w:t>
      </w:r>
      <w:proofErr w:type="gramEnd"/>
    </w:p>
    <w:p w:rsidR="00F9089B" w:rsidRPr="00E8498B" w:rsidRDefault="008A4ACD" w:rsidP="00C94E18">
      <w:pPr>
        <w:spacing w:before="120" w:after="120"/>
        <w:ind w:firstLine="709"/>
        <w:jc w:val="both"/>
        <w:rPr>
          <w:b/>
        </w:rPr>
      </w:pPr>
      <w:r w:rsidRPr="00E8498B">
        <w:rPr>
          <w:b/>
        </w:rPr>
        <w:lastRenderedPageBreak/>
        <w:t>5355 sayılı Mahallî İdare Birlikleri Kanununun 4’üncü maddesinin;</w:t>
      </w:r>
    </w:p>
    <w:p w:rsidR="00F9089B" w:rsidRPr="00E8498B" w:rsidRDefault="00F9089B" w:rsidP="00C738C7">
      <w:pPr>
        <w:ind w:firstLine="709"/>
        <w:jc w:val="both"/>
        <w:rPr>
          <w:sz w:val="22"/>
          <w:szCs w:val="22"/>
        </w:rPr>
      </w:pPr>
      <w:r w:rsidRPr="00E8498B">
        <w:rPr>
          <w:sz w:val="22"/>
          <w:szCs w:val="22"/>
        </w:rPr>
        <w:t>“Kuruluş (1)</w:t>
      </w:r>
    </w:p>
    <w:p w:rsidR="00F9089B" w:rsidRPr="00E8498B" w:rsidRDefault="00F9089B" w:rsidP="00C738C7">
      <w:pPr>
        <w:ind w:firstLine="709"/>
        <w:jc w:val="both"/>
        <w:rPr>
          <w:sz w:val="22"/>
          <w:szCs w:val="22"/>
        </w:rPr>
      </w:pPr>
      <w:r w:rsidRPr="00E8498B">
        <w:rPr>
          <w:b/>
          <w:sz w:val="22"/>
          <w:szCs w:val="22"/>
        </w:rPr>
        <w:t>Madde 4-</w:t>
      </w:r>
      <w:r w:rsidRPr="00E8498B">
        <w:rPr>
          <w:sz w:val="22"/>
          <w:szCs w:val="22"/>
        </w:rPr>
        <w:t xml:space="preserve"> Birlik, birlik tüzüğünün kesinleşmesinden sonra Cumhurbaşkanının izni ile kurulur ve tüzel kişilik kazanır.</w:t>
      </w:r>
    </w:p>
    <w:p w:rsidR="00F9089B" w:rsidRPr="00E8498B" w:rsidRDefault="00F9089B" w:rsidP="00F9089B">
      <w:pPr>
        <w:spacing w:before="120"/>
        <w:ind w:firstLine="709"/>
        <w:jc w:val="both"/>
        <w:rPr>
          <w:sz w:val="22"/>
          <w:szCs w:val="22"/>
        </w:rPr>
      </w:pPr>
      <w:r w:rsidRPr="00E8498B">
        <w:rPr>
          <w:sz w:val="22"/>
          <w:szCs w:val="22"/>
        </w:rPr>
        <w:t>Kurulmuş bir birliğe üyelik, üye olmak isteyen mahallî idare meclisinin kararı ve buna dayalı başvuru üzerine, birlik meclisinin kabulü ile olur. Bu durumda Cumhurbaşkanının izni aranmaz. Ayrılmada ilgili mahallî idare meclisinin kararı yeterlidir.</w:t>
      </w:r>
    </w:p>
    <w:p w:rsidR="00F9089B" w:rsidRPr="00E8498B" w:rsidRDefault="00F9089B" w:rsidP="00F9089B">
      <w:pPr>
        <w:spacing w:before="120"/>
        <w:ind w:firstLine="709"/>
        <w:jc w:val="both"/>
        <w:rPr>
          <w:sz w:val="22"/>
          <w:szCs w:val="22"/>
        </w:rPr>
      </w:pPr>
      <w:r w:rsidRPr="00E8498B">
        <w:rPr>
          <w:sz w:val="22"/>
          <w:szCs w:val="22"/>
        </w:rPr>
        <w:t xml:space="preserve">Su, atık su, katı atık ve benzeri altyapı hizmetleri ile çevre ve </w:t>
      </w:r>
      <w:proofErr w:type="gramStart"/>
      <w:r w:rsidRPr="00E8498B">
        <w:rPr>
          <w:sz w:val="22"/>
          <w:szCs w:val="22"/>
        </w:rPr>
        <w:t>ekolojik dengenin</w:t>
      </w:r>
      <w:proofErr w:type="gramEnd"/>
      <w:r w:rsidRPr="00E8498B">
        <w:rPr>
          <w:sz w:val="22"/>
          <w:szCs w:val="22"/>
        </w:rPr>
        <w:t xml:space="preserve"> korunmasına ilişkin projelerin zorunlu kılması durumunda; Cumhurbaşkanı, ilgili mahallî idarelerin, bu amaçla kurulmuş birliğe katılmasına karar verebilir. Bu fıkrada belirtilen birliklerden ayrılma da Cumhurbaşkanının iznine bağlıdır.”</w:t>
      </w:r>
    </w:p>
    <w:p w:rsidR="00F9089B" w:rsidRPr="00E8498B" w:rsidRDefault="00F9089B" w:rsidP="00F9089B">
      <w:pPr>
        <w:tabs>
          <w:tab w:val="left" w:pos="567"/>
        </w:tabs>
        <w:spacing w:line="240" w:lineRule="exact"/>
        <w:ind w:left="284" w:hanging="284"/>
        <w:jc w:val="both"/>
        <w:rPr>
          <w:rFonts w:eastAsia="Calibri"/>
          <w:i/>
          <w:sz w:val="18"/>
          <w:szCs w:val="18"/>
          <w:lang w:eastAsia="en-US"/>
        </w:rPr>
      </w:pPr>
      <w:r w:rsidRPr="00E8498B">
        <w:rPr>
          <w:rFonts w:eastAsia="Calibri"/>
          <w:i/>
          <w:sz w:val="18"/>
          <w:szCs w:val="18"/>
          <w:lang w:eastAsia="en-US"/>
        </w:rPr>
        <w:t>–––––––––––––––––––––</w:t>
      </w:r>
    </w:p>
    <w:p w:rsidR="00F9089B" w:rsidRPr="00E8498B" w:rsidRDefault="00F9089B" w:rsidP="00F9089B">
      <w:pPr>
        <w:tabs>
          <w:tab w:val="left" w:pos="540"/>
        </w:tabs>
        <w:spacing w:line="240" w:lineRule="exact"/>
        <w:rPr>
          <w:rFonts w:eastAsia="Calibri"/>
          <w:i/>
          <w:sz w:val="18"/>
          <w:szCs w:val="18"/>
          <w:lang w:eastAsia="en-US"/>
        </w:rPr>
      </w:pPr>
      <w:r w:rsidRPr="00E8498B">
        <w:rPr>
          <w:rFonts w:eastAsia="Calibri"/>
          <w:i/>
          <w:sz w:val="18"/>
          <w:szCs w:val="18"/>
          <w:lang w:eastAsia="en-US"/>
        </w:rPr>
        <w:t xml:space="preserve">(1) </w:t>
      </w:r>
      <w:proofErr w:type="gramStart"/>
      <w:r w:rsidRPr="00E8498B">
        <w:rPr>
          <w:rFonts w:eastAsia="Calibri"/>
          <w:i/>
          <w:sz w:val="18"/>
          <w:szCs w:val="18"/>
          <w:lang w:eastAsia="en-US"/>
        </w:rPr>
        <w:t>2/7/2018</w:t>
      </w:r>
      <w:proofErr w:type="gramEnd"/>
      <w:r w:rsidRPr="00E8498B">
        <w:rPr>
          <w:rFonts w:eastAsia="Calibri"/>
          <w:i/>
          <w:sz w:val="18"/>
          <w:szCs w:val="18"/>
          <w:lang w:eastAsia="en-US"/>
        </w:rPr>
        <w:t xml:space="preserve"> tarihli ve 700 sayılı KHK’nin 166 </w:t>
      </w:r>
      <w:proofErr w:type="spellStart"/>
      <w:r w:rsidRPr="00E8498B">
        <w:rPr>
          <w:rFonts w:eastAsia="Calibri"/>
          <w:i/>
          <w:sz w:val="18"/>
          <w:szCs w:val="18"/>
          <w:lang w:eastAsia="en-US"/>
        </w:rPr>
        <w:t>ncı</w:t>
      </w:r>
      <w:proofErr w:type="spellEnd"/>
      <w:r w:rsidRPr="00E8498B">
        <w:rPr>
          <w:rFonts w:eastAsia="Calibri"/>
          <w:i/>
          <w:sz w:val="18"/>
          <w:szCs w:val="18"/>
          <w:lang w:eastAsia="en-US"/>
        </w:rPr>
        <w:t xml:space="preserve"> maddesiyle, bu maddenin birinci, ikinci ve üçüncü fıkralarında yer alan “Bakanlar Kurulunun” ibareleri “Cumhurbaşkanının” şeklinde ve üçüncü fıkrasında yer alan “Bakanlar Kurulu” ibaresi “Cumhurbaşkanı” şeklinde değiştirilmiştir.</w:t>
      </w:r>
    </w:p>
    <w:p w:rsidR="00F9089B" w:rsidRPr="00E8498B" w:rsidRDefault="00F9089B" w:rsidP="00F9089B">
      <w:pPr>
        <w:tabs>
          <w:tab w:val="left" w:pos="567"/>
        </w:tabs>
        <w:spacing w:line="240" w:lineRule="exact"/>
        <w:ind w:left="284" w:hanging="284"/>
        <w:jc w:val="both"/>
        <w:rPr>
          <w:rFonts w:eastAsia="Calibri"/>
          <w:sz w:val="18"/>
          <w:szCs w:val="18"/>
          <w:lang w:eastAsia="en-US"/>
        </w:rPr>
      </w:pPr>
      <w:r w:rsidRPr="00E8498B">
        <w:rPr>
          <w:rFonts w:eastAsia="Calibri"/>
          <w:sz w:val="18"/>
          <w:szCs w:val="18"/>
          <w:lang w:eastAsia="en-US"/>
        </w:rPr>
        <w:t>–––––––––––––––––––––</w:t>
      </w:r>
    </w:p>
    <w:p w:rsidR="008A4ACD" w:rsidRPr="00E8498B" w:rsidRDefault="00F9089B" w:rsidP="00C94E18">
      <w:pPr>
        <w:spacing w:before="120" w:after="120"/>
        <w:ind w:firstLine="709"/>
        <w:jc w:val="both"/>
      </w:pPr>
      <w:r w:rsidRPr="00E8498B">
        <w:t>Hükmü</w:t>
      </w:r>
      <w:r w:rsidR="008A4ACD" w:rsidRPr="00E8498B">
        <w:t>ne uygun işlem tesis edilip edilmediği,</w:t>
      </w:r>
    </w:p>
    <w:p w:rsidR="000E69B5" w:rsidRPr="00E8498B" w:rsidRDefault="000E69B5" w:rsidP="00C94E18">
      <w:pPr>
        <w:spacing w:before="120" w:after="120"/>
        <w:ind w:firstLine="709"/>
        <w:jc w:val="both"/>
      </w:pPr>
      <w:r w:rsidRPr="00E8498B">
        <w:t>İncelenecektir.</w:t>
      </w:r>
    </w:p>
    <w:bookmarkStart w:id="35" w:name="_Toc223410520"/>
    <w:p w:rsidR="006A43F5" w:rsidRPr="00E8498B" w:rsidRDefault="006A43F5" w:rsidP="000B70B5">
      <w:pPr>
        <w:pStyle w:val="Balk1"/>
        <w:spacing w:before="240" w:after="240"/>
      </w:pPr>
      <w:r w:rsidRPr="00E8498B">
        <w:fldChar w:fldCharType="begin"/>
      </w:r>
      <w:r w:rsidRPr="00E8498B">
        <w:instrText xml:space="preserve"> HYPERLINK  \l "BİRLİK MECLİSİ, TOPLANTI VE KARARLARI" </w:instrText>
      </w:r>
      <w:r w:rsidRPr="00E8498B">
        <w:fldChar w:fldCharType="separate"/>
      </w:r>
      <w:bookmarkStart w:id="36" w:name="_Toc2119506"/>
      <w:bookmarkStart w:id="37" w:name="_Toc384755595"/>
      <w:bookmarkStart w:id="38" w:name="_Toc384755346"/>
      <w:r w:rsidRPr="00E8498B">
        <w:rPr>
          <w:rStyle w:val="Kpr"/>
          <w:rFonts w:ascii="Times New Roman" w:hAnsi="Times New Roman" w:cs="Times New Roman"/>
          <w:color w:val="auto"/>
          <w:sz w:val="24"/>
          <w:szCs w:val="24"/>
        </w:rPr>
        <w:t>IV- BİRLİK TÜZÜĞÜ:</w:t>
      </w:r>
      <w:bookmarkEnd w:id="36"/>
      <w:bookmarkEnd w:id="37"/>
      <w:bookmarkEnd w:id="38"/>
      <w:r w:rsidRPr="00E8498B">
        <w:fldChar w:fldCharType="end"/>
      </w:r>
    </w:p>
    <w:p w:rsidR="00256571" w:rsidRPr="00E8498B" w:rsidRDefault="006A43F5" w:rsidP="00C94E18">
      <w:pPr>
        <w:spacing w:before="120" w:after="120"/>
        <w:ind w:firstLine="709"/>
        <w:jc w:val="both"/>
      </w:pPr>
      <w:r w:rsidRPr="00E8498B">
        <w:rPr>
          <w:b/>
        </w:rPr>
        <w:t>4.01-</w:t>
      </w:r>
      <w:r w:rsidRPr="00E8498B">
        <w:rPr>
          <w:color w:val="4F81BD"/>
        </w:rPr>
        <w:t xml:space="preserve"> </w:t>
      </w:r>
      <w:r w:rsidR="00256571" w:rsidRPr="00E8498B">
        <w:t>Birlik t</w:t>
      </w:r>
      <w:r w:rsidR="006F10D0" w:rsidRPr="00E8498B">
        <w:t>üzüğü ile ilgili olarak</w:t>
      </w:r>
      <w:r w:rsidR="00256571" w:rsidRPr="00E8498B">
        <w:t>,</w:t>
      </w:r>
    </w:p>
    <w:p w:rsidR="00256571" w:rsidRPr="00E8498B" w:rsidRDefault="006A43F5" w:rsidP="00C94E18">
      <w:pPr>
        <w:spacing w:before="120" w:after="120"/>
        <w:ind w:firstLine="709"/>
        <w:jc w:val="both"/>
        <w:rPr>
          <w:b/>
        </w:rPr>
      </w:pPr>
      <w:r w:rsidRPr="00E8498B">
        <w:rPr>
          <w:b/>
        </w:rPr>
        <w:t>5355 sayılı Mahalli İdare Birlikleri Kanununun 5’inci maddesi</w:t>
      </w:r>
      <w:r w:rsidR="00256571" w:rsidRPr="00E8498B">
        <w:rPr>
          <w:b/>
        </w:rPr>
        <w:t>nin;</w:t>
      </w:r>
    </w:p>
    <w:p w:rsidR="00256571" w:rsidRPr="00E8498B" w:rsidRDefault="00256571" w:rsidP="00256571">
      <w:pPr>
        <w:spacing w:before="120"/>
        <w:ind w:firstLine="709"/>
        <w:jc w:val="both"/>
        <w:rPr>
          <w:sz w:val="22"/>
          <w:szCs w:val="22"/>
        </w:rPr>
      </w:pPr>
      <w:r w:rsidRPr="00E8498B">
        <w:rPr>
          <w:sz w:val="22"/>
          <w:szCs w:val="22"/>
        </w:rPr>
        <w:t>“Birlik tüzüğü</w:t>
      </w:r>
    </w:p>
    <w:p w:rsidR="00256571" w:rsidRPr="00E8498B" w:rsidRDefault="00256571" w:rsidP="00256571">
      <w:pPr>
        <w:ind w:firstLine="709"/>
        <w:jc w:val="both"/>
        <w:rPr>
          <w:sz w:val="22"/>
          <w:szCs w:val="22"/>
        </w:rPr>
      </w:pPr>
      <w:proofErr w:type="gramStart"/>
      <w:r w:rsidRPr="00E8498B">
        <w:rPr>
          <w:b/>
          <w:sz w:val="22"/>
          <w:szCs w:val="22"/>
        </w:rPr>
        <w:t>Madde 5-</w:t>
      </w:r>
      <w:r w:rsidRPr="00E8498B">
        <w:rPr>
          <w:sz w:val="22"/>
          <w:szCs w:val="22"/>
        </w:rPr>
        <w:t xml:space="preserve"> Birlik tüzüğü, birliği kuracak mahallî idarelerin meclislerinde üye tam sayısının üçte iki çoğunluğuyla kabul edildikten sonra valinin; birlik birden fazla ildeki mahallî idarelerin katılımı ile kuruluyorsa üyeleri il özel idareleri ve köylerden oluşan birlikler için İçişleri Bakanının, geri kalanları için </w:t>
      </w:r>
      <w:r w:rsidR="00C94E18" w:rsidRPr="00E8498B">
        <w:rPr>
          <w:sz w:val="22"/>
          <w:szCs w:val="22"/>
        </w:rPr>
        <w:t>(</w:t>
      </w:r>
      <w:r w:rsidR="00C94E18" w:rsidRPr="00E8498B">
        <w:rPr>
          <w:rFonts w:ascii="Calibri" w:hAnsi="Calibri" w:cs="Calibri"/>
          <w:i/>
          <w:sz w:val="22"/>
          <w:szCs w:val="22"/>
        </w:rPr>
        <w:t>10.12.2018 tarihinden itibaren)</w:t>
      </w:r>
      <w:r w:rsidR="00C94E18" w:rsidRPr="00E8498B">
        <w:t xml:space="preserve"> </w:t>
      </w:r>
      <w:r w:rsidRPr="00E8498B">
        <w:rPr>
          <w:sz w:val="22"/>
          <w:szCs w:val="22"/>
        </w:rPr>
        <w:t xml:space="preserve">Çevre ve Şehircilik Bakanının onayı ile kesinleşir. </w:t>
      </w:r>
      <w:proofErr w:type="gramEnd"/>
      <w:r w:rsidRPr="00E8498B">
        <w:rPr>
          <w:sz w:val="22"/>
          <w:szCs w:val="22"/>
        </w:rPr>
        <w:t xml:space="preserve">Tüzük değişikliğinin nasıl yapılacağı birlik tüzüğünde gösterilir ve onaylanması hakkında tüzüğün onaylanmasına ilişkin </w:t>
      </w:r>
      <w:proofErr w:type="spellStart"/>
      <w:r w:rsidRPr="00E8498B">
        <w:rPr>
          <w:sz w:val="22"/>
          <w:szCs w:val="22"/>
        </w:rPr>
        <w:t>usûl</w:t>
      </w:r>
      <w:proofErr w:type="spellEnd"/>
      <w:r w:rsidRPr="00E8498B">
        <w:rPr>
          <w:sz w:val="22"/>
          <w:szCs w:val="22"/>
        </w:rPr>
        <w:t xml:space="preserve"> uygulanır.(1)</w:t>
      </w:r>
    </w:p>
    <w:p w:rsidR="00256571" w:rsidRPr="00E8498B" w:rsidRDefault="00256571" w:rsidP="00256571">
      <w:pPr>
        <w:spacing w:before="120"/>
        <w:ind w:firstLine="709"/>
        <w:jc w:val="both"/>
        <w:rPr>
          <w:sz w:val="22"/>
          <w:szCs w:val="22"/>
        </w:rPr>
      </w:pPr>
      <w:r w:rsidRPr="00E8498B">
        <w:rPr>
          <w:sz w:val="22"/>
          <w:szCs w:val="22"/>
        </w:rPr>
        <w:t>Birlik tüzüğünde aşağıdaki hususların bulunması zorunludur:</w:t>
      </w:r>
    </w:p>
    <w:p w:rsidR="00256571" w:rsidRPr="00E8498B" w:rsidRDefault="00256571" w:rsidP="00256571">
      <w:pPr>
        <w:spacing w:before="120"/>
        <w:ind w:firstLine="709"/>
        <w:jc w:val="both"/>
        <w:rPr>
          <w:sz w:val="22"/>
          <w:szCs w:val="22"/>
        </w:rPr>
      </w:pPr>
      <w:r w:rsidRPr="00E8498B">
        <w:rPr>
          <w:sz w:val="22"/>
          <w:szCs w:val="22"/>
        </w:rPr>
        <w:t>a) Birliğin adı ve amacı.</w:t>
      </w:r>
    </w:p>
    <w:p w:rsidR="00256571" w:rsidRPr="00E8498B" w:rsidRDefault="00256571" w:rsidP="00256571">
      <w:pPr>
        <w:spacing w:before="120"/>
        <w:ind w:firstLine="709"/>
        <w:jc w:val="both"/>
        <w:rPr>
          <w:sz w:val="22"/>
          <w:szCs w:val="22"/>
        </w:rPr>
      </w:pPr>
      <w:r w:rsidRPr="00E8498B">
        <w:rPr>
          <w:sz w:val="22"/>
          <w:szCs w:val="22"/>
        </w:rPr>
        <w:t>b) Birlik üyesi mahallî idarelerin adları.</w:t>
      </w:r>
    </w:p>
    <w:p w:rsidR="00256571" w:rsidRPr="00E8498B" w:rsidRDefault="00256571" w:rsidP="00256571">
      <w:pPr>
        <w:spacing w:before="120"/>
        <w:ind w:firstLine="709"/>
        <w:jc w:val="both"/>
        <w:rPr>
          <w:sz w:val="22"/>
          <w:szCs w:val="22"/>
        </w:rPr>
      </w:pPr>
      <w:r w:rsidRPr="00E8498B">
        <w:rPr>
          <w:sz w:val="22"/>
          <w:szCs w:val="22"/>
        </w:rPr>
        <w:t>c) Birliğin merkezi.</w:t>
      </w:r>
    </w:p>
    <w:p w:rsidR="00256571" w:rsidRPr="00E8498B" w:rsidRDefault="00256571" w:rsidP="00256571">
      <w:pPr>
        <w:spacing w:before="120"/>
        <w:ind w:firstLine="709"/>
        <w:jc w:val="both"/>
        <w:rPr>
          <w:sz w:val="22"/>
          <w:szCs w:val="22"/>
        </w:rPr>
      </w:pPr>
      <w:r w:rsidRPr="00E8498B">
        <w:rPr>
          <w:sz w:val="22"/>
          <w:szCs w:val="22"/>
        </w:rPr>
        <w:t>d) Birliğin görev süresi, sona ermesi ve tasfiyesi.</w:t>
      </w:r>
    </w:p>
    <w:p w:rsidR="00256571" w:rsidRPr="00E8498B" w:rsidRDefault="00256571" w:rsidP="00256571">
      <w:pPr>
        <w:spacing w:before="120"/>
        <w:ind w:firstLine="709"/>
        <w:jc w:val="both"/>
        <w:rPr>
          <w:sz w:val="22"/>
          <w:szCs w:val="22"/>
        </w:rPr>
      </w:pPr>
      <w:r w:rsidRPr="00E8498B">
        <w:rPr>
          <w:sz w:val="22"/>
          <w:szCs w:val="22"/>
        </w:rPr>
        <w:t>e) Birliğe devredilen görev ve hizmetler.</w:t>
      </w:r>
    </w:p>
    <w:p w:rsidR="00256571" w:rsidRPr="00E8498B" w:rsidRDefault="00256571" w:rsidP="00256571">
      <w:pPr>
        <w:spacing w:before="120"/>
        <w:ind w:firstLine="709"/>
        <w:jc w:val="both"/>
        <w:rPr>
          <w:sz w:val="22"/>
          <w:szCs w:val="22"/>
        </w:rPr>
      </w:pPr>
      <w:r w:rsidRPr="00E8498B">
        <w:rPr>
          <w:sz w:val="22"/>
          <w:szCs w:val="22"/>
        </w:rPr>
        <w:t>f) Birlik meclisinin ve birlik encümeninin toplantı dönemleri.</w:t>
      </w:r>
    </w:p>
    <w:p w:rsidR="00256571" w:rsidRPr="00E8498B" w:rsidRDefault="00256571" w:rsidP="00256571">
      <w:pPr>
        <w:spacing w:before="120"/>
        <w:ind w:firstLine="709"/>
        <w:jc w:val="both"/>
        <w:rPr>
          <w:sz w:val="22"/>
          <w:szCs w:val="22"/>
        </w:rPr>
      </w:pPr>
      <w:r w:rsidRPr="00E8498B">
        <w:rPr>
          <w:sz w:val="22"/>
          <w:szCs w:val="22"/>
        </w:rPr>
        <w:t>g) Birlik üyesi mahallî idarelerin her birinin birlik meclisinde kaç üye ile temsil edileceği ve seçilen üyelerin görev süresi ve birlik encümeni üye sayısı.</w:t>
      </w:r>
    </w:p>
    <w:p w:rsidR="00256571" w:rsidRPr="00E8498B" w:rsidRDefault="00256571" w:rsidP="00256571">
      <w:pPr>
        <w:spacing w:before="120"/>
        <w:ind w:firstLine="709"/>
        <w:jc w:val="both"/>
        <w:rPr>
          <w:sz w:val="22"/>
          <w:szCs w:val="22"/>
        </w:rPr>
      </w:pPr>
      <w:r w:rsidRPr="00E8498B">
        <w:rPr>
          <w:sz w:val="22"/>
          <w:szCs w:val="22"/>
        </w:rPr>
        <w:t>h) Birlik üyelerinin, birliğin kuruluş ve faaliyet giderlerine katılma payları ve bu payların tespit yöntemi.</w:t>
      </w:r>
    </w:p>
    <w:p w:rsidR="00256571" w:rsidRPr="00E8498B" w:rsidRDefault="00256571" w:rsidP="00256571">
      <w:pPr>
        <w:spacing w:before="120"/>
        <w:ind w:firstLine="709"/>
        <w:jc w:val="both"/>
        <w:rPr>
          <w:sz w:val="22"/>
          <w:szCs w:val="22"/>
        </w:rPr>
      </w:pPr>
      <w:r w:rsidRPr="00E8498B">
        <w:rPr>
          <w:sz w:val="22"/>
          <w:szCs w:val="22"/>
        </w:rPr>
        <w:t>i) Birliğin gelirleri, giderleri, bütçe ve çalışma programlarına ilişkin hususlar.</w:t>
      </w:r>
    </w:p>
    <w:p w:rsidR="00256571" w:rsidRPr="00E8498B" w:rsidRDefault="00256571" w:rsidP="00256571">
      <w:pPr>
        <w:spacing w:before="120"/>
        <w:ind w:firstLine="709"/>
        <w:jc w:val="both"/>
        <w:rPr>
          <w:sz w:val="22"/>
          <w:szCs w:val="22"/>
        </w:rPr>
      </w:pPr>
      <w:r w:rsidRPr="00E8498B">
        <w:rPr>
          <w:sz w:val="22"/>
          <w:szCs w:val="22"/>
        </w:rPr>
        <w:t xml:space="preserve">j) Birlik üyesi mahallî idarelerin ve bu idarelerin hizmet alanında yaşayanların birlik hizmetlerinden yararlanma </w:t>
      </w:r>
      <w:proofErr w:type="spellStart"/>
      <w:r w:rsidRPr="00E8498B">
        <w:rPr>
          <w:sz w:val="22"/>
          <w:szCs w:val="22"/>
        </w:rPr>
        <w:t>usûlleri</w:t>
      </w:r>
      <w:proofErr w:type="spellEnd"/>
      <w:r w:rsidRPr="00E8498B">
        <w:rPr>
          <w:sz w:val="22"/>
          <w:szCs w:val="22"/>
        </w:rPr>
        <w:t>.</w:t>
      </w:r>
    </w:p>
    <w:p w:rsidR="00C94E18" w:rsidRPr="00E8498B" w:rsidRDefault="00256571" w:rsidP="00256571">
      <w:pPr>
        <w:spacing w:before="120"/>
        <w:ind w:firstLine="709"/>
        <w:jc w:val="both"/>
        <w:rPr>
          <w:sz w:val="22"/>
          <w:szCs w:val="22"/>
        </w:rPr>
      </w:pPr>
      <w:r w:rsidRPr="00E8498B">
        <w:rPr>
          <w:sz w:val="22"/>
          <w:szCs w:val="22"/>
        </w:rPr>
        <w:t>k) Tüzük değişikliğinin nasıl yapılacağı.</w:t>
      </w:r>
    </w:p>
    <w:p w:rsidR="000B70B5" w:rsidRPr="00E8498B" w:rsidRDefault="000B70B5" w:rsidP="00C94E18">
      <w:pPr>
        <w:spacing w:line="240" w:lineRule="atLeast"/>
        <w:jc w:val="both"/>
        <w:rPr>
          <w:sz w:val="18"/>
          <w:szCs w:val="18"/>
        </w:rPr>
      </w:pPr>
    </w:p>
    <w:p w:rsidR="00C94E18" w:rsidRPr="00E8498B" w:rsidRDefault="00C94E18" w:rsidP="00C94E18">
      <w:pPr>
        <w:spacing w:line="240" w:lineRule="atLeast"/>
        <w:jc w:val="both"/>
        <w:rPr>
          <w:sz w:val="18"/>
          <w:szCs w:val="18"/>
        </w:rPr>
      </w:pPr>
      <w:r w:rsidRPr="00E8498B">
        <w:rPr>
          <w:sz w:val="18"/>
          <w:szCs w:val="18"/>
        </w:rPr>
        <w:lastRenderedPageBreak/>
        <w:t>________________</w:t>
      </w:r>
    </w:p>
    <w:p w:rsidR="00C94E18" w:rsidRPr="00E8498B" w:rsidRDefault="00C94E18" w:rsidP="00C94E18">
      <w:pPr>
        <w:spacing w:line="240" w:lineRule="exact"/>
        <w:rPr>
          <w:i/>
          <w:sz w:val="18"/>
          <w:szCs w:val="18"/>
        </w:rPr>
      </w:pPr>
      <w:r w:rsidRPr="00E8498B">
        <w:rPr>
          <w:sz w:val="18"/>
          <w:szCs w:val="18"/>
        </w:rPr>
        <w:t xml:space="preserve">(1) </w:t>
      </w:r>
      <w:proofErr w:type="gramStart"/>
      <w:r w:rsidRPr="00E8498B">
        <w:rPr>
          <w:i/>
          <w:sz w:val="18"/>
          <w:szCs w:val="18"/>
        </w:rPr>
        <w:t>29/11/2018</w:t>
      </w:r>
      <w:proofErr w:type="gramEnd"/>
      <w:r w:rsidRPr="00E8498B">
        <w:rPr>
          <w:i/>
          <w:sz w:val="18"/>
          <w:szCs w:val="18"/>
        </w:rPr>
        <w:t xml:space="preserve"> tarihli ve 7153 sayılı Kanunun 28 </w:t>
      </w:r>
      <w:proofErr w:type="spellStart"/>
      <w:r w:rsidRPr="00E8498B">
        <w:rPr>
          <w:i/>
          <w:sz w:val="18"/>
          <w:szCs w:val="18"/>
        </w:rPr>
        <w:t>nci</w:t>
      </w:r>
      <w:proofErr w:type="spellEnd"/>
      <w:r w:rsidRPr="00E8498B">
        <w:rPr>
          <w:i/>
          <w:sz w:val="18"/>
          <w:szCs w:val="18"/>
        </w:rPr>
        <w:t xml:space="preserve"> maddesiyle bu fıkrada yer alan “İçişleri” ibaresi “üyeleri il özel idareleri ve köylerden oluşan birlikler için İçişleri Bakanının, geri kalanları için Çevre ve Şehircilik” şeklinde değiştirilmiştir.</w:t>
      </w:r>
    </w:p>
    <w:p w:rsidR="00C94E18" w:rsidRPr="00E8498B" w:rsidRDefault="00C94E18" w:rsidP="00C94E18">
      <w:pPr>
        <w:spacing w:line="240" w:lineRule="exact"/>
        <w:rPr>
          <w:b/>
          <w:i/>
          <w:color w:val="0070C0"/>
          <w:sz w:val="18"/>
          <w:szCs w:val="18"/>
        </w:rPr>
      </w:pPr>
      <w:r w:rsidRPr="00E8498B">
        <w:rPr>
          <w:b/>
          <w:i/>
          <w:color w:val="0070C0"/>
          <w:sz w:val="18"/>
          <w:szCs w:val="18"/>
        </w:rPr>
        <w:t>(7153-m28/(22) 26/5/2005 tarihli ve 5355 sayılı Mahallî İdare Birlikleri Kanununun 5 inci maddesinin birinci fıkrasında yer alan “İçişleri” ibaresi, “üyeleri il özel idareleri ve köylerden oluşan birlikler için İçişleri Bakanının, geri kalanları için Çevre ve Şehircilik” şeklinde, geçici 3üncü maddesinin birinci fıkrasında yer alan “İçişleri” ibaresi “Çevre ve Şehircilik” şeklinde değiştirilmiştir.)(</w:t>
      </w:r>
      <w:r w:rsidRPr="00E8498B">
        <w:rPr>
          <w:b/>
          <w:color w:val="0070C0"/>
          <w:sz w:val="18"/>
          <w:szCs w:val="18"/>
        </w:rPr>
        <w:t xml:space="preserve"> </w:t>
      </w:r>
      <w:r w:rsidRPr="00E8498B">
        <w:rPr>
          <w:b/>
          <w:i/>
          <w:color w:val="0070C0"/>
          <w:sz w:val="18"/>
          <w:szCs w:val="18"/>
        </w:rPr>
        <w:t xml:space="preserve">10.12.2018 tarihli </w:t>
      </w:r>
      <w:proofErr w:type="gramStart"/>
      <w:r w:rsidRPr="00E8498B">
        <w:rPr>
          <w:b/>
          <w:i/>
          <w:color w:val="0070C0"/>
          <w:sz w:val="18"/>
          <w:szCs w:val="18"/>
        </w:rPr>
        <w:t>RG.de</w:t>
      </w:r>
      <w:proofErr w:type="gramEnd"/>
      <w:r w:rsidRPr="00E8498B">
        <w:rPr>
          <w:b/>
          <w:i/>
          <w:color w:val="0070C0"/>
          <w:sz w:val="18"/>
          <w:szCs w:val="18"/>
        </w:rPr>
        <w:t xml:space="preserve"> yayınlanarak yürürlüğe girmiş)</w:t>
      </w:r>
    </w:p>
    <w:p w:rsidR="00256571" w:rsidRPr="00E8498B" w:rsidRDefault="00C94E18" w:rsidP="00C94E18">
      <w:pPr>
        <w:jc w:val="both"/>
        <w:rPr>
          <w:sz w:val="18"/>
          <w:szCs w:val="18"/>
        </w:rPr>
      </w:pPr>
      <w:r w:rsidRPr="00E8498B">
        <w:rPr>
          <w:sz w:val="18"/>
          <w:szCs w:val="18"/>
        </w:rPr>
        <w:t>________________</w:t>
      </w:r>
      <w:r w:rsidR="00256571" w:rsidRPr="00E8498B">
        <w:rPr>
          <w:sz w:val="18"/>
          <w:szCs w:val="18"/>
        </w:rPr>
        <w:t>”</w:t>
      </w:r>
    </w:p>
    <w:p w:rsidR="00256571" w:rsidRPr="00E8498B" w:rsidRDefault="00C94E18" w:rsidP="00C94E18">
      <w:pPr>
        <w:spacing w:before="120" w:after="120"/>
        <w:ind w:firstLine="709"/>
        <w:jc w:val="both"/>
      </w:pPr>
      <w:r w:rsidRPr="00E8498B">
        <w:t>Uygun bir şekilde işlem tesis edilip edilmediği,</w:t>
      </w:r>
    </w:p>
    <w:p w:rsidR="00C94E18" w:rsidRPr="00E8498B" w:rsidRDefault="00290E8B" w:rsidP="00C94E18">
      <w:pPr>
        <w:spacing w:before="120" w:after="120"/>
        <w:ind w:firstLine="709"/>
        <w:jc w:val="both"/>
      </w:pPr>
      <w:r w:rsidRPr="00E8498B">
        <w:rPr>
          <w:b/>
        </w:rPr>
        <w:t>4.02</w:t>
      </w:r>
      <w:r w:rsidRPr="00E8498B">
        <w:t xml:space="preserve">- </w:t>
      </w:r>
      <w:r w:rsidR="006A43F5" w:rsidRPr="00E8498B">
        <w:t>Köylere Hizmet Göt</w:t>
      </w:r>
      <w:r w:rsidR="00C94E18" w:rsidRPr="00E8498B">
        <w:t>ürme Birliklerine ait tüzükler ile ilgili olarak,</w:t>
      </w:r>
      <w:bookmarkStart w:id="39" w:name="DK5355_18"/>
    </w:p>
    <w:p w:rsidR="00C94E18" w:rsidRPr="00E8498B" w:rsidRDefault="00C94E18" w:rsidP="00C94E18">
      <w:pPr>
        <w:spacing w:before="120" w:after="120"/>
        <w:ind w:firstLine="709"/>
        <w:jc w:val="both"/>
        <w:rPr>
          <w:b/>
        </w:rPr>
      </w:pPr>
      <w:r w:rsidRPr="00E8498B">
        <w:rPr>
          <w:b/>
        </w:rPr>
        <w:t>5355 sayılı Mahalli İdare Birlikleri Kanununun 18’inci maddesinin birinci fıkrasının;</w:t>
      </w:r>
    </w:p>
    <w:p w:rsidR="00C94E18" w:rsidRPr="00E8498B" w:rsidRDefault="00C94E18" w:rsidP="00C738C7">
      <w:pPr>
        <w:tabs>
          <w:tab w:val="left" w:pos="540"/>
        </w:tabs>
        <w:ind w:firstLine="709"/>
        <w:jc w:val="both"/>
        <w:rPr>
          <w:bCs/>
          <w:iCs/>
          <w:sz w:val="22"/>
          <w:szCs w:val="22"/>
        </w:rPr>
      </w:pPr>
      <w:r w:rsidRPr="00E8498B">
        <w:rPr>
          <w:bCs/>
          <w:iCs/>
          <w:sz w:val="22"/>
          <w:szCs w:val="22"/>
        </w:rPr>
        <w:t>Köylere hizmet götürme birlikleri</w:t>
      </w:r>
    </w:p>
    <w:p w:rsidR="00C94E18" w:rsidRPr="00E8498B" w:rsidRDefault="00C94E18" w:rsidP="00C738C7">
      <w:pPr>
        <w:tabs>
          <w:tab w:val="left" w:pos="540"/>
        </w:tabs>
        <w:ind w:firstLine="709"/>
        <w:jc w:val="both"/>
        <w:rPr>
          <w:sz w:val="22"/>
          <w:szCs w:val="22"/>
          <w:vertAlign w:val="superscript"/>
        </w:rPr>
      </w:pPr>
      <w:r w:rsidRPr="00E8498B">
        <w:rPr>
          <w:b/>
          <w:bCs/>
          <w:sz w:val="22"/>
          <w:szCs w:val="22"/>
        </w:rPr>
        <w:t>Madde 18-</w:t>
      </w:r>
      <w:r w:rsidRPr="00E8498B">
        <w:rPr>
          <w:sz w:val="22"/>
          <w:szCs w:val="22"/>
        </w:rPr>
        <w:t xml:space="preserve"> </w:t>
      </w:r>
      <w:r w:rsidRPr="00E8498B">
        <w:rPr>
          <w:b/>
          <w:sz w:val="22"/>
          <w:szCs w:val="22"/>
        </w:rPr>
        <w:t xml:space="preserve">(Değişik birinci cümle: </w:t>
      </w:r>
      <w:proofErr w:type="gramStart"/>
      <w:r w:rsidRPr="00E8498B">
        <w:rPr>
          <w:b/>
          <w:sz w:val="22"/>
          <w:szCs w:val="22"/>
        </w:rPr>
        <w:t>29/12/2005</w:t>
      </w:r>
      <w:proofErr w:type="gramEnd"/>
      <w:r w:rsidRPr="00E8498B">
        <w:rPr>
          <w:b/>
          <w:sz w:val="22"/>
          <w:szCs w:val="22"/>
        </w:rPr>
        <w:t xml:space="preserve"> - 5445/1 </w:t>
      </w:r>
      <w:proofErr w:type="spellStart"/>
      <w:r w:rsidRPr="00E8498B">
        <w:rPr>
          <w:b/>
          <w:sz w:val="22"/>
          <w:szCs w:val="22"/>
        </w:rPr>
        <w:t>md.</w:t>
      </w:r>
      <w:proofErr w:type="spellEnd"/>
      <w:r w:rsidRPr="00E8498B">
        <w:rPr>
          <w:b/>
          <w:sz w:val="22"/>
          <w:szCs w:val="22"/>
        </w:rPr>
        <w:t xml:space="preserve">) </w:t>
      </w:r>
      <w:r w:rsidRPr="00E8498B">
        <w:rPr>
          <w:sz w:val="22"/>
          <w:szCs w:val="22"/>
        </w:rPr>
        <w:t>İlçelerde, tarım ürünlerinin pazarlanması hariç olmak üzere, yol, su, kanalizasyon ve benzeri altyapı tesisleri ile köylere ait diğer hizmetlerin yürütülmesine yardımcı olmak, bizzat yapmak, yaptırmak ve kırsal kalkınmayı sağlamak üzere, tüm köylerin iştiraki ile o ilçenin adını taşıyan, köylere hizmet götürme birliği kurulabilir.</w:t>
      </w:r>
      <w:r w:rsidRPr="00E8498B">
        <w:rPr>
          <w:rFonts w:eastAsia="Calibri"/>
          <w:sz w:val="22"/>
          <w:szCs w:val="22"/>
          <w:lang w:eastAsia="en-US"/>
        </w:rPr>
        <w:t xml:space="preserve"> </w:t>
      </w:r>
      <w:r w:rsidRPr="00E8498B">
        <w:rPr>
          <w:sz w:val="22"/>
          <w:szCs w:val="22"/>
        </w:rPr>
        <w:t xml:space="preserve">Cumhurbaşkanı, bu konuda genel izin vermeye yetkilidir. </w:t>
      </w:r>
      <w:r w:rsidRPr="00E8498B">
        <w:rPr>
          <w:sz w:val="22"/>
          <w:szCs w:val="22"/>
          <w:vertAlign w:val="superscript"/>
        </w:rPr>
        <w:t>(1)</w:t>
      </w:r>
    </w:p>
    <w:p w:rsidR="00290E8B" w:rsidRPr="00E8498B" w:rsidRDefault="00290E8B" w:rsidP="00290E8B">
      <w:pPr>
        <w:tabs>
          <w:tab w:val="left" w:pos="567"/>
        </w:tabs>
        <w:spacing w:line="240" w:lineRule="exact"/>
        <w:ind w:left="284" w:hanging="284"/>
        <w:jc w:val="both"/>
        <w:rPr>
          <w:rFonts w:eastAsia="Calibri"/>
          <w:i/>
          <w:sz w:val="18"/>
          <w:szCs w:val="18"/>
          <w:lang w:eastAsia="en-US"/>
        </w:rPr>
      </w:pPr>
      <w:r w:rsidRPr="00E8498B">
        <w:rPr>
          <w:rFonts w:eastAsia="Calibri"/>
          <w:i/>
          <w:sz w:val="18"/>
          <w:szCs w:val="18"/>
          <w:lang w:eastAsia="en-US"/>
        </w:rPr>
        <w:t>–––––––––––––––––––––</w:t>
      </w:r>
    </w:p>
    <w:p w:rsidR="00290E8B" w:rsidRPr="00E8498B" w:rsidRDefault="00290E8B" w:rsidP="00290E8B">
      <w:pPr>
        <w:spacing w:line="240" w:lineRule="exact"/>
        <w:jc w:val="both"/>
        <w:rPr>
          <w:rFonts w:eastAsia="Calibri"/>
          <w:i/>
          <w:sz w:val="18"/>
          <w:szCs w:val="18"/>
          <w:lang w:eastAsia="en-US"/>
        </w:rPr>
      </w:pPr>
      <w:r w:rsidRPr="00E8498B">
        <w:rPr>
          <w:rFonts w:eastAsia="Calibri"/>
          <w:i/>
          <w:sz w:val="18"/>
          <w:szCs w:val="18"/>
          <w:lang w:eastAsia="en-US"/>
        </w:rPr>
        <w:t xml:space="preserve">(1) </w:t>
      </w:r>
      <w:proofErr w:type="gramStart"/>
      <w:r w:rsidRPr="00E8498B">
        <w:rPr>
          <w:rFonts w:eastAsia="Calibri"/>
          <w:i/>
          <w:sz w:val="18"/>
          <w:szCs w:val="18"/>
          <w:lang w:eastAsia="en-US"/>
        </w:rPr>
        <w:t>2/7/2018</w:t>
      </w:r>
      <w:proofErr w:type="gramEnd"/>
      <w:r w:rsidRPr="00E8498B">
        <w:rPr>
          <w:rFonts w:eastAsia="Calibri"/>
          <w:i/>
          <w:sz w:val="18"/>
          <w:szCs w:val="18"/>
          <w:lang w:eastAsia="en-US"/>
        </w:rPr>
        <w:t xml:space="preserve"> tarihli ve 700 sayılı KHK’nin 166 </w:t>
      </w:r>
      <w:proofErr w:type="spellStart"/>
      <w:r w:rsidRPr="00E8498B">
        <w:rPr>
          <w:rFonts w:eastAsia="Calibri"/>
          <w:i/>
          <w:sz w:val="18"/>
          <w:szCs w:val="18"/>
          <w:lang w:eastAsia="en-US"/>
        </w:rPr>
        <w:t>ncı</w:t>
      </w:r>
      <w:proofErr w:type="spellEnd"/>
      <w:r w:rsidRPr="00E8498B">
        <w:rPr>
          <w:rFonts w:eastAsia="Calibri"/>
          <w:i/>
          <w:sz w:val="18"/>
          <w:szCs w:val="18"/>
          <w:lang w:eastAsia="en-US"/>
        </w:rPr>
        <w:t xml:space="preserve"> maddesiyle, bu fıkrada yer alan “Bakanlar Kurulu” ibaresi “Cumhurbaşkanı” şeklinde değiştirilmiştir. </w:t>
      </w:r>
    </w:p>
    <w:p w:rsidR="00290E8B" w:rsidRPr="00E8498B" w:rsidRDefault="00290E8B" w:rsidP="00290E8B">
      <w:pPr>
        <w:tabs>
          <w:tab w:val="left" w:pos="567"/>
        </w:tabs>
        <w:spacing w:line="240" w:lineRule="exact"/>
        <w:ind w:left="284" w:hanging="284"/>
        <w:jc w:val="both"/>
        <w:rPr>
          <w:rFonts w:eastAsia="Calibri"/>
          <w:i/>
          <w:sz w:val="18"/>
          <w:szCs w:val="18"/>
          <w:lang w:eastAsia="en-US"/>
        </w:rPr>
      </w:pPr>
      <w:r w:rsidRPr="00E8498B">
        <w:rPr>
          <w:rFonts w:eastAsia="Calibri"/>
          <w:i/>
          <w:sz w:val="18"/>
          <w:szCs w:val="18"/>
          <w:lang w:eastAsia="en-US"/>
        </w:rPr>
        <w:t>–––––––––––––––––––––</w:t>
      </w:r>
      <w:r w:rsidRPr="00E8498B">
        <w:rPr>
          <w:sz w:val="18"/>
          <w:szCs w:val="18"/>
        </w:rPr>
        <w:t> </w:t>
      </w:r>
    </w:p>
    <w:p w:rsidR="00C94E18" w:rsidRPr="00E8498B" w:rsidRDefault="00290E8B" w:rsidP="00C94E18">
      <w:pPr>
        <w:spacing w:before="120" w:after="120"/>
        <w:ind w:firstLine="709"/>
        <w:jc w:val="both"/>
      </w:pPr>
      <w:r w:rsidRPr="00E8498B">
        <w:t>Hükmünün g</w:t>
      </w:r>
      <w:r w:rsidR="00F26832" w:rsidRPr="00E8498B">
        <w:t>öz önüne alınıp alınmadığı</w:t>
      </w:r>
    </w:p>
    <w:bookmarkEnd w:id="39"/>
    <w:p w:rsidR="009343AA" w:rsidRPr="00E8498B" w:rsidRDefault="009343AA" w:rsidP="009343AA">
      <w:pPr>
        <w:pStyle w:val="GvdeMetni"/>
        <w:spacing w:before="120" w:after="0"/>
        <w:ind w:firstLine="709"/>
        <w:jc w:val="both"/>
      </w:pPr>
      <w:proofErr w:type="gramStart"/>
      <w:r w:rsidRPr="00E8498B">
        <w:rPr>
          <w:b/>
        </w:rPr>
        <w:t>4.0</w:t>
      </w:r>
      <w:r w:rsidR="00E10928" w:rsidRPr="00E8498B">
        <w:rPr>
          <w:b/>
        </w:rPr>
        <w:t>3</w:t>
      </w:r>
      <w:r w:rsidRPr="00E8498B">
        <w:rPr>
          <w:b/>
        </w:rPr>
        <w:t>-</w:t>
      </w:r>
      <w:r w:rsidRPr="00E8498B">
        <w:t xml:space="preserve"> Belediyeler ile il özel idarelerinin, </w:t>
      </w:r>
      <w:bookmarkStart w:id="40" w:name="DK2886"/>
      <w:r w:rsidRPr="00E8498B">
        <w:fldChar w:fldCharType="begin"/>
      </w:r>
      <w:r w:rsidR="0091734E">
        <w:instrText>HYPERLINK "C:\\z-ambar\\z-ydk\\2020\\2021-Rehber işi\\AppData\\Local\\AppData\\Local\\Microsoft\\Windows\\Temporary Internet Files\\Content.IE5\\1HEXFAIO\\mevzuat\\2886 SAYILI DEVLET İHALE KANUNU.doc"</w:instrText>
      </w:r>
      <w:r w:rsidRPr="00E8498B">
        <w:fldChar w:fldCharType="separate"/>
      </w:r>
      <w:r w:rsidRPr="00E8498B">
        <w:rPr>
          <w:rStyle w:val="Kpr"/>
          <w:rFonts w:ascii="Times New Roman" w:hAnsi="Times New Roman" w:cs="Times New Roman"/>
          <w:color w:val="auto"/>
          <w:sz w:val="24"/>
          <w:szCs w:val="24"/>
          <w:u w:val="none"/>
        </w:rPr>
        <w:t>2886 sayılı Devlet İhale Kanunu</w:t>
      </w:r>
      <w:r w:rsidRPr="00E8498B">
        <w:fldChar w:fldCharType="end"/>
      </w:r>
      <w:bookmarkEnd w:id="40"/>
      <w:r w:rsidRPr="00E8498B">
        <w:t xml:space="preserve">, </w:t>
      </w:r>
      <w:hyperlink r:id="rId23" w:history="1">
        <w:r w:rsidRPr="00E8498B">
          <w:rPr>
            <w:rStyle w:val="Kpr"/>
            <w:rFonts w:ascii="Times New Roman" w:hAnsi="Times New Roman" w:cs="Times New Roman"/>
            <w:color w:val="auto"/>
            <w:sz w:val="24"/>
            <w:szCs w:val="24"/>
            <w:u w:val="none"/>
          </w:rPr>
          <w:t>4734 sayılı Kamu İhale Kanunu</w:t>
        </w:r>
      </w:hyperlink>
      <w:r w:rsidRPr="00E8498B">
        <w:t xml:space="preserve">, </w:t>
      </w:r>
      <w:hyperlink r:id="rId24" w:history="1">
        <w:r w:rsidRPr="00E8498B">
          <w:rPr>
            <w:rStyle w:val="Kpr"/>
            <w:rFonts w:ascii="Times New Roman" w:hAnsi="Times New Roman" w:cs="Times New Roman"/>
            <w:color w:val="auto"/>
            <w:sz w:val="24"/>
            <w:szCs w:val="24"/>
            <w:u w:val="none"/>
          </w:rPr>
          <w:t>4735 sayılı Kamu İhale Sözleşmeleri Kanunu</w:t>
        </w:r>
      </w:hyperlink>
      <w:r w:rsidRPr="00E8498B">
        <w:t xml:space="preserve">, </w:t>
      </w:r>
      <w:bookmarkStart w:id="41" w:name="DK5018"/>
      <w:r w:rsidRPr="00E8498B">
        <w:fldChar w:fldCharType="begin"/>
      </w:r>
      <w:r w:rsidR="0091734E">
        <w:instrText>HYPERLINK "C:\\z-ambar\\z-ydk\\2020\\2021-Rehber işi\\AppData\\Local\\AppData\\Local\\Microsoft\\Windows\\Temporary Internet Files\\Content.IE5\\1HEXFAIO\\mevzuat\\5018 SAYILI KAMU MALÎ YÖNETİMİ VE KONTROL KANUNU.doc"</w:instrText>
      </w:r>
      <w:r w:rsidRPr="00E8498B">
        <w:fldChar w:fldCharType="separate"/>
      </w:r>
      <w:r w:rsidRPr="00E8498B">
        <w:rPr>
          <w:rStyle w:val="Kpr"/>
          <w:rFonts w:ascii="Times New Roman" w:hAnsi="Times New Roman" w:cs="Times New Roman"/>
          <w:color w:val="auto"/>
          <w:sz w:val="24"/>
          <w:szCs w:val="24"/>
          <w:u w:val="none"/>
        </w:rPr>
        <w:t>5018 sayılı Kamu Mali Yönetimi ve Kontrol Kanunu</w:t>
      </w:r>
      <w:r w:rsidRPr="00E8498B">
        <w:fldChar w:fldCharType="end"/>
      </w:r>
      <w:bookmarkEnd w:id="41"/>
      <w:r w:rsidRPr="00E8498B">
        <w:t xml:space="preserve"> ile </w:t>
      </w:r>
      <w:bookmarkStart w:id="42" w:name="DK832"/>
      <w:r w:rsidRPr="00E8498B">
        <w:fldChar w:fldCharType="begin"/>
      </w:r>
      <w:r w:rsidR="0091734E">
        <w:instrText>HYPERLINK "C:\\z-ambar\\z-ydk\\2020\\2021-Rehber işi\\AppData\\Local\\AppData\\Local\\Microsoft\\Windows\\Temporary Internet Files\\Content.IE5\\1HEXFAIO\\mevzuat\\6085 SAYILI SAYIŞTAY KANUNU.doc"</w:instrText>
      </w:r>
      <w:r w:rsidRPr="00E8498B">
        <w:fldChar w:fldCharType="separate"/>
      </w:r>
      <w:r w:rsidRPr="00E8498B">
        <w:rPr>
          <w:rStyle w:val="Kpr"/>
          <w:rFonts w:ascii="Times New Roman" w:hAnsi="Times New Roman" w:cs="Times New Roman"/>
          <w:color w:val="auto"/>
          <w:sz w:val="24"/>
          <w:szCs w:val="24"/>
          <w:u w:val="none"/>
        </w:rPr>
        <w:t>6085 sayılı Sayıştay Kanununa</w:t>
      </w:r>
      <w:r w:rsidRPr="00E8498B">
        <w:fldChar w:fldCharType="end"/>
      </w:r>
      <w:bookmarkEnd w:id="42"/>
      <w:r w:rsidRPr="00E8498B">
        <w:t xml:space="preserve"> tabi olmaları nedeniyle, Belediyelerin ve/veya İl Özel İdarelerinin kendi aralarında veya diğer mahalli idarelerle kurdukları birlikler de yukarıda belirtilen mevzuata tabi olacaklarından, Birlik Tüzüklerinde buna aykırı hüküm bulunup bulunmadığı,</w:t>
      </w:r>
      <w:proofErr w:type="gramEnd"/>
    </w:p>
    <w:p w:rsidR="000E69B5" w:rsidRPr="00E8498B" w:rsidRDefault="000E69B5" w:rsidP="009343AA">
      <w:pPr>
        <w:pStyle w:val="GvdeMetni"/>
        <w:spacing w:before="120" w:after="0"/>
        <w:ind w:firstLine="709"/>
        <w:jc w:val="both"/>
      </w:pPr>
      <w:r w:rsidRPr="00E8498B">
        <w:t>İncelenecektir.</w:t>
      </w:r>
    </w:p>
    <w:p w:rsidR="009343AA" w:rsidRPr="00E8498B" w:rsidRDefault="00290E8B" w:rsidP="009343AA">
      <w:pPr>
        <w:pStyle w:val="GvdeMetni"/>
        <w:spacing w:before="120" w:after="0"/>
        <w:ind w:firstLine="709"/>
        <w:jc w:val="both"/>
        <w:rPr>
          <w:sz w:val="22"/>
          <w:szCs w:val="22"/>
        </w:rPr>
      </w:pPr>
      <w:r w:rsidRPr="00E8498B">
        <w:rPr>
          <w:sz w:val="22"/>
          <w:szCs w:val="22"/>
        </w:rPr>
        <w:t>(</w:t>
      </w:r>
      <w:r w:rsidR="009343AA" w:rsidRPr="00E8498B">
        <w:rPr>
          <w:b/>
          <w:sz w:val="22"/>
          <w:szCs w:val="22"/>
        </w:rPr>
        <w:t>NOT</w:t>
      </w:r>
      <w:r w:rsidRPr="00E8498B">
        <w:rPr>
          <w:b/>
          <w:sz w:val="22"/>
          <w:szCs w:val="22"/>
        </w:rPr>
        <w:t>:</w:t>
      </w:r>
      <w:r w:rsidR="009343AA" w:rsidRPr="00E8498B">
        <w:rPr>
          <w:sz w:val="22"/>
          <w:szCs w:val="22"/>
        </w:rPr>
        <w:t xml:space="preserve"> Belediyelerin ve/veya İl Özel İdarelerinin kendi aralarında veya diğer mahalli idarelerle kurdukları birliklerin teftişi sırasında yukarıda belirtilen mevzuatla ilgili uygulamalar açısından belediye ve il özel idareleri genel iş ve yürütümü teftiş rehberlerinden yararlanılabilir.</w:t>
      </w:r>
      <w:r w:rsidRPr="00E8498B">
        <w:rPr>
          <w:sz w:val="22"/>
          <w:szCs w:val="22"/>
        </w:rPr>
        <w:t>)</w:t>
      </w:r>
    </w:p>
    <w:p w:rsidR="00390477" w:rsidRPr="00E8498B" w:rsidRDefault="004A140F" w:rsidP="000B70B5">
      <w:pPr>
        <w:pStyle w:val="Balk1"/>
        <w:spacing w:before="240" w:after="240"/>
      </w:pPr>
      <w:hyperlink w:anchor="BİRLİK MECLİSİ, TOPLANTI VE KARARLARI" w:history="1">
        <w:bookmarkStart w:id="43" w:name="_Toc353055115"/>
        <w:bookmarkStart w:id="44" w:name="_Toc353179005"/>
        <w:bookmarkStart w:id="45" w:name="_Toc384755347"/>
        <w:bookmarkStart w:id="46" w:name="_Toc384755596"/>
        <w:bookmarkStart w:id="47" w:name="_Toc2119507"/>
        <w:r w:rsidR="00390477" w:rsidRPr="00E8498B">
          <w:rPr>
            <w:rStyle w:val="Kpr"/>
            <w:rFonts w:ascii="Times New Roman" w:hAnsi="Times New Roman" w:cs="Times New Roman"/>
            <w:color w:val="auto"/>
            <w:sz w:val="24"/>
            <w:szCs w:val="24"/>
          </w:rPr>
          <w:t>V- BİRLİK MECLİSİ, TOPLANTI VE KARARLARI:</w:t>
        </w:r>
        <w:bookmarkEnd w:id="35"/>
        <w:bookmarkEnd w:id="43"/>
        <w:bookmarkEnd w:id="44"/>
        <w:bookmarkEnd w:id="45"/>
        <w:bookmarkEnd w:id="46"/>
        <w:bookmarkEnd w:id="47"/>
      </w:hyperlink>
    </w:p>
    <w:p w:rsidR="009B6685" w:rsidRPr="00E8498B" w:rsidRDefault="009343AA" w:rsidP="009B6685">
      <w:pPr>
        <w:spacing w:before="120" w:after="120"/>
        <w:ind w:firstLine="709"/>
        <w:jc w:val="both"/>
      </w:pPr>
      <w:r w:rsidRPr="00E8498B">
        <w:rPr>
          <w:b/>
          <w:bCs/>
        </w:rPr>
        <w:t>5</w:t>
      </w:r>
      <w:r w:rsidR="00390477" w:rsidRPr="00E8498B">
        <w:rPr>
          <w:b/>
          <w:bCs/>
        </w:rPr>
        <w:t>.01-</w:t>
      </w:r>
      <w:r w:rsidR="00390477" w:rsidRPr="00E8498B">
        <w:t xml:space="preserve"> </w:t>
      </w:r>
      <w:r w:rsidR="00FF6B6F" w:rsidRPr="00E8498B">
        <w:t xml:space="preserve">Belediyelerin ve/veya İl Özel İdarelerinin kendi aralarında veya diğer mahalli idarelerle kurdukları birliklerde </w:t>
      </w:r>
      <w:r w:rsidR="002B6437" w:rsidRPr="00E8498B">
        <w:t>b</w:t>
      </w:r>
      <w:r w:rsidR="00390477" w:rsidRPr="00E8498B">
        <w:t>irlik meclisinin</w:t>
      </w:r>
      <w:bookmarkStart w:id="48" w:name="DK5355_8"/>
      <w:r w:rsidR="009B6685" w:rsidRPr="00E8498B">
        <w:t>,</w:t>
      </w:r>
    </w:p>
    <w:p w:rsidR="009B6685" w:rsidRPr="00E8498B" w:rsidRDefault="00390477" w:rsidP="009B6685">
      <w:pPr>
        <w:spacing w:before="120" w:after="120"/>
        <w:ind w:firstLine="709"/>
        <w:jc w:val="both"/>
      </w:pPr>
      <w:r w:rsidRPr="00E8498B">
        <w:rPr>
          <w:b/>
        </w:rPr>
        <w:t xml:space="preserve">5355 sayılı Mahalli İdare Birlikleri Kanununun </w:t>
      </w:r>
      <w:r w:rsidR="002328EF" w:rsidRPr="00E8498B">
        <w:rPr>
          <w:b/>
        </w:rPr>
        <w:t xml:space="preserve">“Birlik meclisi” </w:t>
      </w:r>
      <w:r w:rsidR="00120FB3" w:rsidRPr="00E8498B">
        <w:rPr>
          <w:b/>
        </w:rPr>
        <w:t>başlıklı</w:t>
      </w:r>
      <w:r w:rsidR="002328EF" w:rsidRPr="00E8498B">
        <w:rPr>
          <w:b/>
        </w:rPr>
        <w:t xml:space="preserve"> </w:t>
      </w:r>
      <w:r w:rsidRPr="00E8498B">
        <w:rPr>
          <w:b/>
        </w:rPr>
        <w:t>8</w:t>
      </w:r>
      <w:bookmarkEnd w:id="48"/>
      <w:r w:rsidR="00FF6B6F" w:rsidRPr="00E8498B">
        <w:rPr>
          <w:b/>
        </w:rPr>
        <w:t>’nci maddesinin</w:t>
      </w:r>
      <w:r w:rsidR="00222A5E" w:rsidRPr="00E8498B">
        <w:t>;</w:t>
      </w:r>
    </w:p>
    <w:p w:rsidR="002B6437" w:rsidRPr="00E8498B" w:rsidRDefault="00FF6B6F" w:rsidP="009B6685">
      <w:pPr>
        <w:spacing w:before="120"/>
        <w:ind w:firstLine="709"/>
        <w:jc w:val="both"/>
        <w:rPr>
          <w:sz w:val="22"/>
          <w:szCs w:val="22"/>
        </w:rPr>
      </w:pPr>
      <w:r w:rsidRPr="00E8498B">
        <w:rPr>
          <w:sz w:val="22"/>
          <w:szCs w:val="22"/>
        </w:rPr>
        <w:t>“Birlik meclisi, birliğin karar organıdır ve birlik üyesi mahallî idarelerin meclislerinin kendi üyeleri veya belediye meclis üyeliğine seçilmeyi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9B6685" w:rsidRPr="00E8498B" w:rsidRDefault="00FF6B6F" w:rsidP="009B6685">
      <w:pPr>
        <w:spacing w:before="120"/>
        <w:ind w:firstLine="709"/>
        <w:jc w:val="both"/>
        <w:rPr>
          <w:sz w:val="22"/>
          <w:szCs w:val="22"/>
        </w:rPr>
      </w:pPr>
      <w:r w:rsidRPr="00E8498B">
        <w:rPr>
          <w:sz w:val="22"/>
          <w:szCs w:val="22"/>
        </w:rPr>
        <w:t>Birliğin üyesi olan il özel idaresi için vali, belediye için belediye başkanı ve köy için muhtar, birlik meclisinin doğal üyesidir.</w:t>
      </w:r>
      <w:r w:rsidR="009B6685" w:rsidRPr="00E8498B">
        <w:rPr>
          <w:sz w:val="22"/>
          <w:szCs w:val="22"/>
        </w:rPr>
        <w:t xml:space="preserve"> …</w:t>
      </w:r>
      <w:r w:rsidRPr="00E8498B">
        <w:rPr>
          <w:sz w:val="22"/>
          <w:szCs w:val="22"/>
        </w:rPr>
        <w:t xml:space="preserve">” </w:t>
      </w:r>
    </w:p>
    <w:p w:rsidR="00FF6B6F" w:rsidRPr="00E8498B" w:rsidRDefault="00FF6B6F" w:rsidP="009B6685">
      <w:pPr>
        <w:spacing w:before="120" w:after="120"/>
        <w:ind w:firstLine="709"/>
        <w:jc w:val="both"/>
        <w:rPr>
          <w:i/>
        </w:rPr>
      </w:pPr>
      <w:r w:rsidRPr="00E8498B">
        <w:t>Hükmüne uygun oluşturulup oluşturulmadığı,</w:t>
      </w:r>
    </w:p>
    <w:p w:rsidR="009B6685" w:rsidRPr="00E8498B" w:rsidRDefault="00390477" w:rsidP="009B6685">
      <w:pPr>
        <w:spacing w:before="120" w:after="120"/>
        <w:ind w:firstLine="709"/>
        <w:jc w:val="both"/>
      </w:pPr>
      <w:r w:rsidRPr="00E8498B">
        <w:rPr>
          <w:b/>
        </w:rPr>
        <w:lastRenderedPageBreak/>
        <w:t xml:space="preserve"> </w:t>
      </w:r>
      <w:r w:rsidR="002328EF" w:rsidRPr="00E8498B">
        <w:rPr>
          <w:b/>
        </w:rPr>
        <w:t>5.02</w:t>
      </w:r>
      <w:r w:rsidR="002328EF" w:rsidRPr="00E8498B">
        <w:t xml:space="preserve">- </w:t>
      </w:r>
      <w:r w:rsidR="00FF6B6F" w:rsidRPr="00E8498B">
        <w:t xml:space="preserve">KHGB </w:t>
      </w:r>
      <w:r w:rsidR="00907A1E" w:rsidRPr="00E8498B">
        <w:t>birlik meclislerinin,</w:t>
      </w:r>
    </w:p>
    <w:p w:rsidR="009B6685" w:rsidRPr="00E8498B" w:rsidRDefault="00FF6B6F" w:rsidP="009B6685">
      <w:pPr>
        <w:spacing w:before="120" w:after="120"/>
        <w:ind w:firstLine="709"/>
        <w:jc w:val="both"/>
      </w:pPr>
      <w:r w:rsidRPr="00E8498B">
        <w:rPr>
          <w:b/>
        </w:rPr>
        <w:t xml:space="preserve">5355 sayılı Mahalli İdare Birlikleri Kanununun </w:t>
      </w:r>
      <w:r w:rsidR="002328EF" w:rsidRPr="00E8498B">
        <w:rPr>
          <w:b/>
        </w:rPr>
        <w:t xml:space="preserve">“Köylere hizmet götürme birlikleri” </w:t>
      </w:r>
      <w:r w:rsidR="00120FB3" w:rsidRPr="00E8498B">
        <w:rPr>
          <w:b/>
        </w:rPr>
        <w:t>başlıklı</w:t>
      </w:r>
      <w:r w:rsidR="002328EF" w:rsidRPr="00E8498B">
        <w:rPr>
          <w:b/>
        </w:rPr>
        <w:t xml:space="preserve"> </w:t>
      </w:r>
      <w:r w:rsidR="00390477" w:rsidRPr="00E8498B">
        <w:rPr>
          <w:b/>
        </w:rPr>
        <w:t>18’inci maddesi</w:t>
      </w:r>
      <w:r w:rsidRPr="00E8498B">
        <w:rPr>
          <w:b/>
        </w:rPr>
        <w:t>nin</w:t>
      </w:r>
      <w:r w:rsidR="009B6685" w:rsidRPr="00E8498B">
        <w:rPr>
          <w:b/>
        </w:rPr>
        <w:t xml:space="preserve"> ikinci fıkrasının</w:t>
      </w:r>
      <w:r w:rsidR="00222A5E" w:rsidRPr="00E8498B">
        <w:t>;</w:t>
      </w:r>
      <w:r w:rsidRPr="00E8498B">
        <w:t xml:space="preserve"> </w:t>
      </w:r>
    </w:p>
    <w:p w:rsidR="00FF6B6F" w:rsidRPr="00E8498B" w:rsidRDefault="00FF6B6F" w:rsidP="009B6685">
      <w:pPr>
        <w:spacing w:before="120"/>
        <w:ind w:firstLine="709"/>
        <w:jc w:val="both"/>
        <w:rPr>
          <w:sz w:val="22"/>
          <w:szCs w:val="22"/>
        </w:rPr>
      </w:pPr>
      <w:r w:rsidRPr="00E8498B">
        <w:rPr>
          <w:sz w:val="22"/>
          <w:szCs w:val="22"/>
        </w:rPr>
        <w:t> “Birlik başkanı merkez ilçelerde vali veya görevlendireceği vali yardımcısı, diğer ilçelerde kaymakamdır. Köylere hizmet götürme birliğinin meclisi, birlik başkanı başkanlığında, birliğe üye köylerin muhtarları ve o ilçeden seçilen il genel meclisi üyelerinden oluşur.</w:t>
      </w:r>
      <w:r w:rsidR="009B6685" w:rsidRPr="00E8498B">
        <w:rPr>
          <w:sz w:val="22"/>
          <w:szCs w:val="22"/>
        </w:rPr>
        <w:t xml:space="preserve"> …</w:t>
      </w:r>
      <w:r w:rsidRPr="00E8498B">
        <w:rPr>
          <w:sz w:val="22"/>
          <w:szCs w:val="22"/>
        </w:rPr>
        <w:t>”</w:t>
      </w:r>
    </w:p>
    <w:p w:rsidR="002B6437" w:rsidRPr="00E8498B" w:rsidRDefault="00FF6B6F" w:rsidP="00907A1E">
      <w:pPr>
        <w:spacing w:before="120" w:after="120"/>
        <w:ind w:firstLine="709"/>
        <w:jc w:val="both"/>
      </w:pPr>
      <w:r w:rsidRPr="00E8498B">
        <w:t>Hükmüne uygun oluşturulup oluşturulmadığı,</w:t>
      </w:r>
    </w:p>
    <w:p w:rsidR="00907A1E" w:rsidRPr="00E8498B" w:rsidRDefault="00B70B72" w:rsidP="00907A1E">
      <w:pPr>
        <w:spacing w:before="120" w:after="120"/>
        <w:ind w:firstLine="709"/>
        <w:jc w:val="both"/>
      </w:pPr>
      <w:r w:rsidRPr="00E8498B">
        <w:rPr>
          <w:b/>
          <w:iCs/>
        </w:rPr>
        <w:t xml:space="preserve">5.03- </w:t>
      </w:r>
      <w:r w:rsidR="00FF6B6F" w:rsidRPr="00E8498B">
        <w:rPr>
          <w:iCs/>
        </w:rPr>
        <w:t>Ülke düzeyinde kurulan birlik</w:t>
      </w:r>
      <w:r w:rsidR="002B6437" w:rsidRPr="00E8498B">
        <w:rPr>
          <w:iCs/>
        </w:rPr>
        <w:t>lerin</w:t>
      </w:r>
      <w:r w:rsidR="00FF6B6F" w:rsidRPr="00E8498B">
        <w:rPr>
          <w:iCs/>
        </w:rPr>
        <w:t xml:space="preserve"> meclislerinin</w:t>
      </w:r>
      <w:r w:rsidR="00907A1E" w:rsidRPr="00E8498B">
        <w:t>,</w:t>
      </w:r>
    </w:p>
    <w:p w:rsidR="00907A1E" w:rsidRPr="00E8498B" w:rsidRDefault="002B6437" w:rsidP="00907A1E">
      <w:pPr>
        <w:spacing w:before="120" w:after="120"/>
        <w:ind w:firstLine="709"/>
        <w:jc w:val="both"/>
      </w:pPr>
      <w:r w:rsidRPr="00E8498B">
        <w:rPr>
          <w:b/>
          <w:color w:val="000000"/>
        </w:rPr>
        <w:t>5355 sayılı Mahalli İdare Birlikleri Kanununun</w:t>
      </w:r>
      <w:r w:rsidR="00390477" w:rsidRPr="00E8498B">
        <w:rPr>
          <w:b/>
          <w:color w:val="000000"/>
        </w:rPr>
        <w:t xml:space="preserve"> </w:t>
      </w:r>
      <w:r w:rsidR="00B70B72" w:rsidRPr="00E8498B">
        <w:rPr>
          <w:b/>
          <w:color w:val="000000"/>
        </w:rPr>
        <w:t>“Ülke dü</w:t>
      </w:r>
      <w:r w:rsidR="00120FB3" w:rsidRPr="00E8498B">
        <w:rPr>
          <w:b/>
          <w:color w:val="000000"/>
        </w:rPr>
        <w:t xml:space="preserve">zeyinde birlik kurulması” </w:t>
      </w:r>
      <w:r w:rsidR="00B70B72" w:rsidRPr="00E8498B">
        <w:rPr>
          <w:b/>
          <w:color w:val="000000"/>
        </w:rPr>
        <w:t>başlıklı</w:t>
      </w:r>
      <w:r w:rsidR="00AB3756">
        <w:rPr>
          <w:b/>
          <w:color w:val="000000"/>
        </w:rPr>
        <w:t xml:space="preserve"> 20’nci</w:t>
      </w:r>
      <w:r w:rsidR="009B53C5" w:rsidRPr="00E8498B">
        <w:rPr>
          <w:b/>
          <w:color w:val="000000"/>
        </w:rPr>
        <w:t xml:space="preserve"> maddesinin</w:t>
      </w:r>
      <w:r w:rsidR="00B70B72" w:rsidRPr="00E8498B">
        <w:t xml:space="preserve"> </w:t>
      </w:r>
      <w:r w:rsidR="00120FB3" w:rsidRPr="00E8498B">
        <w:rPr>
          <w:b/>
        </w:rPr>
        <w:t>üç</w:t>
      </w:r>
      <w:r w:rsidR="00AB3756">
        <w:rPr>
          <w:b/>
        </w:rPr>
        <w:t>üncü</w:t>
      </w:r>
      <w:r w:rsidR="00390477" w:rsidRPr="00E8498B">
        <w:rPr>
          <w:b/>
        </w:rPr>
        <w:t xml:space="preserve"> ve </w:t>
      </w:r>
      <w:r w:rsidR="00222A5E" w:rsidRPr="00E8498B">
        <w:rPr>
          <w:b/>
        </w:rPr>
        <w:t>dörd</w:t>
      </w:r>
      <w:r w:rsidR="00B70B72" w:rsidRPr="00E8498B">
        <w:rPr>
          <w:b/>
        </w:rPr>
        <w:t>üncü</w:t>
      </w:r>
      <w:r w:rsidR="00AB3756">
        <w:rPr>
          <w:b/>
        </w:rPr>
        <w:t xml:space="preserve"> fıkralar</w:t>
      </w:r>
      <w:r w:rsidR="00390477" w:rsidRPr="00E8498B">
        <w:rPr>
          <w:b/>
        </w:rPr>
        <w:t>ı</w:t>
      </w:r>
      <w:r w:rsidR="00FF6B6F" w:rsidRPr="00E8498B">
        <w:rPr>
          <w:b/>
        </w:rPr>
        <w:t>nın</w:t>
      </w:r>
      <w:r w:rsidR="00222A5E" w:rsidRPr="00E8498B">
        <w:rPr>
          <w:b/>
        </w:rPr>
        <w:t>;</w:t>
      </w:r>
      <w:r w:rsidR="00FF6B6F" w:rsidRPr="00E8498B">
        <w:t xml:space="preserve"> </w:t>
      </w:r>
    </w:p>
    <w:p w:rsidR="002B6437" w:rsidRPr="00E8498B" w:rsidRDefault="00FF6B6F" w:rsidP="00907A1E">
      <w:pPr>
        <w:spacing w:before="120"/>
        <w:ind w:firstLine="709"/>
        <w:jc w:val="both"/>
        <w:rPr>
          <w:sz w:val="22"/>
          <w:szCs w:val="22"/>
        </w:rPr>
      </w:pPr>
      <w:r w:rsidRPr="00E8498B">
        <w:rPr>
          <w:sz w:val="22"/>
          <w:szCs w:val="22"/>
        </w:rPr>
        <w:t>“</w:t>
      </w:r>
      <w:bookmarkStart w:id="49" w:name="e_7"/>
      <w:r w:rsidR="002B6437" w:rsidRPr="00E8498B">
        <w:rPr>
          <w:sz w:val="22"/>
          <w:szCs w:val="22"/>
        </w:rPr>
        <w:t xml:space="preserve">Birinci fıkrada belirtilen birliklerden belediyelere ait olanın birlik meclisi; büyükşehir, il merkezi ve nüfusu </w:t>
      </w:r>
      <w:proofErr w:type="spellStart"/>
      <w:r w:rsidR="002B6437" w:rsidRPr="00E8498B">
        <w:rPr>
          <w:sz w:val="22"/>
          <w:szCs w:val="22"/>
        </w:rPr>
        <w:t>yüzbin</w:t>
      </w:r>
      <w:proofErr w:type="spellEnd"/>
      <w:r w:rsidR="002B6437" w:rsidRPr="00E8498B">
        <w:rPr>
          <w:sz w:val="22"/>
          <w:szCs w:val="22"/>
        </w:rPr>
        <w:t xml:space="preserve"> ve daha fazla olan yerlerin belediye başkanları ile her ilden belediye başkanı ve belediye meclis üyeleri arasından o ilin milletvekili sayısı kadar seçilecek üyelerden oluşur. Seçim, birlik başkanlığının talebi üzerine büyükşehir olan yerlerde büyükşehir belediye başkanlığı, diğer yerlerde il belediye başkanlığınca tespit edilen gün ve yerde o il içindeki belediyelerin başkanları ve belediye meclis üyelerinin  katılımıyla yapılır. Seçime katılacaklar kendilerini temsilen oy kullanmak üzere başka bir üyeye ya</w:t>
      </w:r>
      <w:r w:rsidR="009B53C5" w:rsidRPr="00E8498B">
        <w:rPr>
          <w:sz w:val="22"/>
          <w:szCs w:val="22"/>
        </w:rPr>
        <w:t>zılı olarak yetki verebilirler.</w:t>
      </w:r>
    </w:p>
    <w:p w:rsidR="002B6437" w:rsidRPr="00E8498B" w:rsidRDefault="002B6437" w:rsidP="00907A1E">
      <w:pPr>
        <w:spacing w:before="120"/>
        <w:ind w:firstLine="709"/>
        <w:jc w:val="both"/>
        <w:rPr>
          <w:sz w:val="22"/>
          <w:szCs w:val="22"/>
        </w:rPr>
      </w:pPr>
      <w:r w:rsidRPr="00E8498B">
        <w:rPr>
          <w:b/>
          <w:bCs/>
          <w:sz w:val="22"/>
          <w:szCs w:val="22"/>
        </w:rPr>
        <w:t xml:space="preserve">(Değişik dördüncü fıkra: </w:t>
      </w:r>
      <w:proofErr w:type="gramStart"/>
      <w:r w:rsidRPr="00E8498B">
        <w:rPr>
          <w:b/>
          <w:bCs/>
          <w:sz w:val="22"/>
          <w:szCs w:val="22"/>
        </w:rPr>
        <w:t>29/12/2005</w:t>
      </w:r>
      <w:proofErr w:type="gramEnd"/>
      <w:r w:rsidRPr="00E8498B">
        <w:rPr>
          <w:b/>
          <w:bCs/>
          <w:sz w:val="22"/>
          <w:szCs w:val="22"/>
        </w:rPr>
        <w:t xml:space="preserve"> - 5445/3 </w:t>
      </w:r>
      <w:proofErr w:type="spellStart"/>
      <w:r w:rsidRPr="00E8498B">
        <w:rPr>
          <w:b/>
          <w:bCs/>
          <w:sz w:val="22"/>
          <w:szCs w:val="22"/>
        </w:rPr>
        <w:t>md.</w:t>
      </w:r>
      <w:proofErr w:type="spellEnd"/>
      <w:r w:rsidRPr="00E8498B">
        <w:rPr>
          <w:b/>
          <w:bCs/>
          <w:sz w:val="22"/>
          <w:szCs w:val="22"/>
        </w:rPr>
        <w:t xml:space="preserve">) </w:t>
      </w:r>
      <w:r w:rsidRPr="00E8498B">
        <w:rPr>
          <w:sz w:val="22"/>
          <w:szCs w:val="22"/>
        </w:rPr>
        <w:t>Birinci fıkrada belirtilen birliklerden il özel idarelerine ait olanın birlik meclisi, il valileri ile her ilin il genel meclisinin, birlik tüzüğünde gösterilen sayıda kendi üyeleri arasından seçeceği kimselerden oluşur…”</w:t>
      </w:r>
      <w:r w:rsidR="009B53C5" w:rsidRPr="00E8498B">
        <w:rPr>
          <w:sz w:val="22"/>
          <w:szCs w:val="22"/>
        </w:rPr>
        <w:t> </w:t>
      </w:r>
    </w:p>
    <w:p w:rsidR="0033630A" w:rsidRPr="00E8498B" w:rsidRDefault="002B6437" w:rsidP="00907A1E">
      <w:pPr>
        <w:spacing w:before="120" w:after="120"/>
        <w:ind w:firstLine="709"/>
        <w:jc w:val="both"/>
      </w:pPr>
      <w:r w:rsidRPr="00E8498B">
        <w:t>Hükmüne uygun oluşturulup oluşturulmadığı,</w:t>
      </w:r>
      <w:bookmarkEnd w:id="49"/>
    </w:p>
    <w:p w:rsidR="00907A1E" w:rsidRPr="00E8498B" w:rsidRDefault="00B70B72" w:rsidP="00907A1E">
      <w:pPr>
        <w:spacing w:before="120" w:after="120"/>
        <w:ind w:firstLine="709"/>
        <w:jc w:val="both"/>
      </w:pPr>
      <w:r w:rsidRPr="00E8498B">
        <w:rPr>
          <w:b/>
        </w:rPr>
        <w:t xml:space="preserve"> 5.04- </w:t>
      </w:r>
      <w:r w:rsidR="002B6437" w:rsidRPr="00E8498B">
        <w:t>T</w:t>
      </w:r>
      <w:r w:rsidR="002B6437" w:rsidRPr="00E8498B">
        <w:rPr>
          <w:iCs/>
        </w:rPr>
        <w:t>urizm altyapı hizmet birlikleri</w:t>
      </w:r>
      <w:r w:rsidR="0033630A" w:rsidRPr="00E8498B">
        <w:rPr>
          <w:iCs/>
        </w:rPr>
        <w:t xml:space="preserve"> birlik meclis</w:t>
      </w:r>
      <w:r w:rsidR="002B6437" w:rsidRPr="00E8498B">
        <w:rPr>
          <w:iCs/>
        </w:rPr>
        <w:t>leri</w:t>
      </w:r>
      <w:r w:rsidR="00907A1E" w:rsidRPr="00E8498B">
        <w:rPr>
          <w:iCs/>
        </w:rPr>
        <w:t>nin,</w:t>
      </w:r>
    </w:p>
    <w:p w:rsidR="00907A1E" w:rsidRPr="00E8498B" w:rsidRDefault="002B6437" w:rsidP="00907A1E">
      <w:pPr>
        <w:spacing w:before="120" w:after="120"/>
        <w:ind w:firstLine="709"/>
        <w:jc w:val="both"/>
        <w:rPr>
          <w:b/>
        </w:rPr>
      </w:pPr>
      <w:r w:rsidRPr="00E8498B">
        <w:rPr>
          <w:b/>
        </w:rPr>
        <w:t>5355 sayılı Mahalli İdare Birlikleri Kanun</w:t>
      </w:r>
      <w:r w:rsidR="00907A1E" w:rsidRPr="00E8498B">
        <w:rPr>
          <w:b/>
        </w:rPr>
        <w:t>unun</w:t>
      </w:r>
      <w:r w:rsidRPr="00E8498B">
        <w:rPr>
          <w:b/>
        </w:rPr>
        <w:t xml:space="preserve"> </w:t>
      </w:r>
      <w:r w:rsidR="00390477" w:rsidRPr="00E8498B">
        <w:rPr>
          <w:b/>
        </w:rPr>
        <w:t>ek 1’inci madde</w:t>
      </w:r>
      <w:r w:rsidR="00907A1E" w:rsidRPr="00E8498B">
        <w:rPr>
          <w:b/>
        </w:rPr>
        <w:t>sinin birinci fıkrasının ikinci cümlesinin;</w:t>
      </w:r>
    </w:p>
    <w:p w:rsidR="002B6437" w:rsidRPr="00E8498B" w:rsidRDefault="002B6437" w:rsidP="00907A1E">
      <w:pPr>
        <w:spacing w:before="120"/>
        <w:ind w:firstLine="709"/>
        <w:jc w:val="both"/>
        <w:rPr>
          <w:sz w:val="22"/>
          <w:szCs w:val="22"/>
        </w:rPr>
      </w:pPr>
      <w:r w:rsidRPr="00E8498B">
        <w:rPr>
          <w:sz w:val="22"/>
          <w:szCs w:val="22"/>
        </w:rPr>
        <w:t>“Bu amaçla kurulan mahalli idare birliklerinin meclis üyelerinin üçte biri, alandaki Kültür ve Turizm Bakanlığından turizm belgeli konaklama tesislerinin ve deniz turizmi tesislerinin temsilcilerinin kendi aralarından, birlik tüzüğünde belirlenen sayıda ve gizli oyla belediye meclis üyeliğine seçilme şartlarını taşımak kaydıyla seçecekleri üyelerden oluşur. Seçim, birlik merkezinin bulunduğu yer il özel idaresi enc</w:t>
      </w:r>
      <w:r w:rsidR="00907A1E" w:rsidRPr="00E8498B">
        <w:rPr>
          <w:sz w:val="22"/>
          <w:szCs w:val="22"/>
        </w:rPr>
        <w:t>ümenlerinin gözetiminde yapılır.</w:t>
      </w:r>
      <w:r w:rsidRPr="00E8498B">
        <w:rPr>
          <w:sz w:val="22"/>
          <w:szCs w:val="22"/>
        </w:rPr>
        <w:t>”</w:t>
      </w:r>
    </w:p>
    <w:p w:rsidR="00390477" w:rsidRPr="00E8498B" w:rsidRDefault="00390477" w:rsidP="00907A1E">
      <w:pPr>
        <w:spacing w:before="120" w:after="120"/>
        <w:ind w:firstLine="709"/>
        <w:jc w:val="both"/>
      </w:pPr>
      <w:r w:rsidRPr="00E8498B">
        <w:t xml:space="preserve"> </w:t>
      </w:r>
      <w:r w:rsidR="00907A1E" w:rsidRPr="00E8498B">
        <w:t>H</w:t>
      </w:r>
      <w:r w:rsidRPr="00E8498B">
        <w:t>ükümlerine uygun olarak oluşturulup oluşturulmadığı,</w:t>
      </w:r>
    </w:p>
    <w:p w:rsidR="00DE4ADC" w:rsidRPr="00E8498B" w:rsidRDefault="00DE4ADC" w:rsidP="00907A1E">
      <w:pPr>
        <w:tabs>
          <w:tab w:val="left" w:pos="540"/>
        </w:tabs>
        <w:spacing w:before="120" w:after="120"/>
        <w:ind w:firstLine="709"/>
        <w:jc w:val="both"/>
        <w:rPr>
          <w:sz w:val="18"/>
          <w:szCs w:val="18"/>
        </w:rPr>
      </w:pPr>
      <w:bookmarkStart w:id="50" w:name="DK5355_11"/>
      <w:r w:rsidRPr="00E8498B">
        <w:rPr>
          <w:b/>
          <w:bCs/>
        </w:rPr>
        <w:t>5.0</w:t>
      </w:r>
      <w:r w:rsidR="00080CF7" w:rsidRPr="00E8498B">
        <w:rPr>
          <w:b/>
          <w:bCs/>
        </w:rPr>
        <w:t>5</w:t>
      </w:r>
      <w:r w:rsidRPr="00E8498B">
        <w:rPr>
          <w:b/>
          <w:bCs/>
        </w:rPr>
        <w:t>-</w:t>
      </w:r>
      <w:r w:rsidRPr="00E8498B">
        <w:t xml:space="preserve"> </w:t>
      </w:r>
      <w:bookmarkStart w:id="51" w:name="DK5355_9"/>
      <w:r w:rsidRPr="00E8498B">
        <w:t xml:space="preserve">Birlik Meclisinin, </w:t>
      </w:r>
      <w:r w:rsidRPr="00E8498B">
        <w:rPr>
          <w:b/>
        </w:rPr>
        <w:t xml:space="preserve">5355 sayılı Mahallî İdare Birlikleri Kanununun </w:t>
      </w:r>
      <w:r w:rsidR="00080CF7" w:rsidRPr="00E8498B">
        <w:rPr>
          <w:b/>
        </w:rPr>
        <w:t xml:space="preserve">“Meclisin görev ve yetkileri” </w:t>
      </w:r>
      <w:r w:rsidR="00120FB3" w:rsidRPr="00E8498B">
        <w:rPr>
          <w:b/>
        </w:rPr>
        <w:t>başlıklı</w:t>
      </w:r>
      <w:r w:rsidR="00080CF7" w:rsidRPr="00E8498B">
        <w:rPr>
          <w:b/>
        </w:rPr>
        <w:t xml:space="preserve"> </w:t>
      </w:r>
      <w:r w:rsidRPr="00E8498B">
        <w:rPr>
          <w:b/>
        </w:rPr>
        <w:t>9’uncu maddesinde</w:t>
      </w:r>
      <w:r w:rsidRPr="00E8498B">
        <w:t xml:space="preserve"> sayılan</w:t>
      </w:r>
      <w:bookmarkStart w:id="52" w:name="e_13"/>
      <w:bookmarkEnd w:id="51"/>
      <w:r w:rsidRPr="00E8498B">
        <w:t>;</w:t>
      </w:r>
    </w:p>
    <w:p w:rsidR="00DE4ADC" w:rsidRPr="00E8498B" w:rsidRDefault="00633F47" w:rsidP="00633F47">
      <w:pPr>
        <w:tabs>
          <w:tab w:val="left" w:pos="540"/>
        </w:tabs>
        <w:spacing w:before="120"/>
        <w:ind w:firstLine="709"/>
        <w:jc w:val="both"/>
        <w:rPr>
          <w:sz w:val="22"/>
          <w:szCs w:val="22"/>
        </w:rPr>
      </w:pPr>
      <w:r w:rsidRPr="00E8498B">
        <w:rPr>
          <w:sz w:val="22"/>
          <w:szCs w:val="22"/>
        </w:rPr>
        <w:t>“</w:t>
      </w:r>
      <w:r w:rsidR="00DE4ADC" w:rsidRPr="00E8498B">
        <w:rPr>
          <w:sz w:val="22"/>
          <w:szCs w:val="22"/>
        </w:rPr>
        <w:t>a) Yatırım plânı ve çalışma programını görüşmek ve kabul etmek.</w:t>
      </w:r>
    </w:p>
    <w:p w:rsidR="00DE4ADC" w:rsidRPr="00E8498B" w:rsidRDefault="00DE4ADC" w:rsidP="00633F47">
      <w:pPr>
        <w:tabs>
          <w:tab w:val="left" w:pos="540"/>
        </w:tabs>
        <w:spacing w:before="120"/>
        <w:ind w:firstLine="709"/>
        <w:jc w:val="both"/>
        <w:rPr>
          <w:sz w:val="22"/>
          <w:szCs w:val="22"/>
        </w:rPr>
      </w:pPr>
      <w:r w:rsidRPr="00E8498B">
        <w:rPr>
          <w:sz w:val="22"/>
          <w:szCs w:val="22"/>
        </w:rPr>
        <w:t>b) Bütçe ve kesin hesabı kabul etmek, bütçede kurumsal kodlama yapılan birimler ile fonksiyonel sınıflandırmanın birinci düzeyleri arasında aktarma yapmak.</w:t>
      </w:r>
    </w:p>
    <w:p w:rsidR="00DE4ADC" w:rsidRPr="00E8498B" w:rsidRDefault="00DE4ADC" w:rsidP="00633F47">
      <w:pPr>
        <w:tabs>
          <w:tab w:val="left" w:pos="540"/>
        </w:tabs>
        <w:spacing w:before="120"/>
        <w:ind w:firstLine="709"/>
        <w:jc w:val="both"/>
        <w:rPr>
          <w:sz w:val="22"/>
          <w:szCs w:val="22"/>
        </w:rPr>
      </w:pPr>
      <w:r w:rsidRPr="00E8498B">
        <w:rPr>
          <w:sz w:val="22"/>
          <w:szCs w:val="22"/>
        </w:rPr>
        <w:t>c) Borçlanmaya karar vermek.</w:t>
      </w:r>
    </w:p>
    <w:p w:rsidR="00DE4ADC" w:rsidRPr="00E8498B" w:rsidRDefault="00DE4ADC" w:rsidP="00633F47">
      <w:pPr>
        <w:tabs>
          <w:tab w:val="left" w:pos="540"/>
        </w:tabs>
        <w:spacing w:before="120"/>
        <w:ind w:firstLine="709"/>
        <w:jc w:val="both"/>
        <w:rPr>
          <w:sz w:val="22"/>
          <w:szCs w:val="22"/>
        </w:rPr>
      </w:pPr>
      <w:r w:rsidRPr="00E8498B">
        <w:rPr>
          <w:sz w:val="22"/>
          <w:szCs w:val="22"/>
        </w:rPr>
        <w:t>d) Taşınmaz mal alımına, satımına, kiralanmasına ve takasına karar vermek.</w:t>
      </w:r>
    </w:p>
    <w:p w:rsidR="00DE4ADC" w:rsidRPr="00E8498B" w:rsidRDefault="00DE4ADC" w:rsidP="00633F47">
      <w:pPr>
        <w:tabs>
          <w:tab w:val="left" w:pos="540"/>
        </w:tabs>
        <w:spacing w:before="120"/>
        <w:ind w:firstLine="709"/>
        <w:jc w:val="both"/>
        <w:rPr>
          <w:sz w:val="22"/>
          <w:szCs w:val="22"/>
        </w:rPr>
      </w:pPr>
      <w:r w:rsidRPr="00E8498B">
        <w:rPr>
          <w:sz w:val="22"/>
          <w:szCs w:val="22"/>
        </w:rPr>
        <w:t>e) Birlik tarafından yürütülecek hizmetler için uygulanacak ücret tarifesini belirlemek.</w:t>
      </w:r>
    </w:p>
    <w:p w:rsidR="00DE4ADC" w:rsidRPr="00E8498B" w:rsidRDefault="00DE4ADC" w:rsidP="00633F47">
      <w:pPr>
        <w:tabs>
          <w:tab w:val="left" w:pos="540"/>
        </w:tabs>
        <w:spacing w:before="120"/>
        <w:ind w:firstLine="709"/>
        <w:jc w:val="both"/>
        <w:rPr>
          <w:sz w:val="22"/>
          <w:szCs w:val="22"/>
        </w:rPr>
      </w:pPr>
      <w:r w:rsidRPr="00E8498B">
        <w:rPr>
          <w:sz w:val="22"/>
          <w:szCs w:val="22"/>
        </w:rPr>
        <w:t>f) Şartlı bağışları kabul etmek.</w:t>
      </w:r>
    </w:p>
    <w:p w:rsidR="00DE4ADC" w:rsidRPr="00E8498B" w:rsidRDefault="00DE4ADC" w:rsidP="00633F47">
      <w:pPr>
        <w:tabs>
          <w:tab w:val="left" w:pos="540"/>
        </w:tabs>
        <w:spacing w:before="120"/>
        <w:ind w:firstLine="709"/>
        <w:jc w:val="both"/>
        <w:rPr>
          <w:sz w:val="22"/>
          <w:szCs w:val="22"/>
        </w:rPr>
      </w:pPr>
      <w:r w:rsidRPr="00E8498B">
        <w:rPr>
          <w:sz w:val="22"/>
          <w:szCs w:val="22"/>
        </w:rPr>
        <w:t xml:space="preserve">g) Dava konusu olan ve miktarı </w:t>
      </w:r>
      <w:proofErr w:type="spellStart"/>
      <w:r w:rsidRPr="00E8498B">
        <w:rPr>
          <w:sz w:val="22"/>
          <w:szCs w:val="22"/>
        </w:rPr>
        <w:t>ikibin</w:t>
      </w:r>
      <w:proofErr w:type="spellEnd"/>
      <w:r w:rsidRPr="00E8498B">
        <w:rPr>
          <w:sz w:val="22"/>
          <w:szCs w:val="22"/>
        </w:rPr>
        <w:t xml:space="preserve"> Yeni Türk Lirasından </w:t>
      </w:r>
      <w:proofErr w:type="spellStart"/>
      <w:r w:rsidRPr="00E8498B">
        <w:rPr>
          <w:sz w:val="22"/>
          <w:szCs w:val="22"/>
        </w:rPr>
        <w:t>onbin</w:t>
      </w:r>
      <w:proofErr w:type="spellEnd"/>
      <w:r w:rsidRPr="00E8498B">
        <w:rPr>
          <w:sz w:val="22"/>
          <w:szCs w:val="22"/>
        </w:rPr>
        <w:t xml:space="preserve"> Yeni Türk Lirasına kadar birlik alacaklarının </w:t>
      </w:r>
      <w:proofErr w:type="spellStart"/>
      <w:r w:rsidRPr="00E8498B">
        <w:rPr>
          <w:sz w:val="22"/>
          <w:szCs w:val="22"/>
        </w:rPr>
        <w:t>sulhen</w:t>
      </w:r>
      <w:proofErr w:type="spellEnd"/>
      <w:r w:rsidRPr="00E8498B">
        <w:rPr>
          <w:sz w:val="22"/>
          <w:szCs w:val="22"/>
        </w:rPr>
        <w:t xml:space="preserve"> halline karar vermek.</w:t>
      </w:r>
    </w:p>
    <w:p w:rsidR="00DE4ADC" w:rsidRPr="00E8498B" w:rsidRDefault="00DE4ADC" w:rsidP="00633F47">
      <w:pPr>
        <w:tabs>
          <w:tab w:val="left" w:pos="540"/>
        </w:tabs>
        <w:spacing w:before="120"/>
        <w:ind w:firstLine="709"/>
        <w:jc w:val="both"/>
        <w:rPr>
          <w:sz w:val="22"/>
          <w:szCs w:val="22"/>
        </w:rPr>
      </w:pPr>
      <w:r w:rsidRPr="00E8498B">
        <w:rPr>
          <w:sz w:val="22"/>
          <w:szCs w:val="22"/>
        </w:rPr>
        <w:t>h) Birlik yatırımlarının yap-işlet veya yap-işlet-devret modeli ile yapılmasına karar vermek.</w:t>
      </w:r>
    </w:p>
    <w:p w:rsidR="00DE4ADC" w:rsidRPr="00E8498B" w:rsidRDefault="00DE4ADC" w:rsidP="00633F47">
      <w:pPr>
        <w:tabs>
          <w:tab w:val="left" w:pos="540"/>
        </w:tabs>
        <w:spacing w:before="120"/>
        <w:ind w:firstLine="709"/>
        <w:jc w:val="both"/>
        <w:rPr>
          <w:sz w:val="22"/>
          <w:szCs w:val="22"/>
        </w:rPr>
      </w:pPr>
      <w:r w:rsidRPr="00E8498B">
        <w:rPr>
          <w:sz w:val="22"/>
          <w:szCs w:val="22"/>
        </w:rPr>
        <w:lastRenderedPageBreak/>
        <w:t xml:space="preserve">i) Birlik başkanlık divanını, birlik encümen üyelerini ve meclis ihtisas komisyonu </w:t>
      </w:r>
      <w:proofErr w:type="gramStart"/>
      <w:r w:rsidRPr="00E8498B">
        <w:rPr>
          <w:sz w:val="22"/>
          <w:szCs w:val="22"/>
        </w:rPr>
        <w:t>üyelerini  seçmek</w:t>
      </w:r>
      <w:proofErr w:type="gramEnd"/>
      <w:r w:rsidRPr="00E8498B">
        <w:rPr>
          <w:sz w:val="22"/>
          <w:szCs w:val="22"/>
        </w:rPr>
        <w:t>.</w:t>
      </w:r>
    </w:p>
    <w:p w:rsidR="00DE4ADC" w:rsidRPr="00E8498B" w:rsidRDefault="00DE4ADC" w:rsidP="00633F47">
      <w:pPr>
        <w:tabs>
          <w:tab w:val="left" w:pos="540"/>
        </w:tabs>
        <w:spacing w:before="120"/>
        <w:ind w:firstLine="709"/>
        <w:jc w:val="both"/>
        <w:rPr>
          <w:sz w:val="22"/>
          <w:szCs w:val="22"/>
        </w:rPr>
      </w:pPr>
      <w:r w:rsidRPr="00E8498B">
        <w:rPr>
          <w:sz w:val="22"/>
          <w:szCs w:val="22"/>
        </w:rPr>
        <w:t>j) Birlik teşkilâtına ait birimlerin kurulmasına karar vermek.</w:t>
      </w:r>
    </w:p>
    <w:p w:rsidR="00DE4ADC" w:rsidRPr="00E8498B" w:rsidRDefault="00DE4ADC" w:rsidP="00633F47">
      <w:pPr>
        <w:tabs>
          <w:tab w:val="left" w:pos="540"/>
        </w:tabs>
        <w:spacing w:before="120"/>
        <w:ind w:firstLine="709"/>
        <w:jc w:val="both"/>
        <w:rPr>
          <w:sz w:val="22"/>
          <w:szCs w:val="22"/>
        </w:rPr>
      </w:pPr>
      <w:r w:rsidRPr="00E8498B">
        <w:rPr>
          <w:sz w:val="22"/>
          <w:szCs w:val="22"/>
        </w:rPr>
        <w:t>k) Birlik tüzüğünde öngörülmesi halinde tüzük değişikliğini kabul etmek.</w:t>
      </w:r>
    </w:p>
    <w:p w:rsidR="00DE4ADC" w:rsidRPr="00E8498B" w:rsidRDefault="00DE4ADC" w:rsidP="00633F47">
      <w:pPr>
        <w:tabs>
          <w:tab w:val="left" w:pos="540"/>
        </w:tabs>
        <w:spacing w:before="120"/>
        <w:ind w:firstLine="709"/>
        <w:jc w:val="both"/>
        <w:rPr>
          <w:sz w:val="22"/>
          <w:szCs w:val="22"/>
        </w:rPr>
      </w:pPr>
      <w:r w:rsidRPr="00E8498B">
        <w:rPr>
          <w:sz w:val="22"/>
          <w:szCs w:val="22"/>
        </w:rPr>
        <w:t>l) Birlik tarafından çıkarılacak yönetmelikleri kabul etmek.</w:t>
      </w:r>
    </w:p>
    <w:p w:rsidR="00633F47" w:rsidRPr="00E8498B" w:rsidRDefault="00DE4ADC" w:rsidP="00633F47">
      <w:pPr>
        <w:spacing w:before="120"/>
        <w:ind w:firstLine="709"/>
        <w:jc w:val="both"/>
        <w:rPr>
          <w:sz w:val="22"/>
          <w:szCs w:val="22"/>
        </w:rPr>
      </w:pPr>
      <w:r w:rsidRPr="00E8498B">
        <w:rPr>
          <w:sz w:val="22"/>
          <w:szCs w:val="22"/>
        </w:rPr>
        <w:t>m) Birlik başkanıyla birlik encümeni arasındaki anlaşmazlıkları karara bağlamak.”</w:t>
      </w:r>
      <w:bookmarkEnd w:id="52"/>
      <w:r w:rsidRPr="00E8498B">
        <w:rPr>
          <w:sz w:val="22"/>
          <w:szCs w:val="22"/>
        </w:rPr>
        <w:t xml:space="preserve"> </w:t>
      </w:r>
    </w:p>
    <w:p w:rsidR="00DE4ADC" w:rsidRPr="00E8498B" w:rsidRDefault="00633F47" w:rsidP="00633F47">
      <w:pPr>
        <w:spacing w:before="120" w:after="120"/>
        <w:ind w:firstLine="709"/>
        <w:jc w:val="both"/>
      </w:pPr>
      <w:r w:rsidRPr="00E8498B">
        <w:t>G</w:t>
      </w:r>
      <w:r w:rsidR="00DE4ADC" w:rsidRPr="00E8498B">
        <w:t xml:space="preserve">örev ve yetkilerini yerine getirip getirmediği, </w:t>
      </w:r>
    </w:p>
    <w:p w:rsidR="00633F47" w:rsidRPr="00E8498B" w:rsidRDefault="00DE4ADC" w:rsidP="00633F47">
      <w:pPr>
        <w:tabs>
          <w:tab w:val="left" w:pos="540"/>
        </w:tabs>
        <w:spacing w:before="120" w:after="120"/>
        <w:ind w:firstLine="709"/>
        <w:jc w:val="both"/>
      </w:pPr>
      <w:r w:rsidRPr="00E8498B">
        <w:rPr>
          <w:b/>
        </w:rPr>
        <w:t>5.0</w:t>
      </w:r>
      <w:r w:rsidR="00080CF7" w:rsidRPr="00E8498B">
        <w:rPr>
          <w:b/>
        </w:rPr>
        <w:t>6</w:t>
      </w:r>
      <w:r w:rsidRPr="00E8498B">
        <w:rPr>
          <w:b/>
        </w:rPr>
        <w:t>-</w:t>
      </w:r>
      <w:bookmarkStart w:id="53" w:name="e_12"/>
      <w:r w:rsidR="00080CF7" w:rsidRPr="00E8498B">
        <w:rPr>
          <w:b/>
        </w:rPr>
        <w:t xml:space="preserve"> </w:t>
      </w:r>
      <w:r w:rsidR="00721BEC" w:rsidRPr="00E8498B">
        <w:rPr>
          <w:b/>
        </w:rPr>
        <w:t>5355 sayılı Mahalli İdar</w:t>
      </w:r>
      <w:r w:rsidR="00EA555C" w:rsidRPr="00E8498B">
        <w:rPr>
          <w:b/>
        </w:rPr>
        <w:t>e Birlikleri Kanununun 10’</w:t>
      </w:r>
      <w:r w:rsidR="00721BEC" w:rsidRPr="00E8498B">
        <w:rPr>
          <w:b/>
        </w:rPr>
        <w:t>uncu maddesinin</w:t>
      </w:r>
      <w:r w:rsidR="00EA555C" w:rsidRPr="00E8498B">
        <w:rPr>
          <w:b/>
        </w:rPr>
        <w:t>;</w:t>
      </w:r>
      <w:r w:rsidR="00EA555C" w:rsidRPr="00E8498B">
        <w:t xml:space="preserve"> </w:t>
      </w:r>
    </w:p>
    <w:p w:rsidR="00DE4ADC" w:rsidRPr="00E8498B" w:rsidRDefault="00DE4ADC" w:rsidP="0042250D">
      <w:pPr>
        <w:tabs>
          <w:tab w:val="left" w:pos="540"/>
        </w:tabs>
        <w:spacing w:before="120"/>
        <w:ind w:firstLine="709"/>
        <w:jc w:val="both"/>
        <w:rPr>
          <w:b/>
          <w:color w:val="FF0000"/>
          <w:sz w:val="22"/>
          <w:szCs w:val="22"/>
        </w:rPr>
      </w:pPr>
      <w:r w:rsidRPr="00E8498B">
        <w:rPr>
          <w:b/>
          <w:sz w:val="22"/>
          <w:szCs w:val="22"/>
        </w:rPr>
        <w:t>“</w:t>
      </w:r>
      <w:r w:rsidRPr="00E8498B">
        <w:rPr>
          <w:sz w:val="22"/>
          <w:szCs w:val="22"/>
        </w:rPr>
        <w:t>Birlik meclisi, birliğin kuruluşundan ve mahallî idare genel seçim sonuçlarının Yüksek Seçim Kurulunca ilânından itibaren otuz gün içinde birlik merkezinin bulunduğu mahallin mülkî idare amiri tarafından birlik merkezinde toplantıya davet edilir. Meclis, en yaşlı üyenin başkanlığında toplanarak ilk iki yıl için görev yapmak üzere, üyeleri arasından ve gizli oyla birlik başkanını, meclis birinci ve ikinci başkan vekili ile kâtip üyeleri seçer. İlk iki yıldan sonra seçilecek başkanlık divanı üyeleri yapılacak ilk mahallî idareler seçimine kadar görev yapar. Üyelerinin tamamı il özel idarelerinden oluşan birliklerde birlik başkanı, üye illerin valileri arasından yukarıdaki usulle seçilir.</w:t>
      </w:r>
      <w:r w:rsidR="00BC1E2C" w:rsidRPr="00E8498B">
        <w:rPr>
          <w:sz w:val="22"/>
          <w:szCs w:val="22"/>
        </w:rPr>
        <w:t xml:space="preserve"> Üyelerinin tamamı il özel idarelerinden oluşan ulusal düzeydeki birlik için Birlik Başkanı, İçişleri Bakanlığı Müsteşarıdır.</w:t>
      </w:r>
      <w:r w:rsidR="00BE4F1F" w:rsidRPr="00E8498B">
        <w:rPr>
          <w:sz w:val="22"/>
          <w:szCs w:val="22"/>
        </w:rPr>
        <w:t xml:space="preserve"> </w:t>
      </w:r>
      <w:r w:rsidR="00BE4F1F" w:rsidRPr="00E8498B">
        <w:rPr>
          <w:color w:val="000000"/>
          <w:sz w:val="22"/>
          <w:szCs w:val="22"/>
        </w:rPr>
        <w:t>(</w:t>
      </w:r>
      <w:r w:rsidR="00494C1E" w:rsidRPr="00E8498B">
        <w:rPr>
          <w:color w:val="000000"/>
          <w:sz w:val="22"/>
          <w:szCs w:val="22"/>
        </w:rPr>
        <w:t>bakan yardımcısı</w:t>
      </w:r>
      <w:r w:rsidR="00BE4F1F" w:rsidRPr="00E8498B">
        <w:rPr>
          <w:color w:val="000000"/>
          <w:sz w:val="22"/>
          <w:szCs w:val="22"/>
        </w:rPr>
        <w:t>)</w:t>
      </w:r>
    </w:p>
    <w:p w:rsidR="00DE4ADC" w:rsidRPr="00E8498B" w:rsidRDefault="00DE4ADC" w:rsidP="00633F47">
      <w:pPr>
        <w:tabs>
          <w:tab w:val="left" w:pos="540"/>
        </w:tabs>
        <w:spacing w:before="120"/>
        <w:ind w:firstLine="709"/>
        <w:jc w:val="both"/>
        <w:rPr>
          <w:sz w:val="22"/>
          <w:szCs w:val="22"/>
        </w:rPr>
      </w:pPr>
      <w:r w:rsidRPr="00E8498B">
        <w:rPr>
          <w:sz w:val="22"/>
          <w:szCs w:val="22"/>
        </w:rPr>
        <w:t>Meclis başkanlık divanı seçimi üç gün içinde tamamlanır.</w:t>
      </w:r>
    </w:p>
    <w:p w:rsidR="00DE4ADC" w:rsidRPr="00E8498B" w:rsidRDefault="00DE4ADC" w:rsidP="00633F47">
      <w:pPr>
        <w:tabs>
          <w:tab w:val="left" w:pos="540"/>
        </w:tabs>
        <w:spacing w:before="120"/>
        <w:ind w:firstLine="709"/>
        <w:jc w:val="both"/>
        <w:rPr>
          <w:sz w:val="22"/>
          <w:szCs w:val="22"/>
        </w:rPr>
      </w:pPr>
      <w:r w:rsidRPr="00E8498B">
        <w:rPr>
          <w:sz w:val="22"/>
          <w:szCs w:val="22"/>
        </w:rPr>
        <w:t>Birlik meclisine birlik başkanı, bulunmaması durumunda meclis birinci başkan vekili, onun da bulunmaması durumunda ikinci başkan vekili başkanlık eder. Ancak yıllık faaliyet raporunun görüşüldüğü meclis toplantısı meclis başkan vekilinin başkanlığında yapılır.</w:t>
      </w:r>
    </w:p>
    <w:p w:rsidR="00DE4ADC" w:rsidRPr="00E8498B" w:rsidRDefault="00DE4ADC" w:rsidP="00633F47">
      <w:pPr>
        <w:tabs>
          <w:tab w:val="left" w:pos="540"/>
        </w:tabs>
        <w:spacing w:before="120"/>
        <w:ind w:firstLine="709"/>
        <w:jc w:val="both"/>
        <w:rPr>
          <w:sz w:val="22"/>
          <w:szCs w:val="22"/>
        </w:rPr>
      </w:pPr>
      <w:r w:rsidRPr="00E8498B">
        <w:rPr>
          <w:sz w:val="22"/>
          <w:szCs w:val="22"/>
        </w:rPr>
        <w:t>Başkanlık divanında boşalma olması durumunda kalan süreyi tamamlamak üzere yeni üye seçilir.</w:t>
      </w:r>
    </w:p>
    <w:p w:rsidR="00DE4ADC" w:rsidRPr="00E8498B" w:rsidRDefault="00DE4ADC" w:rsidP="00633F47">
      <w:pPr>
        <w:tabs>
          <w:tab w:val="left" w:pos="540"/>
        </w:tabs>
        <w:spacing w:before="120"/>
        <w:ind w:firstLine="709"/>
        <w:jc w:val="both"/>
        <w:rPr>
          <w:sz w:val="22"/>
          <w:szCs w:val="22"/>
        </w:rPr>
      </w:pPr>
      <w:r w:rsidRPr="00E8498B">
        <w:rPr>
          <w:sz w:val="22"/>
          <w:szCs w:val="22"/>
        </w:rPr>
        <w:t>Meclis başkanı, meclis çalışmalarında düzeni sağlamakla yükümlüdür.”</w:t>
      </w:r>
    </w:p>
    <w:bookmarkEnd w:id="53"/>
    <w:p w:rsidR="00DE4ADC" w:rsidRPr="00E8498B" w:rsidRDefault="00DE4ADC" w:rsidP="00F06A74">
      <w:pPr>
        <w:spacing w:before="120" w:after="120"/>
        <w:ind w:firstLine="709"/>
        <w:jc w:val="both"/>
      </w:pPr>
      <w:r w:rsidRPr="00E8498B">
        <w:t xml:space="preserve">Hükmü </w:t>
      </w:r>
      <w:proofErr w:type="gramStart"/>
      <w:r w:rsidRPr="00E8498B">
        <w:t>çerçevesinde  Meclis</w:t>
      </w:r>
      <w:proofErr w:type="gramEnd"/>
      <w:r w:rsidRPr="00E8498B">
        <w:t xml:space="preserve"> başkanlık divanının oluşturulup oluşturulmadığı, </w:t>
      </w:r>
    </w:p>
    <w:p w:rsidR="00633F47" w:rsidRPr="00E8498B" w:rsidRDefault="00080CF7" w:rsidP="00F06A74">
      <w:pPr>
        <w:tabs>
          <w:tab w:val="left" w:pos="7440"/>
        </w:tabs>
        <w:spacing w:before="120" w:after="120"/>
        <w:ind w:firstLine="709"/>
        <w:jc w:val="both"/>
      </w:pPr>
      <w:r w:rsidRPr="00E8498B">
        <w:rPr>
          <w:b/>
        </w:rPr>
        <w:t>5.07</w:t>
      </w:r>
      <w:r w:rsidR="00DE4ADC" w:rsidRPr="00E8498B">
        <w:rPr>
          <w:b/>
        </w:rPr>
        <w:t>-</w:t>
      </w:r>
      <w:r w:rsidRPr="00E8498B">
        <w:rPr>
          <w:b/>
        </w:rPr>
        <w:t xml:space="preserve"> </w:t>
      </w:r>
      <w:r w:rsidR="00DE4ADC" w:rsidRPr="00E8498B">
        <w:t xml:space="preserve">KHGB’ </w:t>
      </w:r>
      <w:proofErr w:type="spellStart"/>
      <w:r w:rsidR="00DE4ADC" w:rsidRPr="00E8498B">
        <w:t>lerinde</w:t>
      </w:r>
      <w:proofErr w:type="spellEnd"/>
      <w:r w:rsidR="00DE4ADC" w:rsidRPr="00E8498B">
        <w:t xml:space="preserve"> başkanlık divanı oluşturulurken</w:t>
      </w:r>
      <w:r w:rsidR="00633F47" w:rsidRPr="00E8498B">
        <w:t>,</w:t>
      </w:r>
      <w:r w:rsidR="00DE4ADC" w:rsidRPr="00E8498B">
        <w:t xml:space="preserve"> </w:t>
      </w:r>
    </w:p>
    <w:p w:rsidR="00633F47" w:rsidRPr="00E8498B" w:rsidRDefault="00DE4ADC" w:rsidP="00F06A74">
      <w:pPr>
        <w:tabs>
          <w:tab w:val="left" w:pos="7440"/>
        </w:tabs>
        <w:spacing w:before="120" w:after="120"/>
        <w:ind w:firstLine="709"/>
        <w:jc w:val="both"/>
      </w:pPr>
      <w:r w:rsidRPr="00E8498B">
        <w:rPr>
          <w:b/>
        </w:rPr>
        <w:t xml:space="preserve">5355 sayılı Mahalli İdare Birlikleri Kanununun </w:t>
      </w:r>
      <w:r w:rsidR="00080CF7" w:rsidRPr="00E8498B">
        <w:rPr>
          <w:b/>
        </w:rPr>
        <w:t xml:space="preserve">“Köylere hizmet götürme birlikleri” </w:t>
      </w:r>
      <w:r w:rsidR="00120FB3" w:rsidRPr="00E8498B">
        <w:rPr>
          <w:b/>
        </w:rPr>
        <w:t>başlıklı</w:t>
      </w:r>
      <w:r w:rsidR="00080CF7" w:rsidRPr="00E8498B">
        <w:rPr>
          <w:b/>
        </w:rPr>
        <w:t xml:space="preserve"> </w:t>
      </w:r>
      <w:r w:rsidR="00EA555C" w:rsidRPr="00E8498B">
        <w:rPr>
          <w:b/>
        </w:rPr>
        <w:t>18’</w:t>
      </w:r>
      <w:r w:rsidRPr="00E8498B">
        <w:rPr>
          <w:b/>
        </w:rPr>
        <w:t>inci maddesinin ikinci fıkrasının</w:t>
      </w:r>
      <w:r w:rsidR="0097755C" w:rsidRPr="00E8498B">
        <w:t>;</w:t>
      </w:r>
      <w:r w:rsidRPr="00E8498B">
        <w:t xml:space="preserve"> </w:t>
      </w:r>
    </w:p>
    <w:p w:rsidR="00F06A74" w:rsidRPr="00E8498B" w:rsidRDefault="00DE4ADC" w:rsidP="00F06A74">
      <w:pPr>
        <w:tabs>
          <w:tab w:val="left" w:pos="7440"/>
        </w:tabs>
        <w:spacing w:before="120"/>
        <w:ind w:firstLine="709"/>
        <w:jc w:val="both"/>
        <w:rPr>
          <w:sz w:val="22"/>
          <w:szCs w:val="22"/>
        </w:rPr>
      </w:pPr>
      <w:r w:rsidRPr="00E8498B">
        <w:rPr>
          <w:sz w:val="22"/>
          <w:szCs w:val="22"/>
        </w:rPr>
        <w:t>“Birlik başkanı merkez ilçelerde vali veya görevlendireceği vali yardımcısı, diğer ilçelerde kaymakamdır. Köylere hizmet götürme birliğinin meclisi, birlik başkanı başkanlığında, birliğe üye köylerin muhtarları ve o ilçeden seçilen il genel meclisi üyelerinden oluşur.</w:t>
      </w:r>
      <w:r w:rsidR="00F06A74" w:rsidRPr="00E8498B">
        <w:rPr>
          <w:sz w:val="22"/>
          <w:szCs w:val="22"/>
        </w:rPr>
        <w:t xml:space="preserve"> …</w:t>
      </w:r>
      <w:r w:rsidRPr="00E8498B">
        <w:rPr>
          <w:sz w:val="22"/>
          <w:szCs w:val="22"/>
        </w:rPr>
        <w:t>”</w:t>
      </w:r>
    </w:p>
    <w:p w:rsidR="00DE4ADC" w:rsidRPr="00E8498B" w:rsidRDefault="00F06A74" w:rsidP="00F06A74">
      <w:pPr>
        <w:tabs>
          <w:tab w:val="left" w:pos="7440"/>
        </w:tabs>
        <w:spacing w:before="120" w:after="120"/>
        <w:ind w:firstLine="709"/>
        <w:jc w:val="both"/>
      </w:pPr>
      <w:r w:rsidRPr="00E8498B">
        <w:t>H</w:t>
      </w:r>
      <w:r w:rsidR="00DE4ADC" w:rsidRPr="00E8498B">
        <w:t>ükmü çerçevesinde işlem yapılıp yapılmadığı,</w:t>
      </w:r>
    </w:p>
    <w:p w:rsidR="00F06A74" w:rsidRPr="00E8498B" w:rsidRDefault="00B9734F" w:rsidP="00F06A74">
      <w:pPr>
        <w:spacing w:before="120" w:after="120"/>
        <w:ind w:firstLine="709"/>
        <w:jc w:val="both"/>
      </w:pPr>
      <w:r w:rsidRPr="00E8498B">
        <w:rPr>
          <w:b/>
          <w:bCs/>
        </w:rPr>
        <w:t>5.0</w:t>
      </w:r>
      <w:r w:rsidR="00080CF7" w:rsidRPr="00E8498B">
        <w:rPr>
          <w:b/>
          <w:bCs/>
        </w:rPr>
        <w:t>8</w:t>
      </w:r>
      <w:r w:rsidRPr="00E8498B">
        <w:rPr>
          <w:b/>
          <w:bCs/>
        </w:rPr>
        <w:t>-</w:t>
      </w:r>
      <w:r w:rsidRPr="00E8498B">
        <w:t xml:space="preserve"> Birlik meclisinin olağan toplantılarının </w:t>
      </w:r>
      <w:r w:rsidRPr="00E8498B">
        <w:rPr>
          <w:b/>
        </w:rPr>
        <w:t xml:space="preserve">5355 sayılı Mahallî İdare Birlikleri Kanununun </w:t>
      </w:r>
      <w:r w:rsidR="00080CF7" w:rsidRPr="00E8498B">
        <w:rPr>
          <w:b/>
        </w:rPr>
        <w:t xml:space="preserve">“Meclis toplantısı” </w:t>
      </w:r>
      <w:r w:rsidR="00120FB3" w:rsidRPr="00E8498B">
        <w:rPr>
          <w:b/>
        </w:rPr>
        <w:t>başlıklı</w:t>
      </w:r>
      <w:r w:rsidR="00080CF7" w:rsidRPr="00E8498B">
        <w:rPr>
          <w:b/>
        </w:rPr>
        <w:t xml:space="preserve"> </w:t>
      </w:r>
      <w:r w:rsidRPr="00E8498B">
        <w:rPr>
          <w:b/>
        </w:rPr>
        <w:t xml:space="preserve">11’inci maddesinin </w:t>
      </w:r>
      <w:r w:rsidR="00EA555C" w:rsidRPr="00E8498B">
        <w:rPr>
          <w:b/>
        </w:rPr>
        <w:t>birinci</w:t>
      </w:r>
      <w:r w:rsidRPr="00E8498B">
        <w:rPr>
          <w:b/>
        </w:rPr>
        <w:t xml:space="preserve"> fıkrasının</w:t>
      </w:r>
      <w:r w:rsidR="00EA555C" w:rsidRPr="00E8498B">
        <w:t>;</w:t>
      </w:r>
      <w:r w:rsidRPr="00E8498B">
        <w:t xml:space="preserve"> </w:t>
      </w:r>
    </w:p>
    <w:p w:rsidR="00F06A74" w:rsidRPr="00E8498B" w:rsidRDefault="00F06A74" w:rsidP="00F06A74">
      <w:pPr>
        <w:spacing w:before="120"/>
        <w:ind w:firstLine="709"/>
        <w:jc w:val="both"/>
        <w:rPr>
          <w:sz w:val="22"/>
          <w:szCs w:val="22"/>
        </w:rPr>
      </w:pPr>
      <w:r w:rsidRPr="00E8498B">
        <w:rPr>
          <w:sz w:val="22"/>
          <w:szCs w:val="22"/>
        </w:rPr>
        <w:t>“</w:t>
      </w:r>
      <w:r w:rsidR="00B9734F" w:rsidRPr="00E8498B">
        <w:rPr>
          <w:sz w:val="22"/>
          <w:szCs w:val="22"/>
        </w:rPr>
        <w:t>Meclis toplantıları, üye mahallî idarelerin kanunlarında belirtilen toplantı dönemleri dikkate alınarak yılda ikiden az olmamak üzere birlik tüzüğünde gösterilen zamanlarda yapılır.</w:t>
      </w:r>
      <w:r w:rsidRPr="00E8498B">
        <w:rPr>
          <w:sz w:val="22"/>
          <w:szCs w:val="22"/>
        </w:rPr>
        <w:t xml:space="preserve"> ..</w:t>
      </w:r>
      <w:r w:rsidR="00B9734F" w:rsidRPr="00E8498B">
        <w:rPr>
          <w:sz w:val="22"/>
          <w:szCs w:val="22"/>
        </w:rPr>
        <w:t xml:space="preserve">.” </w:t>
      </w:r>
    </w:p>
    <w:p w:rsidR="00B9734F" w:rsidRPr="00E8498B" w:rsidRDefault="00F06A74" w:rsidP="00F06A74">
      <w:pPr>
        <w:spacing w:before="120" w:after="120"/>
        <w:ind w:firstLine="709"/>
        <w:jc w:val="both"/>
      </w:pPr>
      <w:r w:rsidRPr="00E8498B">
        <w:t>H</w:t>
      </w:r>
      <w:r w:rsidR="00B9734F" w:rsidRPr="00E8498B">
        <w:t>ükmü çerçevesinde meclis toplantılarının gösterilen zamanlarda yapılıp yapılmadığı,</w:t>
      </w:r>
    </w:p>
    <w:p w:rsidR="00F06A74" w:rsidRPr="00E8498B" w:rsidRDefault="00B9734F" w:rsidP="00F06A74">
      <w:pPr>
        <w:spacing w:before="120" w:after="120"/>
        <w:ind w:firstLine="709"/>
        <w:jc w:val="both"/>
        <w:rPr>
          <w:b/>
          <w:bCs/>
        </w:rPr>
      </w:pPr>
      <w:r w:rsidRPr="00E8498B">
        <w:t xml:space="preserve">Meclis toplantı dönemi belirlenirken </w:t>
      </w:r>
      <w:r w:rsidRPr="00E8498B">
        <w:rPr>
          <w:b/>
          <w:bCs/>
        </w:rPr>
        <w:t xml:space="preserve">Kamu İdarelerince Hazırlanacak Faaliyet Raporları Hakkında Yönetmeliğin </w:t>
      </w:r>
      <w:r w:rsidR="00080CF7" w:rsidRPr="00E8498B">
        <w:rPr>
          <w:b/>
          <w:bCs/>
        </w:rPr>
        <w:t xml:space="preserve">“İdare faaliyet raporu” </w:t>
      </w:r>
      <w:r w:rsidR="00120FB3" w:rsidRPr="00E8498B">
        <w:rPr>
          <w:b/>
          <w:bCs/>
        </w:rPr>
        <w:t>başlıklı</w:t>
      </w:r>
      <w:r w:rsidR="00080CF7" w:rsidRPr="00E8498B">
        <w:rPr>
          <w:b/>
          <w:bCs/>
        </w:rPr>
        <w:t xml:space="preserve"> </w:t>
      </w:r>
      <w:r w:rsidRPr="00E8498B">
        <w:rPr>
          <w:b/>
          <w:bCs/>
        </w:rPr>
        <w:t>11’</w:t>
      </w:r>
      <w:r w:rsidR="00AB3756">
        <w:rPr>
          <w:b/>
          <w:bCs/>
        </w:rPr>
        <w:t>i</w:t>
      </w:r>
      <w:r w:rsidRPr="00E8498B">
        <w:rPr>
          <w:b/>
          <w:bCs/>
        </w:rPr>
        <w:t xml:space="preserve">nci maddesinin </w:t>
      </w:r>
      <w:r w:rsidR="00EA555C" w:rsidRPr="00E8498B">
        <w:rPr>
          <w:b/>
          <w:bCs/>
        </w:rPr>
        <w:t>üçüncü</w:t>
      </w:r>
      <w:r w:rsidRPr="00E8498B">
        <w:rPr>
          <w:b/>
          <w:bCs/>
        </w:rPr>
        <w:t xml:space="preserve"> fıkrasının</w:t>
      </w:r>
      <w:r w:rsidR="0097755C" w:rsidRPr="00E8498B">
        <w:rPr>
          <w:b/>
          <w:bCs/>
        </w:rPr>
        <w:t>;</w:t>
      </w:r>
    </w:p>
    <w:p w:rsidR="00F06A74" w:rsidRPr="00E8498B" w:rsidRDefault="00B9734F" w:rsidP="00F06A74">
      <w:pPr>
        <w:spacing w:before="120"/>
        <w:ind w:firstLine="709"/>
        <w:jc w:val="both"/>
        <w:rPr>
          <w:sz w:val="22"/>
          <w:szCs w:val="22"/>
        </w:rPr>
      </w:pPr>
      <w:r w:rsidRPr="00E8498B">
        <w:rPr>
          <w:bCs/>
          <w:sz w:val="22"/>
          <w:szCs w:val="22"/>
        </w:rPr>
        <w:t>“…</w:t>
      </w:r>
      <w:r w:rsidR="00F06A74" w:rsidRPr="00E8498B">
        <w:rPr>
          <w:sz w:val="22"/>
          <w:szCs w:val="22"/>
        </w:rPr>
        <w:t xml:space="preserve"> </w:t>
      </w:r>
      <w:proofErr w:type="gramStart"/>
      <w:r w:rsidRPr="00E8498B">
        <w:rPr>
          <w:sz w:val="22"/>
          <w:szCs w:val="22"/>
        </w:rPr>
        <w:t>mahalli</w:t>
      </w:r>
      <w:proofErr w:type="gramEnd"/>
      <w:r w:rsidRPr="00E8498B">
        <w:rPr>
          <w:sz w:val="22"/>
          <w:szCs w:val="22"/>
        </w:rPr>
        <w:t xml:space="preserve"> idare birliklerinin faaliyet raporları ise Nisan ayında birlik başkanı tarafından birlik meclisine sunulur</w:t>
      </w:r>
      <w:r w:rsidR="00F06A74" w:rsidRPr="00E8498B">
        <w:rPr>
          <w:sz w:val="22"/>
          <w:szCs w:val="22"/>
        </w:rPr>
        <w:t xml:space="preserve">. </w:t>
      </w:r>
      <w:r w:rsidRPr="00E8498B">
        <w:rPr>
          <w:sz w:val="22"/>
          <w:szCs w:val="22"/>
        </w:rPr>
        <w:t xml:space="preserve">…” </w:t>
      </w:r>
    </w:p>
    <w:p w:rsidR="00B9734F" w:rsidRPr="00E8498B" w:rsidRDefault="00F06A74" w:rsidP="00DB0EE6">
      <w:pPr>
        <w:spacing w:before="120" w:after="120"/>
        <w:ind w:firstLine="709"/>
        <w:jc w:val="both"/>
      </w:pPr>
      <w:r w:rsidRPr="00E8498B">
        <w:lastRenderedPageBreak/>
        <w:t>H</w:t>
      </w:r>
      <w:r w:rsidR="00B9734F" w:rsidRPr="00E8498B">
        <w:t xml:space="preserve">ükmüne istinaden idari faaliyet raporlarının nisan ayında </w:t>
      </w:r>
      <w:proofErr w:type="spellStart"/>
      <w:r w:rsidR="00B9734F" w:rsidRPr="00E8498B">
        <w:t>meclisde</w:t>
      </w:r>
      <w:proofErr w:type="spellEnd"/>
      <w:r w:rsidR="00B9734F" w:rsidRPr="00E8498B">
        <w:t xml:space="preserve"> görüşülmesi gerektiğinden dönem başı toplantı </w:t>
      </w:r>
      <w:proofErr w:type="gramStart"/>
      <w:r w:rsidR="00B9734F" w:rsidRPr="00E8498B">
        <w:t>zamanının  bu</w:t>
      </w:r>
      <w:proofErr w:type="gramEnd"/>
      <w:r w:rsidR="00B9734F" w:rsidRPr="00E8498B">
        <w:t xml:space="preserve"> hususu göz önünde alacak şekilde belirlenip belirlenmediği,</w:t>
      </w:r>
    </w:p>
    <w:p w:rsidR="00DB0EE6" w:rsidRPr="00E8498B" w:rsidRDefault="00B9734F" w:rsidP="00DB0EE6">
      <w:pPr>
        <w:spacing w:before="120" w:after="120"/>
        <w:ind w:firstLine="709"/>
        <w:jc w:val="both"/>
      </w:pPr>
      <w:r w:rsidRPr="00E8498B">
        <w:t>Birlik meclisinin olağanüstü toplantılarının</w:t>
      </w:r>
      <w:r w:rsidR="00DB0EE6" w:rsidRPr="00E8498B">
        <w:t>,</w:t>
      </w:r>
      <w:r w:rsidRPr="00E8498B">
        <w:t xml:space="preserve"> </w:t>
      </w:r>
      <w:r w:rsidRPr="00E8498B">
        <w:rPr>
          <w:b/>
        </w:rPr>
        <w:t xml:space="preserve">5355 sayılı Mahallî İdare Birlikleri Kanununun </w:t>
      </w:r>
      <w:r w:rsidR="00080CF7" w:rsidRPr="00E8498B">
        <w:rPr>
          <w:b/>
        </w:rPr>
        <w:t xml:space="preserve">“Meclis toplantısı” </w:t>
      </w:r>
      <w:r w:rsidR="00120FB3" w:rsidRPr="00E8498B">
        <w:rPr>
          <w:b/>
        </w:rPr>
        <w:t>başlıklı</w:t>
      </w:r>
      <w:r w:rsidR="00080CF7" w:rsidRPr="00E8498B">
        <w:rPr>
          <w:b/>
        </w:rPr>
        <w:t xml:space="preserve"> </w:t>
      </w:r>
      <w:r w:rsidR="00EA555C" w:rsidRPr="00E8498B">
        <w:rPr>
          <w:b/>
        </w:rPr>
        <w:t>11’inci maddesinin iki</w:t>
      </w:r>
      <w:r w:rsidR="00D01C77" w:rsidRPr="00E8498B">
        <w:rPr>
          <w:b/>
        </w:rPr>
        <w:t>nci fık</w:t>
      </w:r>
      <w:r w:rsidRPr="00E8498B">
        <w:rPr>
          <w:b/>
        </w:rPr>
        <w:t>rasının</w:t>
      </w:r>
      <w:r w:rsidR="0097755C" w:rsidRPr="00E8498B">
        <w:rPr>
          <w:b/>
        </w:rPr>
        <w:t>;</w:t>
      </w:r>
    </w:p>
    <w:p w:rsidR="00DB0EE6" w:rsidRPr="00E8498B" w:rsidRDefault="00DB0EE6" w:rsidP="00B9734F">
      <w:pPr>
        <w:spacing w:before="120"/>
        <w:ind w:firstLine="709"/>
        <w:jc w:val="both"/>
        <w:rPr>
          <w:sz w:val="22"/>
          <w:szCs w:val="22"/>
        </w:rPr>
      </w:pPr>
      <w:r w:rsidRPr="00E8498B">
        <w:rPr>
          <w:sz w:val="22"/>
          <w:szCs w:val="22"/>
        </w:rPr>
        <w:t>“</w:t>
      </w:r>
      <w:r w:rsidR="00B9734F" w:rsidRPr="00E8498B">
        <w:rPr>
          <w:sz w:val="22"/>
          <w:szCs w:val="22"/>
        </w:rPr>
        <w:t>Birlik başkanı, üye mahallî idare meclislerinden birinin talebi, birlik meclisi üyelerinin üçte birinin gerekçeli teklifi veya acil durumlarda kendisinin lüzum görmesi üzerine birlik meclisini olağanüstü toplantıya çağırır. Olağanüstü toplantı çağrısı ve gündem en az üç gün önceden meclis üyelerine yazılı olarak d</w:t>
      </w:r>
      <w:r w:rsidRPr="00E8498B">
        <w:rPr>
          <w:sz w:val="22"/>
          <w:szCs w:val="22"/>
        </w:rPr>
        <w:t>uyurulur ve ayrıca ilân edilir.”</w:t>
      </w:r>
    </w:p>
    <w:p w:rsidR="00B9734F" w:rsidRPr="00E8498B" w:rsidRDefault="00DB0EE6" w:rsidP="00DB0EE6">
      <w:pPr>
        <w:spacing w:before="120" w:after="120"/>
        <w:ind w:firstLine="709"/>
        <w:jc w:val="both"/>
      </w:pPr>
      <w:r w:rsidRPr="00E8498B">
        <w:t>H</w:t>
      </w:r>
      <w:r w:rsidR="00B9734F" w:rsidRPr="00E8498B">
        <w:t xml:space="preserve">ükmü çerçevesinde </w:t>
      </w:r>
      <w:proofErr w:type="spellStart"/>
      <w:r w:rsidR="00B9734F" w:rsidRPr="00E8498B">
        <w:t>gerçekleştirilp</w:t>
      </w:r>
      <w:proofErr w:type="spellEnd"/>
      <w:r w:rsidR="00B9734F" w:rsidRPr="00E8498B">
        <w:t xml:space="preserve"> gerçekleştirilmediği,</w:t>
      </w:r>
    </w:p>
    <w:p w:rsidR="00B9734F" w:rsidRPr="00E8498B" w:rsidRDefault="00B9734F" w:rsidP="00DB0EE6">
      <w:pPr>
        <w:spacing w:before="120" w:after="120"/>
        <w:ind w:firstLine="709"/>
        <w:jc w:val="both"/>
      </w:pPr>
      <w:r w:rsidRPr="00E8498B">
        <w:t>Olağanüstü toplantılarda, çağrıyı gerektiren konuların dışında bir iş görüşülemeyeceğinden</w:t>
      </w:r>
      <w:r w:rsidR="00DB0EE6" w:rsidRPr="00E8498B">
        <w:t>,</w:t>
      </w:r>
      <w:r w:rsidRPr="00E8498B">
        <w:t xml:space="preserve"> toplantının olağanüstü çağrıyı gerektiren kapsamda gerçekleşip gerçekleşmediği,</w:t>
      </w:r>
    </w:p>
    <w:p w:rsidR="00DB0EE6" w:rsidRPr="00E8498B" w:rsidRDefault="00417A2D" w:rsidP="00DB0EE6">
      <w:pPr>
        <w:spacing w:before="120" w:after="120"/>
        <w:ind w:firstLine="709"/>
        <w:jc w:val="both"/>
      </w:pPr>
      <w:r w:rsidRPr="00E8498B">
        <w:rPr>
          <w:b/>
        </w:rPr>
        <w:t>5.0</w:t>
      </w:r>
      <w:r w:rsidR="00080CF7" w:rsidRPr="00E8498B">
        <w:rPr>
          <w:b/>
        </w:rPr>
        <w:t>9</w:t>
      </w:r>
      <w:r w:rsidRPr="00E8498B">
        <w:rPr>
          <w:b/>
        </w:rPr>
        <w:t>-</w:t>
      </w:r>
      <w:r w:rsidRPr="00E8498B">
        <w:t xml:space="preserve"> </w:t>
      </w:r>
      <w:r w:rsidR="0084601A" w:rsidRPr="00E8498B">
        <w:rPr>
          <w:b/>
        </w:rPr>
        <w:t xml:space="preserve">5355 sayılı Mahallî İdare Birlikleri Kanununun “Meclis toplantısı” </w:t>
      </w:r>
      <w:r w:rsidR="00120FB3" w:rsidRPr="00E8498B">
        <w:rPr>
          <w:b/>
        </w:rPr>
        <w:t>başlıklı</w:t>
      </w:r>
      <w:r w:rsidR="0084601A" w:rsidRPr="00E8498B">
        <w:rPr>
          <w:b/>
        </w:rPr>
        <w:t xml:space="preserve"> 11’inci maddesinin </w:t>
      </w:r>
      <w:r w:rsidR="00D01C77" w:rsidRPr="00E8498B">
        <w:rPr>
          <w:b/>
        </w:rPr>
        <w:t>altıncı fık</w:t>
      </w:r>
      <w:r w:rsidR="0084601A" w:rsidRPr="00E8498B">
        <w:rPr>
          <w:b/>
        </w:rPr>
        <w:t>rasının;</w:t>
      </w:r>
      <w:r w:rsidR="00D01C77" w:rsidRPr="00E8498B">
        <w:t xml:space="preserve"> </w:t>
      </w:r>
    </w:p>
    <w:p w:rsidR="00DB0EE6" w:rsidRPr="00E8498B" w:rsidRDefault="00D01C77" w:rsidP="00DB0EE6">
      <w:pPr>
        <w:spacing w:before="120"/>
        <w:ind w:firstLine="709"/>
        <w:jc w:val="both"/>
        <w:rPr>
          <w:sz w:val="22"/>
          <w:szCs w:val="22"/>
        </w:rPr>
      </w:pPr>
      <w:r w:rsidRPr="00E8498B">
        <w:rPr>
          <w:sz w:val="22"/>
          <w:szCs w:val="22"/>
        </w:rPr>
        <w:t>“</w:t>
      </w:r>
      <w:r w:rsidRPr="00E8498B">
        <w:rPr>
          <w:sz w:val="22"/>
          <w:szCs w:val="22"/>
          <w:u w:val="single"/>
        </w:rPr>
        <w:t>Birlik meclisinin</w:t>
      </w:r>
      <w:r w:rsidRPr="00E8498B">
        <w:rPr>
          <w:sz w:val="22"/>
          <w:szCs w:val="22"/>
        </w:rPr>
        <w:t xml:space="preserve"> toplantıları, kararları, çalışma esas ve </w:t>
      </w:r>
      <w:proofErr w:type="spellStart"/>
      <w:r w:rsidRPr="00E8498B">
        <w:rPr>
          <w:sz w:val="22"/>
          <w:szCs w:val="22"/>
        </w:rPr>
        <w:t>usûlleri</w:t>
      </w:r>
      <w:proofErr w:type="spellEnd"/>
      <w:r w:rsidRPr="00E8498B">
        <w:rPr>
          <w:sz w:val="22"/>
          <w:szCs w:val="22"/>
        </w:rPr>
        <w:t xml:space="preserve">, bilgi edinme ve denetim yolları, feshi, meclis üyeliğinin sona ermesi, ihtisas komisyonu üyelerinin seçimi ile meclis üyelerinin yükümlülükleri hakkında bu Kanunda hüküm bulunmayan durumlarda, Belediye Kanununun belediye meclislerine ilişkin hükümleri uygulanır.” </w:t>
      </w:r>
    </w:p>
    <w:p w:rsidR="00721BEC" w:rsidRPr="00E8498B" w:rsidRDefault="00D01C77" w:rsidP="00DB0EE6">
      <w:pPr>
        <w:spacing w:before="120" w:after="120"/>
        <w:ind w:firstLine="709"/>
        <w:jc w:val="both"/>
        <w:rPr>
          <w:b/>
        </w:rPr>
      </w:pPr>
      <w:r w:rsidRPr="00E8498B">
        <w:t xml:space="preserve">Hükmünün delaletiyle </w:t>
      </w:r>
      <w:r w:rsidR="00721BEC" w:rsidRPr="00E8498B">
        <w:rPr>
          <w:b/>
        </w:rPr>
        <w:t xml:space="preserve">5393 sayılı Belediye Kanununun </w:t>
      </w:r>
      <w:r w:rsidR="00080CF7" w:rsidRPr="00E8498B">
        <w:rPr>
          <w:b/>
        </w:rPr>
        <w:t xml:space="preserve">“Meclis toplantısı” </w:t>
      </w:r>
      <w:r w:rsidR="00120FB3" w:rsidRPr="00E8498B">
        <w:rPr>
          <w:b/>
        </w:rPr>
        <w:t>başlıklı</w:t>
      </w:r>
      <w:r w:rsidR="00080CF7" w:rsidRPr="00E8498B">
        <w:rPr>
          <w:b/>
        </w:rPr>
        <w:t xml:space="preserve"> </w:t>
      </w:r>
      <w:r w:rsidR="00EA555C" w:rsidRPr="00E8498B">
        <w:rPr>
          <w:b/>
        </w:rPr>
        <w:t>20’</w:t>
      </w:r>
      <w:r w:rsidR="00721BEC" w:rsidRPr="00E8498B">
        <w:rPr>
          <w:b/>
        </w:rPr>
        <w:t xml:space="preserve">nci maddesine göre; </w:t>
      </w:r>
    </w:p>
    <w:p w:rsidR="00DE4ADC" w:rsidRPr="00E8498B" w:rsidRDefault="00417A2D" w:rsidP="00DB0EE6">
      <w:pPr>
        <w:spacing w:before="120" w:after="120"/>
        <w:ind w:firstLine="709"/>
        <w:jc w:val="both"/>
      </w:pPr>
      <w:r w:rsidRPr="00E8498B">
        <w:t>Meclis görüşmeleri</w:t>
      </w:r>
      <w:r w:rsidR="00721BEC" w:rsidRPr="00E8498B">
        <w:t>nin</w:t>
      </w:r>
      <w:r w:rsidRPr="00E8498B">
        <w:t xml:space="preserve"> görevlilerce tutanağa geçirilip, başkan ve kâtip üyeler tarafından imzalanıp imzalanmadığı,</w:t>
      </w:r>
    </w:p>
    <w:p w:rsidR="0035791C" w:rsidRPr="00E8498B" w:rsidRDefault="0035791C" w:rsidP="00DB0EE6">
      <w:pPr>
        <w:spacing w:before="120" w:after="120"/>
        <w:ind w:firstLine="709"/>
        <w:jc w:val="both"/>
      </w:pPr>
      <w:r w:rsidRPr="00E8498B">
        <w:rPr>
          <w:b/>
        </w:rPr>
        <w:t>5.</w:t>
      </w:r>
      <w:r w:rsidR="00080CF7" w:rsidRPr="00E8498B">
        <w:rPr>
          <w:b/>
        </w:rPr>
        <w:t>10</w:t>
      </w:r>
      <w:r w:rsidRPr="00E8498B">
        <w:rPr>
          <w:b/>
        </w:rPr>
        <w:t>-</w:t>
      </w:r>
      <w:r w:rsidRPr="00E8498B">
        <w:t xml:space="preserve"> </w:t>
      </w:r>
      <w:r w:rsidRPr="00E8498B">
        <w:rPr>
          <w:b/>
        </w:rPr>
        <w:t xml:space="preserve">5393 sayılı Belediye Kanununun </w:t>
      </w:r>
      <w:r w:rsidR="00FB24C8" w:rsidRPr="00E8498B">
        <w:rPr>
          <w:b/>
        </w:rPr>
        <w:t xml:space="preserve">“Gündem” </w:t>
      </w:r>
      <w:r w:rsidR="00120FB3" w:rsidRPr="00E8498B">
        <w:rPr>
          <w:b/>
        </w:rPr>
        <w:t>başlıklı</w:t>
      </w:r>
      <w:r w:rsidR="00FB24C8" w:rsidRPr="00E8498B">
        <w:rPr>
          <w:b/>
        </w:rPr>
        <w:t xml:space="preserve"> </w:t>
      </w:r>
      <w:r w:rsidRPr="00E8498B">
        <w:rPr>
          <w:b/>
        </w:rPr>
        <w:t>21</w:t>
      </w:r>
      <w:r w:rsidR="00FB24C8" w:rsidRPr="00E8498B">
        <w:rPr>
          <w:b/>
        </w:rPr>
        <w:t>’</w:t>
      </w:r>
      <w:r w:rsidRPr="00E8498B">
        <w:rPr>
          <w:b/>
        </w:rPr>
        <w:t xml:space="preserve">inci maddesine göre; </w:t>
      </w:r>
    </w:p>
    <w:p w:rsidR="00417A2D" w:rsidRPr="00E8498B" w:rsidRDefault="00417A2D" w:rsidP="00DB0EE6">
      <w:pPr>
        <w:spacing w:before="120" w:after="120"/>
        <w:ind w:firstLine="709"/>
        <w:jc w:val="both"/>
      </w:pPr>
      <w:r w:rsidRPr="00E8498B">
        <w:t>Birlik meclis gündeminin birlik başkanı tarafından belirlenerek en az üç gün önceden üyelere bildirilip, çeşitli yöntemlerle halka duyurulup duyurulmadığı,</w:t>
      </w:r>
    </w:p>
    <w:p w:rsidR="006623D2" w:rsidRPr="00E8498B" w:rsidRDefault="001732B6" w:rsidP="00DB0EE6">
      <w:pPr>
        <w:spacing w:before="120" w:after="120"/>
        <w:ind w:firstLine="709"/>
        <w:jc w:val="both"/>
      </w:pPr>
      <w:r w:rsidRPr="00E8498B">
        <w:rPr>
          <w:b/>
        </w:rPr>
        <w:t>5.11</w:t>
      </w:r>
      <w:r w:rsidR="00417A2D" w:rsidRPr="00E8498B">
        <w:t xml:space="preserve">- </w:t>
      </w:r>
      <w:r w:rsidR="006623D2" w:rsidRPr="00E8498B">
        <w:rPr>
          <w:b/>
        </w:rPr>
        <w:t xml:space="preserve">5393 sayılı Belediye Kanununun </w:t>
      </w:r>
      <w:r w:rsidR="00FB24C8" w:rsidRPr="00E8498B">
        <w:rPr>
          <w:b/>
        </w:rPr>
        <w:t xml:space="preserve">“Toplantı ve karar yeter sayısı” </w:t>
      </w:r>
      <w:r w:rsidR="00120FB3" w:rsidRPr="00E8498B">
        <w:rPr>
          <w:b/>
        </w:rPr>
        <w:t>başlıklı</w:t>
      </w:r>
      <w:r w:rsidR="00FB24C8" w:rsidRPr="00E8498B">
        <w:rPr>
          <w:b/>
        </w:rPr>
        <w:t xml:space="preserve"> </w:t>
      </w:r>
      <w:r w:rsidR="006623D2" w:rsidRPr="00E8498B">
        <w:rPr>
          <w:b/>
        </w:rPr>
        <w:t>2</w:t>
      </w:r>
      <w:r w:rsidR="0035791C" w:rsidRPr="00E8498B">
        <w:rPr>
          <w:b/>
        </w:rPr>
        <w:t>2</w:t>
      </w:r>
      <w:r w:rsidR="00FB24C8" w:rsidRPr="00E8498B">
        <w:rPr>
          <w:b/>
        </w:rPr>
        <w:t>’</w:t>
      </w:r>
      <w:r w:rsidR="006623D2" w:rsidRPr="00E8498B">
        <w:rPr>
          <w:b/>
        </w:rPr>
        <w:t>nci maddesine göre;</w:t>
      </w:r>
      <w:r w:rsidR="006623D2" w:rsidRPr="00E8498B">
        <w:t xml:space="preserve"> </w:t>
      </w:r>
    </w:p>
    <w:p w:rsidR="0035791C" w:rsidRPr="00E8498B" w:rsidRDefault="00417A2D" w:rsidP="00DB0EE6">
      <w:pPr>
        <w:spacing w:before="120" w:after="120"/>
        <w:ind w:firstLine="709"/>
        <w:jc w:val="both"/>
      </w:pPr>
      <w:r w:rsidRPr="00E8498B">
        <w:t>Birlik meclisinin, üye tam sayısının salt çoğunluğuyla toplanıp, katılanların salt çoğunluğuyla karar alınıp alınmadığı,</w:t>
      </w:r>
      <w:r w:rsidR="0035791C" w:rsidRPr="00E8498B">
        <w:t xml:space="preserve"> k</w:t>
      </w:r>
      <w:r w:rsidRPr="00E8498B">
        <w:t xml:space="preserve">arar yeter sayısının, üye tam sayısının dörtte birinden az </w:t>
      </w:r>
      <w:proofErr w:type="spellStart"/>
      <w:r w:rsidRPr="00E8498B">
        <w:t>olamayacağı</w:t>
      </w:r>
      <w:proofErr w:type="gramStart"/>
      <w:r w:rsidRPr="00E8498B">
        <w:t>,.</w:t>
      </w:r>
      <w:proofErr w:type="gramEnd"/>
      <w:r w:rsidR="0035791C" w:rsidRPr="00E8498B">
        <w:t>o</w:t>
      </w:r>
      <w:r w:rsidRPr="00E8498B">
        <w:t>ylamada</w:t>
      </w:r>
      <w:proofErr w:type="spellEnd"/>
      <w:r w:rsidRPr="00E8498B">
        <w:t xml:space="preserve"> eşitlik çıkması durumunda meclis başkanının bulunduğu tarafın çoğunluk sayılacağı, gizli oylamalarda eşitlik çıkması durumunda oylama tekrarlanması ve  eşitliğin bozulmaması durumunda meclis başkanı tarafından </w:t>
      </w:r>
      <w:proofErr w:type="spellStart"/>
      <w:r w:rsidRPr="00E8498B">
        <w:t>kur’a</w:t>
      </w:r>
      <w:proofErr w:type="spellEnd"/>
      <w:r w:rsidRPr="00E8498B">
        <w:t xml:space="preserve"> çekilmesi</w:t>
      </w:r>
      <w:r w:rsidR="0035791C" w:rsidRPr="00E8498B">
        <w:t>,</w:t>
      </w:r>
    </w:p>
    <w:p w:rsidR="00417A2D" w:rsidRPr="00E8498B" w:rsidRDefault="0035791C" w:rsidP="00DB0EE6">
      <w:pPr>
        <w:spacing w:before="120" w:after="120"/>
        <w:ind w:firstLine="709"/>
        <w:jc w:val="both"/>
      </w:pPr>
      <w:r w:rsidRPr="00E8498B">
        <w:t>U</w:t>
      </w:r>
      <w:r w:rsidR="00417A2D" w:rsidRPr="00E8498B">
        <w:t>sullerine uyulup uyulmadığı,</w:t>
      </w:r>
    </w:p>
    <w:p w:rsidR="0035791C" w:rsidRPr="00E8498B" w:rsidRDefault="00246EDA" w:rsidP="00DB0EE6">
      <w:pPr>
        <w:spacing w:before="120" w:after="120"/>
        <w:ind w:firstLine="709"/>
        <w:jc w:val="both"/>
      </w:pPr>
      <w:r w:rsidRPr="00E8498B">
        <w:rPr>
          <w:b/>
          <w:bCs/>
        </w:rPr>
        <w:t>5.</w:t>
      </w:r>
      <w:r w:rsidR="001732B6" w:rsidRPr="00E8498B">
        <w:rPr>
          <w:b/>
          <w:bCs/>
        </w:rPr>
        <w:t>12</w:t>
      </w:r>
      <w:r w:rsidRPr="00E8498B">
        <w:rPr>
          <w:b/>
          <w:bCs/>
        </w:rPr>
        <w:t xml:space="preserve">- </w:t>
      </w:r>
      <w:r w:rsidR="0035791C" w:rsidRPr="00E8498B">
        <w:rPr>
          <w:b/>
        </w:rPr>
        <w:t xml:space="preserve">5393 sayılı Belediye Kanununun </w:t>
      </w:r>
      <w:r w:rsidR="00FB24C8" w:rsidRPr="00E8498B">
        <w:rPr>
          <w:b/>
        </w:rPr>
        <w:t xml:space="preserve">“Toplantı ve karar yeter sayısı” </w:t>
      </w:r>
      <w:r w:rsidR="00120FB3" w:rsidRPr="00E8498B">
        <w:rPr>
          <w:b/>
        </w:rPr>
        <w:t>başlıklı</w:t>
      </w:r>
      <w:r w:rsidR="00FB24C8" w:rsidRPr="00E8498B">
        <w:rPr>
          <w:b/>
        </w:rPr>
        <w:t xml:space="preserve"> </w:t>
      </w:r>
      <w:r w:rsidR="00EA555C" w:rsidRPr="00E8498B">
        <w:rPr>
          <w:b/>
        </w:rPr>
        <w:t>22’</w:t>
      </w:r>
      <w:r w:rsidR="0035791C" w:rsidRPr="00E8498B">
        <w:rPr>
          <w:b/>
        </w:rPr>
        <w:t>nci maddesine göre;</w:t>
      </w:r>
      <w:r w:rsidR="0035791C" w:rsidRPr="00E8498B">
        <w:t xml:space="preserve"> </w:t>
      </w:r>
    </w:p>
    <w:p w:rsidR="00246EDA" w:rsidRPr="00E8498B" w:rsidRDefault="00246EDA" w:rsidP="00DB0EE6">
      <w:pPr>
        <w:spacing w:before="120" w:after="120"/>
        <w:ind w:firstLine="709"/>
        <w:jc w:val="both"/>
        <w:rPr>
          <w:bCs/>
        </w:rPr>
      </w:pPr>
      <w:r w:rsidRPr="00E8498B">
        <w:rPr>
          <w:bCs/>
        </w:rPr>
        <w:t>Meclisin toplanmasında, üye tam sayısının salt çoğunluğu sağlanamadığı takdirde meclis başkanının, gün ve saatini tespit ederek en geç üç gün içinde toplanmak üzere meclisi tatil etmesi, gelecek toplantının, üye tam sayısının dörtte birinden az olmayan üye sayısı ile yapılması gerektiği, hükümlerine uygun hareket edilip edilmediği,</w:t>
      </w:r>
    </w:p>
    <w:p w:rsidR="0035791C" w:rsidRPr="00E8498B" w:rsidRDefault="00246EDA" w:rsidP="00DB0EE6">
      <w:pPr>
        <w:spacing w:before="120" w:after="120"/>
        <w:ind w:firstLine="709"/>
        <w:jc w:val="both"/>
      </w:pPr>
      <w:r w:rsidRPr="00E8498B">
        <w:rPr>
          <w:b/>
          <w:bCs/>
        </w:rPr>
        <w:t>5.</w:t>
      </w:r>
      <w:r w:rsidR="001732B6" w:rsidRPr="00E8498B">
        <w:rPr>
          <w:b/>
          <w:bCs/>
        </w:rPr>
        <w:t>13</w:t>
      </w:r>
      <w:r w:rsidRPr="00E8498B">
        <w:rPr>
          <w:b/>
          <w:bCs/>
        </w:rPr>
        <w:t xml:space="preserve">- </w:t>
      </w:r>
      <w:r w:rsidR="0035791C" w:rsidRPr="00E8498B">
        <w:rPr>
          <w:b/>
        </w:rPr>
        <w:t xml:space="preserve">5393 sayılı Belediye Kanununun </w:t>
      </w:r>
      <w:r w:rsidR="00FB24C8" w:rsidRPr="00E8498B">
        <w:rPr>
          <w:b/>
        </w:rPr>
        <w:t xml:space="preserve">“Toplantı ve karar yeter sayısı” </w:t>
      </w:r>
      <w:r w:rsidR="00120FB3" w:rsidRPr="00E8498B">
        <w:rPr>
          <w:b/>
        </w:rPr>
        <w:t>başlıklı</w:t>
      </w:r>
      <w:r w:rsidR="00FB24C8" w:rsidRPr="00E8498B">
        <w:rPr>
          <w:b/>
        </w:rPr>
        <w:t xml:space="preserve"> </w:t>
      </w:r>
      <w:r w:rsidR="00EA555C" w:rsidRPr="00E8498B">
        <w:rPr>
          <w:b/>
        </w:rPr>
        <w:t>22’</w:t>
      </w:r>
      <w:r w:rsidR="0035791C" w:rsidRPr="00E8498B">
        <w:rPr>
          <w:b/>
        </w:rPr>
        <w:t>nci maddesine göre;</w:t>
      </w:r>
      <w:r w:rsidR="0035791C" w:rsidRPr="00E8498B">
        <w:t xml:space="preserve"> </w:t>
      </w:r>
    </w:p>
    <w:p w:rsidR="00246EDA" w:rsidRPr="00E8498B" w:rsidRDefault="00246EDA" w:rsidP="00DB0EE6">
      <w:pPr>
        <w:spacing w:before="120" w:after="120"/>
        <w:ind w:firstLine="709"/>
        <w:jc w:val="both"/>
        <w:rPr>
          <w:bCs/>
        </w:rPr>
      </w:pPr>
      <w:r w:rsidRPr="00E8498B">
        <w:rPr>
          <w:bCs/>
        </w:rPr>
        <w:t>Birlik Meclisi toplantılarında, üyeler oylarını bizzat kullanması, gizli oy kullanmaya fizikî bakımdan engelli üyeler, tayin edecekleri kişi eliyle oy kullanabilecekleri,</w:t>
      </w:r>
    </w:p>
    <w:p w:rsidR="00246EDA" w:rsidRPr="00E8498B" w:rsidRDefault="00246EDA" w:rsidP="00DB0EE6">
      <w:pPr>
        <w:spacing w:before="120" w:after="120"/>
        <w:ind w:firstLine="709"/>
        <w:jc w:val="both"/>
        <w:rPr>
          <w:bCs/>
        </w:rPr>
      </w:pPr>
      <w:r w:rsidRPr="00E8498B">
        <w:rPr>
          <w:bCs/>
        </w:rPr>
        <w:lastRenderedPageBreak/>
        <w:t>Oylamanın gizli, işaretle veya ad okunarak yapılması, oy verme kabul, ret veya çekimser şeklinde olması,</w:t>
      </w:r>
    </w:p>
    <w:p w:rsidR="00246EDA" w:rsidRPr="00E8498B" w:rsidRDefault="00246EDA" w:rsidP="00DB0EE6">
      <w:pPr>
        <w:spacing w:before="120" w:after="120"/>
        <w:ind w:firstLine="709"/>
        <w:jc w:val="both"/>
        <w:rPr>
          <w:bCs/>
        </w:rPr>
      </w:pPr>
      <w:r w:rsidRPr="00E8498B">
        <w:rPr>
          <w:bCs/>
        </w:rPr>
        <w:t>Kararların, meclis başkanı ve kâtip üyeler tarafından imzalanması ve bir sonraki toplantıda üyelere dağıtılması,</w:t>
      </w:r>
    </w:p>
    <w:p w:rsidR="00246EDA" w:rsidRPr="00E8498B" w:rsidRDefault="00246EDA" w:rsidP="00DB0EE6">
      <w:pPr>
        <w:spacing w:before="120" w:after="120"/>
        <w:ind w:firstLine="709"/>
        <w:jc w:val="both"/>
        <w:rPr>
          <w:bCs/>
        </w:rPr>
      </w:pPr>
      <w:r w:rsidRPr="00E8498B">
        <w:rPr>
          <w:bCs/>
        </w:rPr>
        <w:t>Hükümlerine uyulup uyulmadığı,</w:t>
      </w:r>
    </w:p>
    <w:p w:rsidR="00390477" w:rsidRPr="00E8498B" w:rsidRDefault="00D56F73" w:rsidP="00DB0EE6">
      <w:pPr>
        <w:spacing w:before="120" w:after="120"/>
        <w:ind w:firstLine="709"/>
        <w:jc w:val="both"/>
        <w:rPr>
          <w:bCs/>
        </w:rPr>
      </w:pPr>
      <w:r w:rsidRPr="00E8498B">
        <w:rPr>
          <w:b/>
          <w:bCs/>
        </w:rPr>
        <w:t>5</w:t>
      </w:r>
      <w:r w:rsidR="002B6437" w:rsidRPr="00E8498B">
        <w:rPr>
          <w:b/>
          <w:bCs/>
        </w:rPr>
        <w:t>.</w:t>
      </w:r>
      <w:r w:rsidR="0035791C" w:rsidRPr="00E8498B">
        <w:rPr>
          <w:b/>
          <w:bCs/>
        </w:rPr>
        <w:t>1</w:t>
      </w:r>
      <w:r w:rsidR="00FB24C8" w:rsidRPr="00E8498B">
        <w:rPr>
          <w:b/>
          <w:bCs/>
        </w:rPr>
        <w:t>4</w:t>
      </w:r>
      <w:r w:rsidR="002B6437" w:rsidRPr="00E8498B">
        <w:rPr>
          <w:b/>
          <w:bCs/>
        </w:rPr>
        <w:t>-</w:t>
      </w:r>
      <w:r w:rsidR="002B6437" w:rsidRPr="00E8498B">
        <w:t xml:space="preserve"> </w:t>
      </w:r>
      <w:bookmarkStart w:id="54" w:name="DK5393_23"/>
      <w:bookmarkEnd w:id="50"/>
      <w:r w:rsidR="00390477" w:rsidRPr="00E8498B">
        <w:rPr>
          <w:b/>
          <w:bCs/>
        </w:rPr>
        <w:t xml:space="preserve">5393 sayılı Belediye Kanununun </w:t>
      </w:r>
      <w:r w:rsidR="00FB24C8" w:rsidRPr="00E8498B">
        <w:rPr>
          <w:b/>
          <w:bCs/>
        </w:rPr>
        <w:t xml:space="preserve">“Meclis kararlarının kesinleşmesi” </w:t>
      </w:r>
      <w:r w:rsidR="00120FB3" w:rsidRPr="00E8498B">
        <w:rPr>
          <w:b/>
          <w:bCs/>
        </w:rPr>
        <w:t>başlıklı</w:t>
      </w:r>
      <w:r w:rsidR="00FB24C8" w:rsidRPr="00E8498B">
        <w:rPr>
          <w:b/>
          <w:bCs/>
        </w:rPr>
        <w:t xml:space="preserve"> </w:t>
      </w:r>
      <w:r w:rsidR="00390477" w:rsidRPr="00E8498B">
        <w:rPr>
          <w:b/>
          <w:bCs/>
        </w:rPr>
        <w:t>23’üncü maddesinin</w:t>
      </w:r>
      <w:bookmarkEnd w:id="54"/>
      <w:r w:rsidR="00390477" w:rsidRPr="00E8498B">
        <w:rPr>
          <w:b/>
          <w:bCs/>
        </w:rPr>
        <w:t>;</w:t>
      </w:r>
      <w:r w:rsidR="00390477" w:rsidRPr="00E8498B">
        <w:rPr>
          <w:bCs/>
        </w:rPr>
        <w:t xml:space="preserve"> </w:t>
      </w:r>
    </w:p>
    <w:p w:rsidR="00390477" w:rsidRPr="00E8498B" w:rsidRDefault="00175784" w:rsidP="00DB0EE6">
      <w:pPr>
        <w:spacing w:before="120"/>
        <w:ind w:firstLine="709"/>
        <w:jc w:val="both"/>
        <w:rPr>
          <w:sz w:val="22"/>
          <w:szCs w:val="22"/>
        </w:rPr>
      </w:pPr>
      <w:r w:rsidRPr="00E8498B">
        <w:rPr>
          <w:bCs/>
          <w:sz w:val="22"/>
          <w:szCs w:val="22"/>
        </w:rPr>
        <w:t>“</w:t>
      </w:r>
      <w:r w:rsidR="00390477" w:rsidRPr="00E8498B">
        <w:rPr>
          <w:sz w:val="22"/>
          <w:szCs w:val="22"/>
        </w:rPr>
        <w:t>Belediye başkanı, hukuka aykırı gördüğü meclis kararlarını, gerekçesini de belirterek yeniden görüşülmek üzere beş gün içinde  meclise iade edebilir.</w:t>
      </w:r>
    </w:p>
    <w:p w:rsidR="00390477" w:rsidRPr="00E8498B" w:rsidRDefault="00390477" w:rsidP="00DB0EE6">
      <w:pPr>
        <w:spacing w:before="120"/>
        <w:ind w:firstLine="709"/>
        <w:jc w:val="both"/>
        <w:rPr>
          <w:sz w:val="22"/>
          <w:szCs w:val="22"/>
        </w:rPr>
      </w:pPr>
      <w:r w:rsidRPr="00E8498B">
        <w:rPr>
          <w:sz w:val="22"/>
          <w:szCs w:val="22"/>
        </w:rPr>
        <w:t>Yeniden görüşülmesi istenilmeyen kararlar ile yeniden görüşülmesi istenip de belediye meclisi üye tam sayısının salt çoğunluğuyla ısrar edilen kararlar kesinleşir.</w:t>
      </w:r>
    </w:p>
    <w:p w:rsidR="00390477" w:rsidRPr="00E8498B" w:rsidRDefault="00390477" w:rsidP="00DB0EE6">
      <w:pPr>
        <w:spacing w:before="120"/>
        <w:ind w:firstLine="709"/>
        <w:jc w:val="both"/>
        <w:rPr>
          <w:sz w:val="22"/>
          <w:szCs w:val="22"/>
        </w:rPr>
      </w:pPr>
      <w:r w:rsidRPr="00E8498B">
        <w:rPr>
          <w:sz w:val="22"/>
          <w:szCs w:val="22"/>
        </w:rPr>
        <w:t>Belediye başkanı, meclisin ısrarı ile kesinleşen kararlar aleyhine on gün içinde idarî yargıya başvurabilir.</w:t>
      </w:r>
    </w:p>
    <w:p w:rsidR="00390477" w:rsidRPr="00E8498B" w:rsidRDefault="00390477" w:rsidP="00DB0EE6">
      <w:pPr>
        <w:spacing w:before="120"/>
        <w:ind w:firstLine="709"/>
        <w:jc w:val="both"/>
        <w:rPr>
          <w:sz w:val="22"/>
          <w:szCs w:val="22"/>
        </w:rPr>
      </w:pPr>
      <w:r w:rsidRPr="00E8498B">
        <w:rPr>
          <w:sz w:val="22"/>
          <w:szCs w:val="22"/>
        </w:rPr>
        <w:t>Kararlar kesinleştiği tarihten itibaren en geç yedi gün içinde mahallin en büyük mülkî idare amirine gönderilir. Mülkî idare amirine gönderilmeyen kararlar yürürlüğe girmez.</w:t>
      </w:r>
    </w:p>
    <w:p w:rsidR="00390477" w:rsidRPr="00E8498B" w:rsidRDefault="00390477" w:rsidP="00DB0EE6">
      <w:pPr>
        <w:spacing w:before="120"/>
        <w:ind w:firstLine="709"/>
        <w:jc w:val="both"/>
        <w:rPr>
          <w:sz w:val="22"/>
          <w:szCs w:val="22"/>
        </w:rPr>
      </w:pPr>
      <w:r w:rsidRPr="00E8498B">
        <w:rPr>
          <w:sz w:val="22"/>
          <w:szCs w:val="22"/>
        </w:rPr>
        <w:t xml:space="preserve">Kesinleşen meclis kararlarının özetleri yedi gün içinde </w:t>
      </w:r>
      <w:r w:rsidR="00175784" w:rsidRPr="00E8498B">
        <w:rPr>
          <w:sz w:val="22"/>
          <w:szCs w:val="22"/>
        </w:rPr>
        <w:t>uygun araçlarla halka duyurulur.</w:t>
      </w:r>
      <w:r w:rsidRPr="00E8498B">
        <w:rPr>
          <w:sz w:val="22"/>
          <w:szCs w:val="22"/>
        </w:rPr>
        <w:t xml:space="preserve">” </w:t>
      </w:r>
    </w:p>
    <w:p w:rsidR="00390477" w:rsidRPr="00E8498B" w:rsidRDefault="00390477" w:rsidP="00DB0EE6">
      <w:pPr>
        <w:spacing w:before="120" w:after="120"/>
        <w:ind w:firstLine="709"/>
        <w:jc w:val="both"/>
      </w:pPr>
      <w:proofErr w:type="gramStart"/>
      <w:r w:rsidRPr="00E8498B">
        <w:t>Hükmüne uygun olarak işlem yapılıp yapılmadığı.</w:t>
      </w:r>
      <w:proofErr w:type="gramEnd"/>
    </w:p>
    <w:p w:rsidR="00880797" w:rsidRPr="00E8498B" w:rsidRDefault="00246EDA" w:rsidP="003E04BF">
      <w:pPr>
        <w:tabs>
          <w:tab w:val="left" w:pos="540"/>
        </w:tabs>
        <w:spacing w:before="120" w:after="120"/>
        <w:ind w:firstLine="709"/>
        <w:jc w:val="both"/>
      </w:pPr>
      <w:r w:rsidRPr="00E8498B">
        <w:rPr>
          <w:b/>
        </w:rPr>
        <w:t>5</w:t>
      </w:r>
      <w:r w:rsidR="006F5814" w:rsidRPr="00E8498B">
        <w:rPr>
          <w:b/>
        </w:rPr>
        <w:t>.</w:t>
      </w:r>
      <w:r w:rsidR="0035791C" w:rsidRPr="00E8498B">
        <w:rPr>
          <w:b/>
        </w:rPr>
        <w:t>1</w:t>
      </w:r>
      <w:r w:rsidR="00FB24C8" w:rsidRPr="00E8498B">
        <w:rPr>
          <w:b/>
        </w:rPr>
        <w:t>5</w:t>
      </w:r>
      <w:r w:rsidR="007C47DA" w:rsidRPr="00E8498B">
        <w:rPr>
          <w:b/>
        </w:rPr>
        <w:t xml:space="preserve">- </w:t>
      </w:r>
      <w:r w:rsidR="007C47DA" w:rsidRPr="00E8498B">
        <w:t>Birliklerde</w:t>
      </w:r>
      <w:r w:rsidR="003E04BF" w:rsidRPr="00E8498B">
        <w:t>,</w:t>
      </w:r>
      <w:r w:rsidR="007C47DA" w:rsidRPr="00E8498B">
        <w:rPr>
          <w:b/>
        </w:rPr>
        <w:t xml:space="preserve"> 5355 sayılı Mahalli İdare Birlikleri Kanununun </w:t>
      </w:r>
      <w:r w:rsidR="00FB24C8" w:rsidRPr="00E8498B">
        <w:rPr>
          <w:b/>
        </w:rPr>
        <w:t xml:space="preserve">“Meclis başkanlık divanı” </w:t>
      </w:r>
      <w:r w:rsidR="00120FB3" w:rsidRPr="00E8498B">
        <w:rPr>
          <w:b/>
        </w:rPr>
        <w:t>başlıklı</w:t>
      </w:r>
      <w:r w:rsidR="00FB24C8" w:rsidRPr="00E8498B">
        <w:rPr>
          <w:b/>
        </w:rPr>
        <w:t xml:space="preserve"> </w:t>
      </w:r>
      <w:r w:rsidR="007C47DA" w:rsidRPr="00E8498B">
        <w:rPr>
          <w:b/>
        </w:rPr>
        <w:t>10’uncu maddesinin üçüncü fıkrası gereğince;</w:t>
      </w:r>
      <w:r w:rsidR="007C47DA" w:rsidRPr="00E8498B">
        <w:t xml:space="preserve"> </w:t>
      </w:r>
    </w:p>
    <w:p w:rsidR="007C47DA" w:rsidRPr="00E8498B" w:rsidRDefault="00880797" w:rsidP="003E04BF">
      <w:pPr>
        <w:tabs>
          <w:tab w:val="left" w:pos="540"/>
        </w:tabs>
        <w:spacing w:before="120" w:after="120"/>
        <w:ind w:firstLine="709"/>
        <w:jc w:val="both"/>
        <w:rPr>
          <w:color w:val="FF0000"/>
        </w:rPr>
      </w:pPr>
      <w:r w:rsidRPr="00E8498B">
        <w:t>Y</w:t>
      </w:r>
      <w:r w:rsidR="007C47DA" w:rsidRPr="00E8498B">
        <w:t>ıllık faaliyet raporunun görüşüldüğü meclis toplantısının meclis başkan vekilinin başkanlığında yapılıp yapılmadığı</w:t>
      </w:r>
      <w:r w:rsidRPr="00E8498B">
        <w:t>,</w:t>
      </w:r>
    </w:p>
    <w:p w:rsidR="00880797" w:rsidRPr="00E8498B" w:rsidRDefault="00246EDA" w:rsidP="00880797">
      <w:pPr>
        <w:spacing w:before="120" w:after="120"/>
        <w:ind w:firstLine="709"/>
        <w:jc w:val="both"/>
        <w:rPr>
          <w:bCs/>
        </w:rPr>
      </w:pPr>
      <w:r w:rsidRPr="00E8498B">
        <w:rPr>
          <w:b/>
        </w:rPr>
        <w:t>5</w:t>
      </w:r>
      <w:r w:rsidR="006F5814" w:rsidRPr="00E8498B">
        <w:rPr>
          <w:b/>
        </w:rPr>
        <w:t>.</w:t>
      </w:r>
      <w:r w:rsidRPr="00E8498B">
        <w:rPr>
          <w:b/>
        </w:rPr>
        <w:t>1</w:t>
      </w:r>
      <w:r w:rsidR="00FB24C8" w:rsidRPr="00E8498B">
        <w:rPr>
          <w:b/>
        </w:rPr>
        <w:t>6</w:t>
      </w:r>
      <w:r w:rsidR="006B4C39" w:rsidRPr="00E8498B">
        <w:t xml:space="preserve">- </w:t>
      </w:r>
      <w:r w:rsidR="006B4C39" w:rsidRPr="00E8498B">
        <w:rPr>
          <w:b/>
        </w:rPr>
        <w:t xml:space="preserve">Mahalli İdareler Bütçe ve Muhasebe Yönetmeliğinin </w:t>
      </w:r>
      <w:r w:rsidR="00FB24C8" w:rsidRPr="00E8498B">
        <w:rPr>
          <w:b/>
        </w:rPr>
        <w:t>“</w:t>
      </w:r>
      <w:r w:rsidR="006B4C39" w:rsidRPr="00E8498B">
        <w:rPr>
          <w:b/>
          <w:bCs/>
        </w:rPr>
        <w:t>Plan ve bütçe komisyonu oluşturulması</w:t>
      </w:r>
      <w:r w:rsidR="006F5814" w:rsidRPr="00E8498B">
        <w:rPr>
          <w:b/>
          <w:bCs/>
        </w:rPr>
        <w:t xml:space="preserve"> </w:t>
      </w:r>
      <w:r w:rsidR="00FB24C8" w:rsidRPr="00E8498B">
        <w:rPr>
          <w:b/>
          <w:bCs/>
        </w:rPr>
        <w:t xml:space="preserve">ve çalışma usulü” </w:t>
      </w:r>
      <w:r w:rsidR="00120FB3" w:rsidRPr="00E8498B">
        <w:rPr>
          <w:b/>
          <w:bCs/>
        </w:rPr>
        <w:t>başlıklı</w:t>
      </w:r>
      <w:r w:rsidR="006B4C39" w:rsidRPr="00E8498B">
        <w:rPr>
          <w:b/>
          <w:bCs/>
        </w:rPr>
        <w:t xml:space="preserve"> 28’</w:t>
      </w:r>
      <w:r w:rsidR="003E04BF" w:rsidRPr="00E8498B">
        <w:rPr>
          <w:b/>
          <w:bCs/>
        </w:rPr>
        <w:t>inci maddesinin on biri</w:t>
      </w:r>
      <w:r w:rsidR="006B4C39" w:rsidRPr="00E8498B">
        <w:rPr>
          <w:b/>
          <w:bCs/>
        </w:rPr>
        <w:t>nci fıkrasının</w:t>
      </w:r>
      <w:r w:rsidR="00880797" w:rsidRPr="00E8498B">
        <w:rPr>
          <w:b/>
        </w:rPr>
        <w:t>;</w:t>
      </w:r>
      <w:r w:rsidR="006B4C39" w:rsidRPr="00E8498B">
        <w:rPr>
          <w:bCs/>
        </w:rPr>
        <w:t xml:space="preserve"> </w:t>
      </w:r>
    </w:p>
    <w:p w:rsidR="00880797" w:rsidRPr="00E8498B" w:rsidRDefault="006B4C39" w:rsidP="00EC46D7">
      <w:pPr>
        <w:spacing w:before="120"/>
        <w:ind w:firstLine="709"/>
        <w:jc w:val="both"/>
        <w:rPr>
          <w:sz w:val="22"/>
          <w:szCs w:val="22"/>
        </w:rPr>
      </w:pPr>
      <w:r w:rsidRPr="00E8498B">
        <w:rPr>
          <w:bCs/>
          <w:sz w:val="22"/>
          <w:szCs w:val="22"/>
        </w:rPr>
        <w:t>“</w:t>
      </w:r>
      <w:r w:rsidRPr="00E8498B">
        <w:rPr>
          <w:sz w:val="22"/>
          <w:szCs w:val="22"/>
        </w:rPr>
        <w:t xml:space="preserve">Birlikler ile nüfusu 10.000’in altındaki belediyelerde plân ve bütçe komisyonunun oluşturulması zorunlu değildir.” </w:t>
      </w:r>
    </w:p>
    <w:p w:rsidR="00880797" w:rsidRPr="00E8498B" w:rsidRDefault="006B4C39" w:rsidP="00880797">
      <w:pPr>
        <w:spacing w:before="120" w:after="120"/>
        <w:ind w:firstLine="709"/>
        <w:jc w:val="both"/>
      </w:pPr>
      <w:r w:rsidRPr="00E8498B">
        <w:t>Hükmü çerçevesinde plan ve bütçe komisyonun</w:t>
      </w:r>
      <w:r w:rsidR="006F5814" w:rsidRPr="00E8498B">
        <w:t>un</w:t>
      </w:r>
      <w:r w:rsidRPr="00E8498B">
        <w:t xml:space="preserve"> </w:t>
      </w:r>
      <w:proofErr w:type="spellStart"/>
      <w:r w:rsidRPr="00E8498B">
        <w:t>oluştutur</w:t>
      </w:r>
      <w:r w:rsidR="006F5814" w:rsidRPr="00E8498B">
        <w:t>u</w:t>
      </w:r>
      <w:r w:rsidRPr="00E8498B">
        <w:t>lması</w:t>
      </w:r>
      <w:proofErr w:type="spellEnd"/>
      <w:r w:rsidRPr="00E8498B">
        <w:t xml:space="preserve"> zorunlu olmamakla </w:t>
      </w:r>
      <w:r w:rsidR="00EC46D7" w:rsidRPr="00E8498B">
        <w:t>beraber oluşturulması durumunda;</w:t>
      </w:r>
      <w:r w:rsidR="00390477" w:rsidRPr="00E8498B">
        <w:t xml:space="preserve"> </w:t>
      </w:r>
      <w:bookmarkStart w:id="55" w:name="DK5355_11_1"/>
    </w:p>
    <w:p w:rsidR="00880797" w:rsidRPr="00E8498B" w:rsidRDefault="00390477" w:rsidP="00880797">
      <w:pPr>
        <w:spacing w:before="120" w:after="120"/>
        <w:ind w:firstLine="709"/>
        <w:jc w:val="both"/>
      </w:pPr>
      <w:r w:rsidRPr="00E8498B">
        <w:t xml:space="preserve">5355 sayılı Mahallî İdare Birlikleri Kanununun </w:t>
      </w:r>
      <w:r w:rsidR="00590F4C" w:rsidRPr="00E8498B">
        <w:t xml:space="preserve">“Meclis toplantısı” </w:t>
      </w:r>
      <w:r w:rsidR="00120FB3" w:rsidRPr="00E8498B">
        <w:t>başlıklı</w:t>
      </w:r>
      <w:r w:rsidR="00590F4C" w:rsidRPr="00E8498B">
        <w:t xml:space="preserve"> </w:t>
      </w:r>
      <w:r w:rsidRPr="00E8498B">
        <w:t>11’inci maddesine</w:t>
      </w:r>
      <w:bookmarkEnd w:id="55"/>
      <w:r w:rsidRPr="00E8498B">
        <w:t xml:space="preserve"> </w:t>
      </w:r>
      <w:r w:rsidR="00EC46D7" w:rsidRPr="00E8498B">
        <w:t xml:space="preserve">ve </w:t>
      </w:r>
      <w:r w:rsidR="00590F4C" w:rsidRPr="00E8498B">
        <w:t>M</w:t>
      </w:r>
      <w:r w:rsidR="003E04BF" w:rsidRPr="00E8498B">
        <w:t>ahalli İdareler Bütçe v</w:t>
      </w:r>
      <w:r w:rsidR="00590F4C" w:rsidRPr="00E8498B">
        <w:t xml:space="preserve">e Muhasebe </w:t>
      </w:r>
      <w:proofErr w:type="gramStart"/>
      <w:r w:rsidR="00590F4C" w:rsidRPr="00E8498B">
        <w:t>Yönetmeliğinin</w:t>
      </w:r>
      <w:r w:rsidR="00EC46D7" w:rsidRPr="00E8498B">
        <w:t xml:space="preserve">  28’</w:t>
      </w:r>
      <w:r w:rsidR="006D1E99" w:rsidRPr="00E8498B">
        <w:t>i</w:t>
      </w:r>
      <w:r w:rsidR="00B272A3" w:rsidRPr="00E8498B">
        <w:t>nci</w:t>
      </w:r>
      <w:proofErr w:type="gramEnd"/>
      <w:r w:rsidR="00B272A3" w:rsidRPr="00E8498B">
        <w:t xml:space="preserve"> maddesinin</w:t>
      </w:r>
      <w:r w:rsidR="006D1E99" w:rsidRPr="00E8498B">
        <w:t xml:space="preserve"> birinci fıkrasının (c) bendinin;</w:t>
      </w:r>
    </w:p>
    <w:p w:rsidR="006D1E99" w:rsidRPr="00E8498B" w:rsidRDefault="006D1E99" w:rsidP="006D1E99">
      <w:pPr>
        <w:spacing w:before="120"/>
        <w:ind w:firstLine="709"/>
        <w:jc w:val="both"/>
        <w:rPr>
          <w:sz w:val="22"/>
          <w:szCs w:val="22"/>
        </w:rPr>
      </w:pPr>
      <w:r w:rsidRPr="00E8498B">
        <w:rPr>
          <w:sz w:val="22"/>
          <w:szCs w:val="22"/>
        </w:rPr>
        <w:t>“c) Diğer belediyelerde ve</w:t>
      </w:r>
      <w:r w:rsidR="00EC46D7" w:rsidRPr="00E8498B">
        <w:rPr>
          <w:sz w:val="22"/>
          <w:szCs w:val="22"/>
        </w:rPr>
        <w:t xml:space="preserve"> birliklerde en az üç, en fazla beş kişiden, </w:t>
      </w:r>
    </w:p>
    <w:p w:rsidR="00880797" w:rsidRPr="00E8498B" w:rsidRDefault="00EC46D7" w:rsidP="006D1E99">
      <w:pPr>
        <w:spacing w:before="120"/>
        <w:ind w:firstLine="709"/>
        <w:jc w:val="both"/>
        <w:rPr>
          <w:sz w:val="22"/>
          <w:szCs w:val="22"/>
        </w:rPr>
      </w:pPr>
      <w:r w:rsidRPr="00E8498B">
        <w:rPr>
          <w:sz w:val="22"/>
          <w:szCs w:val="22"/>
        </w:rPr>
        <w:t xml:space="preserve">oluşmak </w:t>
      </w:r>
      <w:proofErr w:type="gramStart"/>
      <w:r w:rsidRPr="00E8498B">
        <w:rPr>
          <w:sz w:val="22"/>
          <w:szCs w:val="22"/>
        </w:rPr>
        <w:t xml:space="preserve">üzere </w:t>
      </w:r>
      <w:r w:rsidR="006D1E99" w:rsidRPr="00E8498B">
        <w:rPr>
          <w:sz w:val="22"/>
          <w:szCs w:val="22"/>
        </w:rPr>
        <w:t>…</w:t>
      </w:r>
      <w:proofErr w:type="gramEnd"/>
      <w:r w:rsidR="006D1E99" w:rsidRPr="00E8498B">
        <w:rPr>
          <w:sz w:val="22"/>
          <w:szCs w:val="22"/>
        </w:rPr>
        <w:t xml:space="preserve"> </w:t>
      </w:r>
      <w:r w:rsidRPr="00E8498B">
        <w:rPr>
          <w:sz w:val="22"/>
          <w:szCs w:val="22"/>
        </w:rPr>
        <w:t xml:space="preserve">Birlik meclislerinde siyasi parti gurubu ve bağımsız üye bulunmadığından bütçe ve plan komisyonu oluşturulması halinde, siyasi partiler adına aday gösterilmez. Plan ve bütçe komisyonu üye sayısını meclis tespit eder.” </w:t>
      </w:r>
    </w:p>
    <w:p w:rsidR="00EC46D7" w:rsidRPr="00E8498B" w:rsidRDefault="00EC46D7" w:rsidP="00880797">
      <w:pPr>
        <w:spacing w:before="120" w:after="120"/>
        <w:ind w:firstLine="709"/>
        <w:jc w:val="both"/>
        <w:rPr>
          <w:i/>
        </w:rPr>
      </w:pPr>
      <w:r w:rsidRPr="00E8498B">
        <w:t>Hükümlerine uygun olarak oluşturulup oluşturulmadığı,</w:t>
      </w:r>
      <w:r w:rsidRPr="00E8498B">
        <w:rPr>
          <w:i/>
        </w:rPr>
        <w:t xml:space="preserve"> </w:t>
      </w:r>
    </w:p>
    <w:p w:rsidR="00EC46D7" w:rsidRPr="00E8498B" w:rsidRDefault="00EC46D7" w:rsidP="00880797">
      <w:pPr>
        <w:spacing w:before="120" w:after="120"/>
        <w:ind w:firstLine="709"/>
        <w:jc w:val="both"/>
      </w:pPr>
      <w:r w:rsidRPr="00E8498B">
        <w:t>Yine zorunluluk olmasa bile birlik meclisinin 5355 sayılı Mahallî İdare Birlikleri Kanununun 11’inci maddesin</w:t>
      </w:r>
      <w:r w:rsidR="00590F4C" w:rsidRPr="00E8498B">
        <w:t>in</w:t>
      </w:r>
      <w:r w:rsidRPr="00E8498B">
        <w:t xml:space="preserve"> 3’ncü fıkrası gereğince ihtisas komisyonl</w:t>
      </w:r>
      <w:r w:rsidR="00590F4C" w:rsidRPr="00E8498B">
        <w:t>arı kurabilece</w:t>
      </w:r>
      <w:r w:rsidRPr="00E8498B">
        <w:t>ği hüküm altına alındığı</w:t>
      </w:r>
      <w:r w:rsidR="008F2CDE" w:rsidRPr="00E8498B">
        <w:t>ndan</w:t>
      </w:r>
      <w:r w:rsidRPr="00E8498B">
        <w:t xml:space="preserve">, </w:t>
      </w:r>
      <w:r w:rsidR="00B272A3" w:rsidRPr="00E8498B">
        <w:t xml:space="preserve">birlik meclisince </w:t>
      </w:r>
      <w:proofErr w:type="spellStart"/>
      <w:r w:rsidRPr="00E8498B">
        <w:t>ihdisas</w:t>
      </w:r>
      <w:proofErr w:type="spellEnd"/>
      <w:r w:rsidRPr="00E8498B">
        <w:t xml:space="preserve"> komisyonu oluşturulması </w:t>
      </w:r>
      <w:proofErr w:type="gramStart"/>
      <w:r w:rsidRPr="00E8498B">
        <w:t xml:space="preserve">durumunda </w:t>
      </w:r>
      <w:r w:rsidR="00B272A3" w:rsidRPr="00E8498B">
        <w:t>;</w:t>
      </w:r>
      <w:proofErr w:type="gramEnd"/>
    </w:p>
    <w:p w:rsidR="00B272A3" w:rsidRPr="00E8498B" w:rsidRDefault="00A944BE" w:rsidP="00880797">
      <w:pPr>
        <w:spacing w:before="120" w:after="120"/>
        <w:ind w:firstLine="709"/>
        <w:jc w:val="both"/>
      </w:pPr>
      <w:r w:rsidRPr="00E8498B">
        <w:t>-</w:t>
      </w:r>
      <w:r w:rsidR="00880797" w:rsidRPr="00E8498B">
        <w:t xml:space="preserve"> </w:t>
      </w:r>
      <w:r w:rsidRPr="00E8498B">
        <w:t>İ</w:t>
      </w:r>
      <w:r w:rsidR="00B272A3" w:rsidRPr="00E8498B">
        <w:t>h</w:t>
      </w:r>
      <w:r w:rsidR="00246EDA" w:rsidRPr="00E8498B">
        <w:t>t</w:t>
      </w:r>
      <w:r w:rsidR="00B272A3" w:rsidRPr="00E8498B">
        <w:t>isas komisyonunun oluşturulmasında birlik meclis kararının alınıp alınmadığı,</w:t>
      </w:r>
    </w:p>
    <w:p w:rsidR="00B272A3" w:rsidRPr="00E8498B" w:rsidRDefault="00A944BE" w:rsidP="00880797">
      <w:pPr>
        <w:spacing w:before="120" w:after="120"/>
        <w:ind w:firstLine="709"/>
        <w:jc w:val="both"/>
      </w:pPr>
      <w:r w:rsidRPr="00E8498B">
        <w:t>-</w:t>
      </w:r>
      <w:r w:rsidR="00880797" w:rsidRPr="00E8498B">
        <w:t xml:space="preserve"> </w:t>
      </w:r>
      <w:r w:rsidRPr="00E8498B">
        <w:t>İ</w:t>
      </w:r>
      <w:r w:rsidR="00B272A3" w:rsidRPr="00E8498B">
        <w:t>h</w:t>
      </w:r>
      <w:r w:rsidR="00246EDA" w:rsidRPr="00E8498B">
        <w:t>t</w:t>
      </w:r>
      <w:r w:rsidR="00B272A3" w:rsidRPr="00E8498B">
        <w:t>isas komisyonunun amacının birlik faaliyet konularına ilişkin olup olmadığı,</w:t>
      </w:r>
    </w:p>
    <w:p w:rsidR="00EC46D7" w:rsidRPr="00E8498B" w:rsidRDefault="00A944BE" w:rsidP="00880797">
      <w:pPr>
        <w:spacing w:before="120" w:after="120"/>
        <w:ind w:firstLine="709"/>
        <w:jc w:val="both"/>
      </w:pPr>
      <w:r w:rsidRPr="00E8498B">
        <w:lastRenderedPageBreak/>
        <w:t>-</w:t>
      </w:r>
      <w:r w:rsidR="00880797" w:rsidRPr="00E8498B">
        <w:t xml:space="preserve"> </w:t>
      </w:r>
      <w:r w:rsidRPr="00E8498B">
        <w:t>İ</w:t>
      </w:r>
      <w:r w:rsidR="00B272A3" w:rsidRPr="00E8498B">
        <w:t>h</w:t>
      </w:r>
      <w:r w:rsidR="00246EDA" w:rsidRPr="00E8498B">
        <w:t>t</w:t>
      </w:r>
      <w:r w:rsidR="00B272A3" w:rsidRPr="00E8498B">
        <w:t xml:space="preserve">isas komisyonunun </w:t>
      </w:r>
      <w:r w:rsidR="008F2CDE" w:rsidRPr="00E8498B">
        <w:t>üye sayısı 5’i geçmeyecek şekilde</w:t>
      </w:r>
      <w:r w:rsidR="00B272A3" w:rsidRPr="00E8498B">
        <w:t xml:space="preserve"> birlik meclisi üyeleri ar</w:t>
      </w:r>
      <w:r w:rsidRPr="00E8498B">
        <w:t>a</w:t>
      </w:r>
      <w:r w:rsidR="00B272A3" w:rsidRPr="00E8498B">
        <w:t>sından, ayrı mahalli idareleri kaps</w:t>
      </w:r>
      <w:r w:rsidR="008F2CDE" w:rsidRPr="00E8498B">
        <w:t xml:space="preserve">ayacak </w:t>
      </w:r>
      <w:r w:rsidR="00B272A3" w:rsidRPr="00E8498B">
        <w:t>şekilde oluşturulup oluşturulmadığı,</w:t>
      </w:r>
    </w:p>
    <w:p w:rsidR="00880797" w:rsidRPr="00E8498B" w:rsidRDefault="00721BEC" w:rsidP="00880797">
      <w:pPr>
        <w:spacing w:before="120" w:after="120"/>
        <w:ind w:firstLine="709"/>
        <w:jc w:val="both"/>
        <w:rPr>
          <w:b/>
          <w:bCs/>
        </w:rPr>
      </w:pPr>
      <w:r w:rsidRPr="00E8498B">
        <w:rPr>
          <w:b/>
        </w:rPr>
        <w:t>5</w:t>
      </w:r>
      <w:r w:rsidR="00B11D37" w:rsidRPr="00E8498B">
        <w:rPr>
          <w:b/>
        </w:rPr>
        <w:t>.</w:t>
      </w:r>
      <w:r w:rsidRPr="00E8498B">
        <w:rPr>
          <w:b/>
        </w:rPr>
        <w:t>1</w:t>
      </w:r>
      <w:r w:rsidR="00590F4C" w:rsidRPr="00E8498B">
        <w:rPr>
          <w:b/>
        </w:rPr>
        <w:t>7</w:t>
      </w:r>
      <w:r w:rsidR="00B11D37" w:rsidRPr="00E8498B">
        <w:rPr>
          <w:b/>
        </w:rPr>
        <w:t>-</w:t>
      </w:r>
      <w:r w:rsidR="00B11D37" w:rsidRPr="00E8498B">
        <w:rPr>
          <w:b/>
          <w:bCs/>
        </w:rPr>
        <w:t xml:space="preserve"> </w:t>
      </w:r>
      <w:bookmarkStart w:id="56" w:name="İHALE_41"/>
      <w:r w:rsidR="00B11D37" w:rsidRPr="00E8498B">
        <w:rPr>
          <w:b/>
          <w:bCs/>
        </w:rPr>
        <w:t xml:space="preserve"> </w:t>
      </w:r>
      <w:r w:rsidR="00590F4C" w:rsidRPr="00E8498B">
        <w:rPr>
          <w:b/>
          <w:bCs/>
        </w:rPr>
        <w:t>K</w:t>
      </w:r>
      <w:r w:rsidR="009D4FEA" w:rsidRPr="00E8498B">
        <w:rPr>
          <w:b/>
          <w:bCs/>
        </w:rPr>
        <w:t>öylere Hizmet Götürme Birliği</w:t>
      </w:r>
      <w:r w:rsidR="00590F4C" w:rsidRPr="00E8498B">
        <w:rPr>
          <w:b/>
          <w:bCs/>
        </w:rPr>
        <w:t xml:space="preserve"> İhale Yönetmeliğinin “İhale komisyonu” </w:t>
      </w:r>
      <w:r w:rsidR="00120FB3" w:rsidRPr="00E8498B">
        <w:rPr>
          <w:b/>
          <w:bCs/>
        </w:rPr>
        <w:t>başlıklı</w:t>
      </w:r>
      <w:r w:rsidR="00590F4C" w:rsidRPr="00E8498B">
        <w:rPr>
          <w:b/>
          <w:bCs/>
        </w:rPr>
        <w:t xml:space="preserve"> </w:t>
      </w:r>
      <w:r w:rsidR="009D4FEA" w:rsidRPr="00E8498B">
        <w:rPr>
          <w:b/>
          <w:bCs/>
        </w:rPr>
        <w:t>6’ncı maddesinin iki</w:t>
      </w:r>
      <w:r w:rsidR="00B11D37" w:rsidRPr="00E8498B">
        <w:rPr>
          <w:b/>
          <w:bCs/>
        </w:rPr>
        <w:t>nci fıkrasının</w:t>
      </w:r>
      <w:r w:rsidR="009D4FEA" w:rsidRPr="00E8498B">
        <w:rPr>
          <w:bCs/>
        </w:rPr>
        <w:t>;</w:t>
      </w:r>
      <w:r w:rsidR="00B11D37" w:rsidRPr="00E8498B">
        <w:rPr>
          <w:b/>
          <w:bCs/>
        </w:rPr>
        <w:t xml:space="preserve"> </w:t>
      </w:r>
    </w:p>
    <w:p w:rsidR="0030627A" w:rsidRPr="00E8498B" w:rsidRDefault="00B11D37" w:rsidP="00B11D37">
      <w:pPr>
        <w:spacing w:before="120"/>
        <w:ind w:firstLine="709"/>
        <w:jc w:val="both"/>
        <w:rPr>
          <w:sz w:val="22"/>
          <w:szCs w:val="22"/>
        </w:rPr>
      </w:pPr>
      <w:r w:rsidRPr="00E8498B">
        <w:rPr>
          <w:bCs/>
          <w:sz w:val="22"/>
          <w:szCs w:val="22"/>
        </w:rPr>
        <w:t>“</w:t>
      </w:r>
      <w:r w:rsidRPr="00E8498B">
        <w:rPr>
          <w:sz w:val="22"/>
          <w:szCs w:val="22"/>
        </w:rPr>
        <w:t xml:space="preserve">İhale komisyonu üyelerinden herhangi birisinin toplantıya katılamaması durumunda, birlik başkanı, birlik meclisi tarafından önceden seçilen yedek üyeyi toplantıya davet eder.” </w:t>
      </w:r>
    </w:p>
    <w:p w:rsidR="00B11D37" w:rsidRPr="00E8498B" w:rsidRDefault="00B11D37" w:rsidP="0030627A">
      <w:pPr>
        <w:spacing w:before="120" w:after="120"/>
        <w:ind w:firstLine="709"/>
        <w:jc w:val="both"/>
        <w:rPr>
          <w:i/>
        </w:rPr>
      </w:pPr>
      <w:r w:rsidRPr="00E8498B">
        <w:t>Hükmü gereğince KHGB ihale kom</w:t>
      </w:r>
      <w:r w:rsidR="00590F4C" w:rsidRPr="00E8498B">
        <w:t>isyonunda gerektiğinde görev al</w:t>
      </w:r>
      <w:r w:rsidRPr="00E8498B">
        <w:t>mak üzere yedek üyelerin birlik meclisince seçilip seçilmediği,</w:t>
      </w:r>
      <w:bookmarkEnd w:id="56"/>
    </w:p>
    <w:p w:rsidR="00390477" w:rsidRPr="00E8498B" w:rsidRDefault="0035791C" w:rsidP="003062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E8498B">
        <w:rPr>
          <w:b/>
          <w:bCs/>
        </w:rPr>
        <w:t>5</w:t>
      </w:r>
      <w:r w:rsidR="00390477" w:rsidRPr="00E8498B">
        <w:rPr>
          <w:b/>
          <w:bCs/>
        </w:rPr>
        <w:t>.</w:t>
      </w:r>
      <w:bookmarkStart w:id="57" w:name="DYÖN6_17"/>
      <w:r w:rsidRPr="00E8498B">
        <w:rPr>
          <w:b/>
          <w:bCs/>
        </w:rPr>
        <w:t>1</w:t>
      </w:r>
      <w:r w:rsidR="00590F4C" w:rsidRPr="00E8498B">
        <w:rPr>
          <w:b/>
          <w:bCs/>
        </w:rPr>
        <w:t>8</w:t>
      </w:r>
      <w:r w:rsidR="00390477" w:rsidRPr="00E8498B">
        <w:rPr>
          <w:b/>
          <w:bCs/>
        </w:rPr>
        <w:t>-</w:t>
      </w:r>
      <w:r w:rsidR="00390477" w:rsidRPr="00E8498B">
        <w:rPr>
          <w:b/>
        </w:rPr>
        <w:t xml:space="preserve"> Belediye Meclisi Çalışma Yönetmeliğinin 17</w:t>
      </w:r>
      <w:bookmarkEnd w:id="57"/>
      <w:r w:rsidR="00A20328" w:rsidRPr="00E8498B">
        <w:rPr>
          <w:b/>
        </w:rPr>
        <w:t xml:space="preserve"> ve 18’inci maddeleri </w:t>
      </w:r>
      <w:r w:rsidR="00390477" w:rsidRPr="00E8498B">
        <w:rPr>
          <w:b/>
        </w:rPr>
        <w:t>uyarınca;</w:t>
      </w:r>
      <w:r w:rsidR="00390477" w:rsidRPr="00E8498B">
        <w:t> </w:t>
      </w:r>
    </w:p>
    <w:p w:rsidR="00390477" w:rsidRPr="00E8498B" w:rsidRDefault="00390477" w:rsidP="003062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E8498B">
        <w:t>Birlik meclisinin kararlarının kesinleşmesi ve yürürlüğe girmesi için, Birlik meclisince alın</w:t>
      </w:r>
      <w:r w:rsidR="00F5306C" w:rsidRPr="00E8498B">
        <w:t xml:space="preserve">an kararların birlik başkanına ve </w:t>
      </w:r>
      <w:r w:rsidRPr="00E8498B">
        <w:t>mülki idare amirine gönderilip gönderilmediği.</w:t>
      </w:r>
    </w:p>
    <w:p w:rsidR="00390477" w:rsidRPr="00E8498B" w:rsidRDefault="0035791C" w:rsidP="0030627A">
      <w:pPr>
        <w:spacing w:before="120" w:after="120"/>
        <w:ind w:firstLine="709"/>
        <w:jc w:val="both"/>
      </w:pPr>
      <w:r w:rsidRPr="00E8498B">
        <w:rPr>
          <w:b/>
        </w:rPr>
        <w:t>5</w:t>
      </w:r>
      <w:r w:rsidR="00B11D37" w:rsidRPr="00E8498B">
        <w:rPr>
          <w:b/>
        </w:rPr>
        <w:t>.1</w:t>
      </w:r>
      <w:r w:rsidR="00590F4C" w:rsidRPr="00E8498B">
        <w:rPr>
          <w:b/>
        </w:rPr>
        <w:t>9</w:t>
      </w:r>
      <w:r w:rsidR="00390477" w:rsidRPr="00E8498B">
        <w:rPr>
          <w:b/>
        </w:rPr>
        <w:t>-</w:t>
      </w:r>
      <w:r w:rsidR="00390477" w:rsidRPr="00E8498B">
        <w:t xml:space="preserve"> </w:t>
      </w:r>
      <w:r w:rsidR="00390477" w:rsidRPr="00E8498B">
        <w:rPr>
          <w:b/>
        </w:rPr>
        <w:t xml:space="preserve">5445 sayılı Kanun ile </w:t>
      </w:r>
      <w:bookmarkStart w:id="58" w:name="DK5355_22"/>
      <w:r w:rsidR="00390477" w:rsidRPr="00E8498B">
        <w:rPr>
          <w:b/>
        </w:rPr>
        <w:t xml:space="preserve">5355 sayılı Mahallî İdare Birlikleri Kanununun </w:t>
      </w:r>
      <w:r w:rsidR="00590F4C" w:rsidRPr="00E8498B">
        <w:rPr>
          <w:b/>
        </w:rPr>
        <w:t xml:space="preserve">“Ortak hükümler” </w:t>
      </w:r>
      <w:r w:rsidR="00120FB3" w:rsidRPr="00E8498B">
        <w:rPr>
          <w:b/>
        </w:rPr>
        <w:t>başlıklı</w:t>
      </w:r>
      <w:r w:rsidR="00590F4C" w:rsidRPr="00E8498B">
        <w:rPr>
          <w:b/>
        </w:rPr>
        <w:t xml:space="preserve"> </w:t>
      </w:r>
      <w:r w:rsidR="0030627A" w:rsidRPr="00E8498B">
        <w:rPr>
          <w:b/>
        </w:rPr>
        <w:t>22’</w:t>
      </w:r>
      <w:r w:rsidR="00390477" w:rsidRPr="00E8498B">
        <w:rPr>
          <w:b/>
        </w:rPr>
        <w:t>nci maddesine eklenen ek ikinci fıkrasının;</w:t>
      </w:r>
      <w:r w:rsidR="00390477" w:rsidRPr="00E8498B">
        <w:t xml:space="preserve"> </w:t>
      </w:r>
    </w:p>
    <w:bookmarkEnd w:id="58"/>
    <w:p w:rsidR="00390477" w:rsidRPr="00E8498B" w:rsidRDefault="00390477" w:rsidP="0030627A">
      <w:pPr>
        <w:spacing w:before="120"/>
        <w:ind w:firstLine="709"/>
        <w:jc w:val="both"/>
        <w:rPr>
          <w:sz w:val="22"/>
          <w:szCs w:val="22"/>
        </w:rPr>
      </w:pPr>
      <w:r w:rsidRPr="00E8498B">
        <w:rPr>
          <w:sz w:val="22"/>
          <w:szCs w:val="22"/>
        </w:rPr>
        <w:t>“…</w:t>
      </w:r>
      <w:proofErr w:type="spellStart"/>
      <w:r w:rsidRPr="00E8498B">
        <w:rPr>
          <w:sz w:val="22"/>
          <w:szCs w:val="22"/>
        </w:rPr>
        <w:t>Sayıştayın</w:t>
      </w:r>
      <w:proofErr w:type="spellEnd"/>
      <w:r w:rsidRPr="00E8498B">
        <w:rPr>
          <w:sz w:val="22"/>
          <w:szCs w:val="22"/>
        </w:rPr>
        <w:t xml:space="preserve"> dış denetimine tâbi olmayan mahallî idare birliklerinin, İçişler Bakanlığı, valiler veya kaymakamlarca malî denetimi sonucunda tespit edilen kamu zararı üzerine yapılan kişi borcu teklifleri, birlik meclisinde görüşülerek karara bağlanır. Bu kararın örneği, birlik merkezinin bulunduğu yerin valiliğine, ülke düzeyinde kurulan birlikler ile başkanı vali veya vali yardımcısı olan birliklerde ise İçişleri Bakanlığına gönderilir. Karara karşı, ülke düzeyinde kurulan birlikler ile başkanı vali veya vali yardımcısı olan birliklerde İçişleri Bakanlığı, diğerlerinde ise valiler veya hakkında kişi borcu çıkarılanlar on gün içinde idarî yargıya başvurabilirler. İdarî yargı kararı doğrultusunda işlem sonuçlandırılır…”</w:t>
      </w:r>
    </w:p>
    <w:p w:rsidR="00390477" w:rsidRPr="00E8498B" w:rsidRDefault="00390477" w:rsidP="0030627A">
      <w:pPr>
        <w:spacing w:before="120" w:after="120"/>
        <w:ind w:firstLine="709"/>
        <w:jc w:val="both"/>
      </w:pPr>
      <w:proofErr w:type="gramStart"/>
      <w:r w:rsidRPr="00E8498B">
        <w:t>Hükmü uyarınca; birliklerin, İçişleri Bakanlığı, Valiler veya Kaymakamlarca malî denetimi sonucunda tespit edilen kamu zararı üzerine yapılan kişi borcu tekliflerinin birlik meclisinde görüşülerek karara bağlanıp bağlanmadığı, bu kararın bir örneğinin, birlik merkezinin bulunduğu yerin Valiliğine, ülke düzeyinde kurulan birlikler ile başkanı Vali veya Vali yardımcısı olan birliklerde ise İçişleri Bakanlığına gönderilip gönderilmediği.</w:t>
      </w:r>
      <w:proofErr w:type="gramEnd"/>
    </w:p>
    <w:p w:rsidR="000E69B5" w:rsidRPr="00E8498B" w:rsidRDefault="000E69B5" w:rsidP="0030627A">
      <w:pPr>
        <w:spacing w:before="120" w:after="120"/>
        <w:ind w:firstLine="709"/>
        <w:jc w:val="both"/>
      </w:pPr>
      <w:r w:rsidRPr="00E8498B">
        <w:t>İncelenecektir.</w:t>
      </w:r>
    </w:p>
    <w:bookmarkStart w:id="59" w:name="_Toc223410521"/>
    <w:p w:rsidR="00390477" w:rsidRPr="00E8498B" w:rsidRDefault="00390477" w:rsidP="000B70B5">
      <w:pPr>
        <w:pStyle w:val="Balk1"/>
        <w:spacing w:before="240" w:after="240"/>
      </w:pPr>
      <w:r w:rsidRPr="00E8498B">
        <w:fldChar w:fldCharType="begin"/>
      </w:r>
      <w:r w:rsidRPr="00E8498B">
        <w:instrText xml:space="preserve"> HYPERLINK  \l "BİRLİK ENCÜMENİ, TOPLANTI VE KARARLARI" </w:instrText>
      </w:r>
      <w:r w:rsidRPr="00E8498B">
        <w:fldChar w:fldCharType="separate"/>
      </w:r>
      <w:bookmarkStart w:id="60" w:name="_Toc2119508"/>
      <w:bookmarkStart w:id="61" w:name="_Toc384755597"/>
      <w:bookmarkStart w:id="62" w:name="_Toc384755348"/>
      <w:bookmarkStart w:id="63" w:name="_Toc353179006"/>
      <w:bookmarkStart w:id="64" w:name="_Toc353055116"/>
      <w:r w:rsidRPr="00E8498B">
        <w:rPr>
          <w:rStyle w:val="Kpr"/>
          <w:rFonts w:ascii="Times New Roman" w:hAnsi="Times New Roman" w:cs="Times New Roman"/>
          <w:color w:val="auto"/>
          <w:sz w:val="24"/>
          <w:szCs w:val="24"/>
        </w:rPr>
        <w:t>V</w:t>
      </w:r>
      <w:r w:rsidR="00E10928" w:rsidRPr="00E8498B">
        <w:rPr>
          <w:rStyle w:val="Kpr"/>
          <w:rFonts w:ascii="Times New Roman" w:hAnsi="Times New Roman" w:cs="Times New Roman"/>
          <w:color w:val="auto"/>
          <w:sz w:val="24"/>
          <w:szCs w:val="24"/>
        </w:rPr>
        <w:t>I</w:t>
      </w:r>
      <w:r w:rsidRPr="00E8498B">
        <w:rPr>
          <w:rStyle w:val="Kpr"/>
          <w:rFonts w:ascii="Times New Roman" w:hAnsi="Times New Roman" w:cs="Times New Roman"/>
          <w:color w:val="auto"/>
          <w:sz w:val="24"/>
          <w:szCs w:val="24"/>
        </w:rPr>
        <w:t>- BİRLİK ENCÜMENİ, TOPLANTI VE KARARLARI:</w:t>
      </w:r>
      <w:bookmarkEnd w:id="59"/>
      <w:bookmarkEnd w:id="60"/>
      <w:bookmarkEnd w:id="61"/>
      <w:bookmarkEnd w:id="62"/>
      <w:bookmarkEnd w:id="63"/>
      <w:bookmarkEnd w:id="64"/>
      <w:r w:rsidRPr="00E8498B">
        <w:fldChar w:fldCharType="end"/>
      </w:r>
    </w:p>
    <w:p w:rsidR="00CF71CB" w:rsidRPr="00E8498B" w:rsidRDefault="0035791C" w:rsidP="00774C6A">
      <w:pPr>
        <w:spacing w:before="120" w:after="120"/>
        <w:ind w:firstLine="709"/>
        <w:jc w:val="both"/>
      </w:pPr>
      <w:proofErr w:type="gramStart"/>
      <w:r w:rsidRPr="00E8498B">
        <w:rPr>
          <w:b/>
          <w:bCs/>
        </w:rPr>
        <w:t>6</w:t>
      </w:r>
      <w:r w:rsidR="00CA7DD7">
        <w:rPr>
          <w:b/>
          <w:bCs/>
        </w:rPr>
        <w:t>.</w:t>
      </w:r>
      <w:r w:rsidR="00390477" w:rsidRPr="00E8498B">
        <w:rPr>
          <w:b/>
          <w:bCs/>
        </w:rPr>
        <w:t>01-</w:t>
      </w:r>
      <w:r w:rsidR="00390477" w:rsidRPr="00E8498B">
        <w:t xml:space="preserve"> </w:t>
      </w:r>
      <w:r w:rsidR="00CF71CB" w:rsidRPr="00E8498B">
        <w:t>Belediyelerin ve/veya İl Özel İdarelerinin kendi aralarında veya diğer mahalli idarelerle kurdukları birliklerde</w:t>
      </w:r>
      <w:r w:rsidR="00CF71CB" w:rsidRPr="00E8498B">
        <w:rPr>
          <w:b/>
        </w:rPr>
        <w:t xml:space="preserve"> </w:t>
      </w:r>
      <w:r w:rsidR="00390477" w:rsidRPr="00E8498B">
        <w:t xml:space="preserve">Birlik encümeninin, </w:t>
      </w:r>
      <w:bookmarkStart w:id="65" w:name="DK5355_12"/>
      <w:r w:rsidR="0056600B" w:rsidRPr="00E8498B">
        <w:rPr>
          <w:b/>
        </w:rPr>
        <w:t xml:space="preserve">5355 sayılı Mahallî İdare Birlikleri Kanununun “Birlik encümeni” </w:t>
      </w:r>
      <w:r w:rsidR="00120FB3" w:rsidRPr="00E8498B">
        <w:rPr>
          <w:b/>
        </w:rPr>
        <w:t>başlıklı</w:t>
      </w:r>
      <w:r w:rsidR="0056600B" w:rsidRPr="00E8498B">
        <w:rPr>
          <w:b/>
        </w:rPr>
        <w:t xml:space="preserve"> 12’nci maddesi</w:t>
      </w:r>
      <w:bookmarkEnd w:id="65"/>
      <w:r w:rsidR="00CF71CB" w:rsidRPr="00E8498B">
        <w:rPr>
          <w:b/>
        </w:rPr>
        <w:t xml:space="preserve"> çerçevesinde;</w:t>
      </w:r>
      <w:r w:rsidR="00CF71CB" w:rsidRPr="00E8498B">
        <w:t xml:space="preserve"> birlik başkanı ile sayısı yediyi (Ülke düzeyinde kurulan birliklerde bu sayı iki kat olarak uygulanır.) geçmemek üzere birlik tüzüğünde gösterilecek sayıda meclis üyesinden oluşturulup oluşturulmadığı,</w:t>
      </w:r>
      <w:proofErr w:type="gramEnd"/>
    </w:p>
    <w:p w:rsidR="00774C6A" w:rsidRPr="00E8498B" w:rsidRDefault="00266B68" w:rsidP="00774C6A">
      <w:pPr>
        <w:spacing w:before="120" w:after="120"/>
        <w:ind w:firstLine="709"/>
        <w:jc w:val="both"/>
      </w:pPr>
      <w:proofErr w:type="spellStart"/>
      <w:r w:rsidRPr="00E8498B">
        <w:t>KHGB’lerinde</w:t>
      </w:r>
      <w:proofErr w:type="spellEnd"/>
      <w:r w:rsidRPr="00E8498B">
        <w:t xml:space="preserve"> birlik encümeninin </w:t>
      </w:r>
      <w:r w:rsidR="00AB3756" w:rsidRPr="00AB3756">
        <w:rPr>
          <w:b/>
        </w:rPr>
        <w:t xml:space="preserve">5355 sayılı </w:t>
      </w:r>
      <w:r w:rsidRPr="00AB3756">
        <w:rPr>
          <w:b/>
        </w:rPr>
        <w:t xml:space="preserve">Mahalli </w:t>
      </w:r>
      <w:r w:rsidR="0068226B" w:rsidRPr="00AB3756">
        <w:rPr>
          <w:b/>
        </w:rPr>
        <w:t>İdare Birlikleri Kanunun</w:t>
      </w:r>
      <w:r w:rsidR="00DC1202" w:rsidRPr="00AB3756">
        <w:rPr>
          <w:b/>
        </w:rPr>
        <w:t>un</w:t>
      </w:r>
      <w:r w:rsidRPr="00AB3756">
        <w:rPr>
          <w:b/>
        </w:rPr>
        <w:t xml:space="preserve"> </w:t>
      </w:r>
      <w:r w:rsidR="0056600B" w:rsidRPr="00AB3756">
        <w:rPr>
          <w:b/>
        </w:rPr>
        <w:t xml:space="preserve">“Köylere hizmet götürme birlikleri” </w:t>
      </w:r>
      <w:r w:rsidR="00120FB3" w:rsidRPr="00AB3756">
        <w:rPr>
          <w:b/>
        </w:rPr>
        <w:t>başlıklı</w:t>
      </w:r>
      <w:r w:rsidR="0056600B" w:rsidRPr="00AB3756">
        <w:rPr>
          <w:b/>
        </w:rPr>
        <w:t xml:space="preserve"> </w:t>
      </w:r>
      <w:r w:rsidR="00774C6A" w:rsidRPr="00AB3756">
        <w:rPr>
          <w:b/>
        </w:rPr>
        <w:t>18’</w:t>
      </w:r>
      <w:r w:rsidR="00AB3756" w:rsidRPr="00AB3756">
        <w:rPr>
          <w:b/>
        </w:rPr>
        <w:t>i</w:t>
      </w:r>
      <w:r w:rsidR="00774C6A" w:rsidRPr="00AB3756">
        <w:rPr>
          <w:b/>
        </w:rPr>
        <w:t>nci maddesinin ikin</w:t>
      </w:r>
      <w:r w:rsidRPr="00AB3756">
        <w:rPr>
          <w:b/>
        </w:rPr>
        <w:t>ci fıkrasının</w:t>
      </w:r>
      <w:r w:rsidR="00774C6A" w:rsidRPr="00AB3756">
        <w:rPr>
          <w:b/>
        </w:rPr>
        <w:t>;</w:t>
      </w:r>
      <w:r w:rsidRPr="00AB3756">
        <w:rPr>
          <w:b/>
        </w:rPr>
        <w:t xml:space="preserve"> </w:t>
      </w:r>
    </w:p>
    <w:p w:rsidR="00774C6A" w:rsidRPr="00E8498B" w:rsidRDefault="00266B68" w:rsidP="00774C6A">
      <w:pPr>
        <w:spacing w:before="120"/>
        <w:ind w:firstLine="709"/>
        <w:jc w:val="both"/>
        <w:rPr>
          <w:sz w:val="22"/>
          <w:szCs w:val="22"/>
        </w:rPr>
      </w:pPr>
      <w:r w:rsidRPr="00E8498B">
        <w:rPr>
          <w:sz w:val="22"/>
          <w:szCs w:val="22"/>
        </w:rPr>
        <w:t>“</w:t>
      </w:r>
      <w:r w:rsidR="00774C6A" w:rsidRPr="00E8498B">
        <w:rPr>
          <w:sz w:val="22"/>
          <w:szCs w:val="22"/>
        </w:rPr>
        <w:t xml:space="preserve">… </w:t>
      </w:r>
      <w:r w:rsidRPr="00E8498B">
        <w:rPr>
          <w:sz w:val="22"/>
          <w:szCs w:val="22"/>
        </w:rPr>
        <w:t xml:space="preserve">Köylere hizmet götürme birliğinin encümeni birlik başkanının başkanlığında, iki il genel meclisi üyesi ve iki köy muhtarı olmak üzere beş kişiden oluşur.” </w:t>
      </w:r>
    </w:p>
    <w:p w:rsidR="00266B68" w:rsidRPr="00E8498B" w:rsidRDefault="00266B68" w:rsidP="00774C6A">
      <w:pPr>
        <w:spacing w:before="120" w:after="120"/>
        <w:ind w:firstLine="709"/>
        <w:jc w:val="both"/>
      </w:pPr>
      <w:r w:rsidRPr="00E8498B">
        <w:t>Hükmü çerçevesinde oluşturulup oluşturulmadığı,</w:t>
      </w:r>
    </w:p>
    <w:p w:rsidR="00CF71CB" w:rsidRPr="00E8498B" w:rsidRDefault="00920D00" w:rsidP="00774C6A">
      <w:pPr>
        <w:spacing w:before="120" w:after="120"/>
        <w:ind w:firstLine="709"/>
        <w:jc w:val="both"/>
      </w:pPr>
      <w:r w:rsidRPr="00E8498B">
        <w:t>-</w:t>
      </w:r>
      <w:r w:rsidR="00774C6A" w:rsidRPr="00E8498B">
        <w:t xml:space="preserve"> </w:t>
      </w:r>
      <w:r w:rsidR="00266B68" w:rsidRPr="00E8498B">
        <w:t xml:space="preserve">Tüm birliklerde </w:t>
      </w:r>
      <w:r w:rsidR="00CF71CB" w:rsidRPr="00E8498B">
        <w:t>encümen üyelerinin birlik meclisince, dönem başı toplantısında kendi üyeleri arasından gizli oyla seçilip seçilmediği,</w:t>
      </w:r>
    </w:p>
    <w:p w:rsidR="00CF71CB" w:rsidRPr="00E8498B" w:rsidRDefault="00920D00" w:rsidP="00774C6A">
      <w:pPr>
        <w:spacing w:before="120" w:after="120"/>
        <w:ind w:firstLine="709"/>
        <w:jc w:val="both"/>
      </w:pPr>
      <w:r w:rsidRPr="00E8498B">
        <w:t>-</w:t>
      </w:r>
      <w:r w:rsidR="00774C6A" w:rsidRPr="00E8498B">
        <w:t xml:space="preserve"> </w:t>
      </w:r>
      <w:r w:rsidR="00266B68" w:rsidRPr="00E8498B">
        <w:t xml:space="preserve">Tüm birliklerde </w:t>
      </w:r>
      <w:r w:rsidR="00CF71CB" w:rsidRPr="00E8498B">
        <w:t xml:space="preserve">encümen </w:t>
      </w:r>
      <w:proofErr w:type="spellStart"/>
      <w:r w:rsidR="00CF71CB" w:rsidRPr="00E8498B">
        <w:t>üyelerinini</w:t>
      </w:r>
      <w:proofErr w:type="spellEnd"/>
      <w:r w:rsidR="00CF71CB" w:rsidRPr="00E8498B">
        <w:t xml:space="preserve"> seçimine ilişkin meclis kararında seçilen üyelerin </w:t>
      </w:r>
      <w:r w:rsidR="00774C6A" w:rsidRPr="00E8498B">
        <w:t>bir</w:t>
      </w:r>
      <w:r w:rsidR="00CF71CB" w:rsidRPr="00E8498B">
        <w:t xml:space="preserve"> yıllığına seçildikleri</w:t>
      </w:r>
      <w:r w:rsidR="00266B68" w:rsidRPr="00E8498B">
        <w:t xml:space="preserve"> </w:t>
      </w:r>
      <w:r w:rsidR="00CF71CB" w:rsidRPr="00E8498B">
        <w:t>hususun belirtilip belirtilmediği,</w:t>
      </w:r>
    </w:p>
    <w:p w:rsidR="00774C6A" w:rsidRPr="00E8498B" w:rsidRDefault="006A3D58" w:rsidP="00D10CBA">
      <w:pPr>
        <w:spacing w:before="120"/>
        <w:ind w:firstLine="709"/>
        <w:jc w:val="both"/>
      </w:pPr>
      <w:r w:rsidRPr="00E8498B">
        <w:rPr>
          <w:b/>
          <w:bCs/>
        </w:rPr>
        <w:lastRenderedPageBreak/>
        <w:t>6</w:t>
      </w:r>
      <w:r w:rsidR="00CA7DD7">
        <w:rPr>
          <w:b/>
          <w:bCs/>
        </w:rPr>
        <w:t>.</w:t>
      </w:r>
      <w:r w:rsidR="00D10CBA" w:rsidRPr="00E8498B">
        <w:rPr>
          <w:b/>
          <w:bCs/>
        </w:rPr>
        <w:t>02</w:t>
      </w:r>
      <w:r w:rsidR="009A52F3" w:rsidRPr="00E8498B">
        <w:rPr>
          <w:b/>
          <w:bCs/>
        </w:rPr>
        <w:t>-</w:t>
      </w:r>
      <w:r w:rsidR="009A52F3" w:rsidRPr="00E8498B">
        <w:t xml:space="preserve"> </w:t>
      </w:r>
      <w:r w:rsidR="009A52F3" w:rsidRPr="00E8498B">
        <w:rPr>
          <w:b/>
        </w:rPr>
        <w:t xml:space="preserve">5355 sayılı Mahallî İdare Birlikleri Kanununun </w:t>
      </w:r>
      <w:r w:rsidR="0056600B" w:rsidRPr="00E8498B">
        <w:rPr>
          <w:b/>
        </w:rPr>
        <w:t xml:space="preserve">“Birlik encümeni” </w:t>
      </w:r>
      <w:r w:rsidR="00120FB3" w:rsidRPr="00E8498B">
        <w:rPr>
          <w:b/>
        </w:rPr>
        <w:t>başlıklı</w:t>
      </w:r>
      <w:r w:rsidR="0056600B" w:rsidRPr="00E8498B">
        <w:rPr>
          <w:b/>
        </w:rPr>
        <w:t xml:space="preserve"> </w:t>
      </w:r>
      <w:r w:rsidR="009A52F3" w:rsidRPr="00E8498B">
        <w:rPr>
          <w:b/>
        </w:rPr>
        <w:t>12’nci maddesi çerçevesinde;</w:t>
      </w:r>
    </w:p>
    <w:p w:rsidR="009A52F3" w:rsidRPr="00E8498B" w:rsidRDefault="00390477" w:rsidP="00D10CBA">
      <w:pPr>
        <w:spacing w:before="120"/>
        <w:ind w:firstLine="709"/>
        <w:jc w:val="both"/>
        <w:rPr>
          <w:bCs/>
        </w:rPr>
      </w:pPr>
      <w:r w:rsidRPr="00E8498B">
        <w:rPr>
          <w:bCs/>
        </w:rPr>
        <w:t>Encümen toplantılarının, Birlik Tüzüğünde belirtilen zamanlarda yapılıp yapılmadığı,</w:t>
      </w:r>
      <w:r w:rsidR="009A52F3" w:rsidRPr="00E8498B">
        <w:rPr>
          <w:bCs/>
        </w:rPr>
        <w:t xml:space="preserve"> Mahalli İdare Birlikleri Kanunun</w:t>
      </w:r>
      <w:r w:rsidR="00920D00" w:rsidRPr="00E8498B">
        <w:rPr>
          <w:bCs/>
        </w:rPr>
        <w:t>da</w:t>
      </w:r>
      <w:r w:rsidR="009A52F3" w:rsidRPr="00E8498B">
        <w:rPr>
          <w:bCs/>
        </w:rPr>
        <w:t xml:space="preserve"> </w:t>
      </w:r>
      <w:r w:rsidR="00920D00" w:rsidRPr="00E8498B">
        <w:rPr>
          <w:bCs/>
        </w:rPr>
        <w:t xml:space="preserve">belirtilen encümen toplantı aralıklarının </w:t>
      </w:r>
      <w:r w:rsidR="009A52F3" w:rsidRPr="00E8498B">
        <w:rPr>
          <w:bCs/>
        </w:rPr>
        <w:t xml:space="preserve">bir ayı geçemeyeceği hükmüne uyulup uyulmadığı, </w:t>
      </w:r>
    </w:p>
    <w:p w:rsidR="00390477" w:rsidRPr="00E8498B" w:rsidRDefault="009A52F3" w:rsidP="009A52F3">
      <w:pPr>
        <w:spacing w:before="120"/>
        <w:ind w:firstLine="709"/>
        <w:jc w:val="both"/>
        <w:rPr>
          <w:bCs/>
        </w:rPr>
      </w:pPr>
      <w:r w:rsidRPr="00E8498B">
        <w:rPr>
          <w:bCs/>
        </w:rPr>
        <w:t xml:space="preserve">- </w:t>
      </w:r>
      <w:r w:rsidR="00124288" w:rsidRPr="00E8498B">
        <w:rPr>
          <w:b/>
        </w:rPr>
        <w:t xml:space="preserve">5355 sayılı </w:t>
      </w:r>
      <w:r w:rsidRPr="00E8498B">
        <w:rPr>
          <w:b/>
          <w:bCs/>
        </w:rPr>
        <w:t xml:space="preserve">Mahallî İdare Birlikleri Kanununun </w:t>
      </w:r>
      <w:r w:rsidR="00ED62C8" w:rsidRPr="00E8498B">
        <w:rPr>
          <w:b/>
          <w:bCs/>
        </w:rPr>
        <w:t xml:space="preserve">12/1 ve </w:t>
      </w:r>
      <w:r w:rsidRPr="00E8498B">
        <w:rPr>
          <w:b/>
          <w:bCs/>
        </w:rPr>
        <w:t>14/d</w:t>
      </w:r>
      <w:r w:rsidR="00920D00" w:rsidRPr="00E8498B">
        <w:rPr>
          <w:b/>
          <w:bCs/>
        </w:rPr>
        <w:t xml:space="preserve"> </w:t>
      </w:r>
      <w:r w:rsidR="00ED62C8" w:rsidRPr="00E8498B">
        <w:rPr>
          <w:b/>
          <w:bCs/>
        </w:rPr>
        <w:t>maddeler</w:t>
      </w:r>
      <w:r w:rsidRPr="00E8498B">
        <w:rPr>
          <w:b/>
          <w:bCs/>
        </w:rPr>
        <w:t>i gereğince</w:t>
      </w:r>
      <w:r w:rsidR="00774C6A" w:rsidRPr="00E8498B">
        <w:rPr>
          <w:b/>
          <w:bCs/>
        </w:rPr>
        <w:t>;</w:t>
      </w:r>
      <w:r w:rsidRPr="00E8498B">
        <w:rPr>
          <w:bCs/>
        </w:rPr>
        <w:t xml:space="preserve"> Birlik başkanının encümene başkanlık edip etmediği,</w:t>
      </w:r>
    </w:p>
    <w:p w:rsidR="00A353A1" w:rsidRPr="00E8498B" w:rsidRDefault="0068226B" w:rsidP="00774C6A">
      <w:pPr>
        <w:spacing w:before="120" w:after="120"/>
        <w:ind w:firstLine="709"/>
        <w:jc w:val="both"/>
      </w:pPr>
      <w:r w:rsidRPr="00E8498B">
        <w:t xml:space="preserve">- </w:t>
      </w:r>
      <w:r w:rsidR="00B11C50" w:rsidRPr="00E8498B">
        <w:rPr>
          <w:b/>
        </w:rPr>
        <w:t xml:space="preserve">5355 sayılı Mahallî İdare Birlikleri Kanununun “Encümenin görev ve yetkileri” </w:t>
      </w:r>
      <w:r w:rsidR="00120FB3" w:rsidRPr="00E8498B">
        <w:rPr>
          <w:b/>
        </w:rPr>
        <w:t>başlıklı</w:t>
      </w:r>
      <w:r w:rsidR="00B11C50" w:rsidRPr="00E8498B">
        <w:rPr>
          <w:b/>
        </w:rPr>
        <w:t xml:space="preserve"> 13’üncü maddesinin ikinci fıkrasının;</w:t>
      </w:r>
      <w:r w:rsidR="00B11C50" w:rsidRPr="00E8498B">
        <w:t xml:space="preserve"> </w:t>
      </w:r>
    </w:p>
    <w:p w:rsidR="00A353A1" w:rsidRPr="00E8498B" w:rsidRDefault="00B11C50" w:rsidP="00774C6A">
      <w:pPr>
        <w:spacing w:before="120"/>
        <w:ind w:firstLine="709"/>
        <w:jc w:val="both"/>
        <w:rPr>
          <w:sz w:val="22"/>
          <w:szCs w:val="22"/>
        </w:rPr>
      </w:pPr>
      <w:r w:rsidRPr="00E8498B">
        <w:rPr>
          <w:sz w:val="22"/>
          <w:szCs w:val="22"/>
        </w:rPr>
        <w:t xml:space="preserve">“Birlik encümeninin toplantıları, kararları ile çalışma esas ve </w:t>
      </w:r>
      <w:proofErr w:type="spellStart"/>
      <w:r w:rsidRPr="00E8498B">
        <w:rPr>
          <w:sz w:val="22"/>
          <w:szCs w:val="22"/>
        </w:rPr>
        <w:t>usûlleri</w:t>
      </w:r>
      <w:proofErr w:type="spellEnd"/>
      <w:r w:rsidRPr="00E8498B">
        <w:rPr>
          <w:sz w:val="22"/>
          <w:szCs w:val="22"/>
        </w:rPr>
        <w:t xml:space="preserve"> hakkında bu Kanunda hüküm bulunmayan hallerde, Belediye Kanununun belediye encümenine ilişkin hükümleri uygulanır.” </w:t>
      </w:r>
    </w:p>
    <w:p w:rsidR="00774C6A" w:rsidRPr="00E8498B" w:rsidRDefault="00B11C50" w:rsidP="00390477">
      <w:pPr>
        <w:spacing w:before="120"/>
        <w:ind w:firstLine="709"/>
        <w:jc w:val="both"/>
      </w:pPr>
      <w:r w:rsidRPr="00E8498B">
        <w:t>Hükmünün delaletiyle</w:t>
      </w:r>
      <w:r w:rsidR="00A353A1" w:rsidRPr="00E8498B">
        <w:t>,</w:t>
      </w:r>
    </w:p>
    <w:p w:rsidR="00B11C50" w:rsidRPr="00E8498B" w:rsidRDefault="00B11C50" w:rsidP="00390477">
      <w:pPr>
        <w:spacing w:before="120"/>
        <w:ind w:firstLine="709"/>
        <w:jc w:val="both"/>
      </w:pPr>
      <w:r w:rsidRPr="00E8498B">
        <w:rPr>
          <w:b/>
        </w:rPr>
        <w:t xml:space="preserve">5393 sayılı Belediye Kanununun “Encümen toplantısı” </w:t>
      </w:r>
      <w:r w:rsidR="00120FB3" w:rsidRPr="00E8498B">
        <w:rPr>
          <w:b/>
        </w:rPr>
        <w:t>başlıklı</w:t>
      </w:r>
      <w:r w:rsidRPr="00E8498B">
        <w:rPr>
          <w:b/>
        </w:rPr>
        <w:t xml:space="preserve"> 35’</w:t>
      </w:r>
      <w:r w:rsidR="00A353A1" w:rsidRPr="00E8498B">
        <w:rPr>
          <w:b/>
        </w:rPr>
        <w:t>i</w:t>
      </w:r>
      <w:r w:rsidRPr="00E8498B">
        <w:rPr>
          <w:b/>
        </w:rPr>
        <w:t>nci maddesinin ikinci, beşinci ve altıncı fıkraları hükümleri gereğince</w:t>
      </w:r>
      <w:r w:rsidRPr="00E8498B">
        <w:t>;</w:t>
      </w:r>
    </w:p>
    <w:p w:rsidR="00D10CBA" w:rsidRPr="00E8498B" w:rsidRDefault="00B11C50" w:rsidP="00390477">
      <w:pPr>
        <w:spacing w:before="120"/>
        <w:ind w:firstLine="709"/>
        <w:jc w:val="both"/>
      </w:pPr>
      <w:r w:rsidRPr="00E8498B">
        <w:t>▪</w:t>
      </w:r>
      <w:r w:rsidR="00D10CBA" w:rsidRPr="00E8498B">
        <w:t xml:space="preserve"> Encümenin üye tam sayısının salt çoğunluğuyla toplanıp, katılanların salt çoğunluğuyla karar verip vermediği,</w:t>
      </w:r>
    </w:p>
    <w:p w:rsidR="00D10CBA" w:rsidRPr="00E8498B" w:rsidRDefault="00B11C50" w:rsidP="00D10CBA">
      <w:pPr>
        <w:spacing w:before="120"/>
        <w:ind w:firstLine="709"/>
        <w:jc w:val="both"/>
        <w:rPr>
          <w:bCs/>
        </w:rPr>
      </w:pPr>
      <w:r w:rsidRPr="00E8498B">
        <w:t>▪</w:t>
      </w:r>
      <w:r w:rsidR="00D10CBA" w:rsidRPr="00E8498B">
        <w:rPr>
          <w:bCs/>
        </w:rPr>
        <w:t xml:space="preserve"> Alınan kararların başkan ve toplantıya katılan üyeler taraf</w:t>
      </w:r>
      <w:r w:rsidR="00920D00" w:rsidRPr="00E8498B">
        <w:rPr>
          <w:bCs/>
        </w:rPr>
        <w:t>ından imzalanıp imzalanmadığı, k</w:t>
      </w:r>
      <w:r w:rsidR="00D10CBA" w:rsidRPr="00E8498B">
        <w:rPr>
          <w:bCs/>
        </w:rPr>
        <w:t>arara muhalif kalanların gerekçelerini</w:t>
      </w:r>
      <w:r w:rsidR="00441797" w:rsidRPr="00E8498B">
        <w:rPr>
          <w:bCs/>
        </w:rPr>
        <w:t>n</w:t>
      </w:r>
      <w:r w:rsidR="00D10CBA" w:rsidRPr="00E8498B">
        <w:rPr>
          <w:bCs/>
        </w:rPr>
        <w:t xml:space="preserve"> alın</w:t>
      </w:r>
      <w:r w:rsidR="00920D00" w:rsidRPr="00E8498B">
        <w:rPr>
          <w:bCs/>
        </w:rPr>
        <w:t>an kararda yazılıp yazılmadığı,</w:t>
      </w:r>
    </w:p>
    <w:p w:rsidR="00D10CBA" w:rsidRPr="00E8498B" w:rsidRDefault="00A353A1" w:rsidP="00D10CBA">
      <w:pPr>
        <w:spacing w:before="120"/>
        <w:ind w:firstLine="709"/>
        <w:jc w:val="both"/>
        <w:rPr>
          <w:bCs/>
        </w:rPr>
      </w:pPr>
      <w:r w:rsidRPr="00E8498B">
        <w:t>▪</w:t>
      </w:r>
      <w:r w:rsidR="00D10CBA" w:rsidRPr="00E8498B">
        <w:rPr>
          <w:bCs/>
        </w:rPr>
        <w:t xml:space="preserve"> Encümen başkan ve üyeleri</w:t>
      </w:r>
      <w:r w:rsidR="0068226B" w:rsidRPr="00E8498B">
        <w:rPr>
          <w:bCs/>
        </w:rPr>
        <w:t>nin</w:t>
      </w:r>
      <w:r w:rsidR="00D10CBA" w:rsidRPr="00E8498B">
        <w:rPr>
          <w:bCs/>
        </w:rPr>
        <w:t>, münhasıran kendileri, ikinci derece dâhil kan ve kayın hısımları ve evlatlıkları ile ilgili işlerin görüşüldüğü encümen toplantılarına katılamayacaklarından bu hükme uyulup uyulmadığı,</w:t>
      </w:r>
    </w:p>
    <w:p w:rsidR="00390477" w:rsidRPr="00E8498B" w:rsidRDefault="00517A44" w:rsidP="00390477">
      <w:pPr>
        <w:spacing w:before="120"/>
        <w:ind w:firstLine="709"/>
        <w:jc w:val="both"/>
      </w:pPr>
      <w:r w:rsidRPr="00E8498B">
        <w:rPr>
          <w:b/>
          <w:bCs/>
        </w:rPr>
        <w:t>6</w:t>
      </w:r>
      <w:r w:rsidR="0068226B" w:rsidRPr="00E8498B">
        <w:rPr>
          <w:b/>
          <w:bCs/>
        </w:rPr>
        <w:t>.03</w:t>
      </w:r>
      <w:r w:rsidR="00390477" w:rsidRPr="00E8498B">
        <w:rPr>
          <w:b/>
          <w:bCs/>
        </w:rPr>
        <w:t>-</w:t>
      </w:r>
      <w:r w:rsidR="00390477" w:rsidRPr="00E8498B">
        <w:t xml:space="preserve"> </w:t>
      </w:r>
      <w:bookmarkStart w:id="66" w:name="DK5355_13"/>
      <w:r w:rsidR="00390477" w:rsidRPr="00E8498B">
        <w:rPr>
          <w:b/>
        </w:rPr>
        <w:t xml:space="preserve">5355 sayılı Mahallî İdare Birlikleri Kanununun </w:t>
      </w:r>
      <w:r w:rsidR="00C74D7D" w:rsidRPr="00E8498B">
        <w:rPr>
          <w:b/>
        </w:rPr>
        <w:t xml:space="preserve">“Encümen görev ve yetkileri” </w:t>
      </w:r>
      <w:r w:rsidR="00120FB3" w:rsidRPr="00E8498B">
        <w:rPr>
          <w:b/>
        </w:rPr>
        <w:t>başlıklı</w:t>
      </w:r>
      <w:r w:rsidR="00C74D7D" w:rsidRPr="00E8498B">
        <w:rPr>
          <w:b/>
        </w:rPr>
        <w:t xml:space="preserve"> </w:t>
      </w:r>
      <w:r w:rsidR="00390477" w:rsidRPr="00E8498B">
        <w:rPr>
          <w:b/>
        </w:rPr>
        <w:t>13’</w:t>
      </w:r>
      <w:r w:rsidR="00A353A1" w:rsidRPr="00E8498B">
        <w:rPr>
          <w:b/>
        </w:rPr>
        <w:t>ü</w:t>
      </w:r>
      <w:r w:rsidR="00390477" w:rsidRPr="00E8498B">
        <w:rPr>
          <w:b/>
        </w:rPr>
        <w:t>ncü</w:t>
      </w:r>
      <w:bookmarkEnd w:id="66"/>
      <w:r w:rsidR="00390477" w:rsidRPr="00E8498B">
        <w:rPr>
          <w:b/>
        </w:rPr>
        <w:t xml:space="preserve"> maddesinin</w:t>
      </w:r>
      <w:r w:rsidR="009638DA" w:rsidRPr="00E8498B">
        <w:rPr>
          <w:b/>
        </w:rPr>
        <w:t xml:space="preserve"> birinci fıkrasının</w:t>
      </w:r>
      <w:r w:rsidR="00390477" w:rsidRPr="00E8498B">
        <w:rPr>
          <w:b/>
        </w:rPr>
        <w:t>;</w:t>
      </w:r>
      <w:r w:rsidR="00390477" w:rsidRPr="00E8498B">
        <w:t xml:space="preserve"> </w:t>
      </w:r>
    </w:p>
    <w:p w:rsidR="00390477" w:rsidRPr="00E8498B" w:rsidRDefault="009638DA" w:rsidP="000B70B5">
      <w:pPr>
        <w:spacing w:before="120" w:after="120"/>
        <w:ind w:firstLine="709"/>
        <w:jc w:val="both"/>
        <w:rPr>
          <w:sz w:val="22"/>
          <w:szCs w:val="22"/>
        </w:rPr>
      </w:pPr>
      <w:r w:rsidRPr="00E8498B">
        <w:rPr>
          <w:sz w:val="22"/>
          <w:szCs w:val="22"/>
        </w:rPr>
        <w:t>“</w:t>
      </w:r>
      <w:r w:rsidR="00390477" w:rsidRPr="00E8498B">
        <w:rPr>
          <w:sz w:val="22"/>
          <w:szCs w:val="22"/>
        </w:rPr>
        <w:t>Birlik encümeninin görev ve yetkileri şunlardır:</w:t>
      </w:r>
    </w:p>
    <w:p w:rsidR="00390477" w:rsidRPr="00E8498B" w:rsidRDefault="00390477" w:rsidP="00A353A1">
      <w:pPr>
        <w:ind w:firstLine="709"/>
        <w:jc w:val="both"/>
        <w:rPr>
          <w:sz w:val="22"/>
          <w:szCs w:val="22"/>
        </w:rPr>
      </w:pPr>
      <w:r w:rsidRPr="00E8498B">
        <w:rPr>
          <w:sz w:val="22"/>
          <w:szCs w:val="22"/>
        </w:rPr>
        <w:t>a) Yatırım plânı ve çalışma programı ile bütçe ve kesin hesabı inceleyip birlik meclisine görüş bildirmek.</w:t>
      </w:r>
    </w:p>
    <w:p w:rsidR="00390477" w:rsidRPr="00E8498B" w:rsidRDefault="00390477" w:rsidP="00A353A1">
      <w:pPr>
        <w:ind w:firstLine="709"/>
        <w:jc w:val="both"/>
        <w:rPr>
          <w:sz w:val="22"/>
          <w:szCs w:val="22"/>
        </w:rPr>
      </w:pPr>
      <w:r w:rsidRPr="00E8498B">
        <w:rPr>
          <w:sz w:val="22"/>
          <w:szCs w:val="22"/>
        </w:rPr>
        <w:t>b) Kamulaştırma işlemlerinin gerektirdiği kamu yararı kararını almak.</w:t>
      </w:r>
    </w:p>
    <w:p w:rsidR="00390477" w:rsidRPr="00E8498B" w:rsidRDefault="00390477" w:rsidP="00A353A1">
      <w:pPr>
        <w:ind w:firstLine="709"/>
        <w:jc w:val="both"/>
        <w:rPr>
          <w:sz w:val="22"/>
          <w:szCs w:val="22"/>
        </w:rPr>
      </w:pPr>
      <w:r w:rsidRPr="00E8498B">
        <w:rPr>
          <w:sz w:val="22"/>
          <w:szCs w:val="22"/>
        </w:rPr>
        <w:t>c) Öngörülmeyen giderler ödeneğinin harcama yerlerini belirlemek.</w:t>
      </w:r>
    </w:p>
    <w:p w:rsidR="00390477" w:rsidRPr="00E8498B" w:rsidRDefault="00390477" w:rsidP="00A353A1">
      <w:pPr>
        <w:ind w:firstLine="709"/>
        <w:jc w:val="both"/>
        <w:rPr>
          <w:sz w:val="22"/>
          <w:szCs w:val="22"/>
        </w:rPr>
      </w:pPr>
      <w:r w:rsidRPr="00E8498B">
        <w:rPr>
          <w:sz w:val="22"/>
          <w:szCs w:val="22"/>
        </w:rPr>
        <w:t>d) Bütçede fonksiyonel sınıflandırmanın ikinci düzeyleri arasında aktarma yapmak.</w:t>
      </w:r>
    </w:p>
    <w:p w:rsidR="00390477" w:rsidRPr="00E8498B" w:rsidRDefault="00390477" w:rsidP="00A353A1">
      <w:pPr>
        <w:ind w:firstLine="709"/>
        <w:jc w:val="both"/>
        <w:rPr>
          <w:sz w:val="22"/>
          <w:szCs w:val="22"/>
        </w:rPr>
      </w:pPr>
      <w:r w:rsidRPr="00E8498B">
        <w:rPr>
          <w:sz w:val="22"/>
          <w:szCs w:val="22"/>
        </w:rPr>
        <w:t>e) Kanunlarda öngörülen cezaları vermek.</w:t>
      </w:r>
    </w:p>
    <w:p w:rsidR="00390477" w:rsidRPr="00E8498B" w:rsidRDefault="00390477" w:rsidP="00A353A1">
      <w:pPr>
        <w:ind w:firstLine="709"/>
        <w:jc w:val="both"/>
        <w:rPr>
          <w:sz w:val="22"/>
          <w:szCs w:val="22"/>
        </w:rPr>
      </w:pPr>
      <w:r w:rsidRPr="00E8498B">
        <w:rPr>
          <w:sz w:val="22"/>
          <w:szCs w:val="22"/>
        </w:rPr>
        <w:t xml:space="preserve">f) </w:t>
      </w:r>
      <w:proofErr w:type="spellStart"/>
      <w:r w:rsidRPr="00E8498B">
        <w:rPr>
          <w:sz w:val="22"/>
          <w:szCs w:val="22"/>
        </w:rPr>
        <w:t>İkibin</w:t>
      </w:r>
      <w:proofErr w:type="spellEnd"/>
      <w:r w:rsidRPr="00E8498B">
        <w:rPr>
          <w:sz w:val="22"/>
          <w:szCs w:val="22"/>
        </w:rPr>
        <w:t xml:space="preserve"> Yeni Türk Lirasına kadar olan davaların </w:t>
      </w:r>
      <w:proofErr w:type="spellStart"/>
      <w:r w:rsidRPr="00E8498B">
        <w:rPr>
          <w:sz w:val="22"/>
          <w:szCs w:val="22"/>
        </w:rPr>
        <w:t>sulhen</w:t>
      </w:r>
      <w:proofErr w:type="spellEnd"/>
      <w:r w:rsidRPr="00E8498B">
        <w:rPr>
          <w:sz w:val="22"/>
          <w:szCs w:val="22"/>
        </w:rPr>
        <w:t xml:space="preserve"> halline karar vermek.</w:t>
      </w:r>
    </w:p>
    <w:p w:rsidR="00390477" w:rsidRPr="00E8498B" w:rsidRDefault="00390477" w:rsidP="00A353A1">
      <w:pPr>
        <w:ind w:firstLine="709"/>
        <w:jc w:val="both"/>
        <w:rPr>
          <w:sz w:val="22"/>
          <w:szCs w:val="22"/>
        </w:rPr>
      </w:pPr>
      <w:r w:rsidRPr="00E8498B">
        <w:rPr>
          <w:sz w:val="22"/>
          <w:szCs w:val="22"/>
        </w:rPr>
        <w:t>g) Taşınmaz mal alımına, satımına, kiralanmasına ve takasına ilişkin meclis kararlarını uygulamak.</w:t>
      </w:r>
    </w:p>
    <w:p w:rsidR="00390477" w:rsidRPr="00E8498B" w:rsidRDefault="00390477" w:rsidP="00A353A1">
      <w:pPr>
        <w:ind w:firstLine="709"/>
        <w:jc w:val="both"/>
        <w:rPr>
          <w:sz w:val="22"/>
          <w:szCs w:val="22"/>
        </w:rPr>
      </w:pPr>
      <w:r w:rsidRPr="00E8498B">
        <w:rPr>
          <w:sz w:val="22"/>
          <w:szCs w:val="22"/>
        </w:rPr>
        <w:t xml:space="preserve">Birlik encümeninin toplantıları, kararları ile çalışma esas ve </w:t>
      </w:r>
      <w:proofErr w:type="spellStart"/>
      <w:r w:rsidRPr="00E8498B">
        <w:rPr>
          <w:sz w:val="22"/>
          <w:szCs w:val="22"/>
        </w:rPr>
        <w:t>usûlleri</w:t>
      </w:r>
      <w:proofErr w:type="spellEnd"/>
      <w:r w:rsidRPr="00E8498B">
        <w:rPr>
          <w:sz w:val="22"/>
          <w:szCs w:val="22"/>
        </w:rPr>
        <w:t xml:space="preserve"> hakkında bu Kanunda hüküm bulunmayan hallerde, Belediye </w:t>
      </w:r>
      <w:proofErr w:type="gramStart"/>
      <w:r w:rsidRPr="00E8498B">
        <w:rPr>
          <w:sz w:val="22"/>
          <w:szCs w:val="22"/>
        </w:rPr>
        <w:t>Kanununun  belediye</w:t>
      </w:r>
      <w:proofErr w:type="gramEnd"/>
      <w:r w:rsidRPr="00E8498B">
        <w:rPr>
          <w:sz w:val="22"/>
          <w:szCs w:val="22"/>
        </w:rPr>
        <w:t xml:space="preserve"> encümenine ilişkin hükümleri uygulanır…”</w:t>
      </w:r>
    </w:p>
    <w:p w:rsidR="00390477" w:rsidRPr="00E8498B" w:rsidRDefault="00390477" w:rsidP="00A353A1">
      <w:pPr>
        <w:spacing w:before="120" w:after="120"/>
        <w:ind w:firstLine="709"/>
        <w:jc w:val="both"/>
      </w:pPr>
      <w:r w:rsidRPr="00E8498B">
        <w:t>Hükmü gereğince; birlik encümeninin, sayılan görev ve yetkile</w:t>
      </w:r>
      <w:r w:rsidR="008F2CDE" w:rsidRPr="00E8498B">
        <w:t xml:space="preserve">rini yerine getirip getirmediği, </w:t>
      </w:r>
    </w:p>
    <w:p w:rsidR="0068226B" w:rsidRPr="00E8498B" w:rsidRDefault="0068226B" w:rsidP="00A353A1">
      <w:pPr>
        <w:spacing w:before="120" w:after="120"/>
        <w:ind w:firstLine="709"/>
        <w:jc w:val="both"/>
      </w:pPr>
      <w:r w:rsidRPr="00E8498B">
        <w:t xml:space="preserve">Birlik encümenin </w:t>
      </w:r>
      <w:r w:rsidR="00F65473" w:rsidRPr="00E8498B">
        <w:t>Kanunda</w:t>
      </w:r>
      <w:r w:rsidRPr="00E8498B">
        <w:t xml:space="preserve"> kendisine verilen görev ve yetkiler dışında karar alıp almadığı,</w:t>
      </w:r>
    </w:p>
    <w:p w:rsidR="000E69B5" w:rsidRPr="00E8498B" w:rsidRDefault="000E69B5" w:rsidP="002F0B3D">
      <w:pPr>
        <w:spacing w:before="120" w:after="120"/>
        <w:ind w:firstLine="709"/>
        <w:jc w:val="both"/>
      </w:pPr>
      <w:r w:rsidRPr="00E8498B">
        <w:t>İncelenecektir.</w:t>
      </w:r>
    </w:p>
    <w:p w:rsidR="00C738C7" w:rsidRPr="00E8498B" w:rsidRDefault="00C738C7" w:rsidP="002F0B3D">
      <w:pPr>
        <w:spacing w:before="120" w:after="120"/>
        <w:ind w:firstLine="709"/>
        <w:jc w:val="both"/>
      </w:pPr>
    </w:p>
    <w:p w:rsidR="000B70B5" w:rsidRPr="00E8498B" w:rsidRDefault="000B70B5" w:rsidP="002F0B3D">
      <w:pPr>
        <w:spacing w:before="120" w:after="120"/>
        <w:ind w:firstLine="709"/>
        <w:jc w:val="both"/>
      </w:pPr>
    </w:p>
    <w:p w:rsidR="000B70B5" w:rsidRPr="00E8498B" w:rsidRDefault="000B70B5" w:rsidP="002F0B3D">
      <w:pPr>
        <w:spacing w:before="120" w:after="120"/>
        <w:ind w:firstLine="709"/>
        <w:jc w:val="both"/>
      </w:pPr>
    </w:p>
    <w:bookmarkStart w:id="67" w:name="_Toc223410522"/>
    <w:p w:rsidR="00390477" w:rsidRPr="00E8498B" w:rsidRDefault="00390477" w:rsidP="000B70B5">
      <w:pPr>
        <w:pStyle w:val="Balk1"/>
        <w:spacing w:before="240" w:after="240"/>
        <w:rPr>
          <w:b w:val="0"/>
        </w:rPr>
      </w:pPr>
      <w:r w:rsidRPr="00E8498B">
        <w:lastRenderedPageBreak/>
        <w:fldChar w:fldCharType="begin"/>
      </w:r>
      <w:r w:rsidRPr="00E8498B">
        <w:instrText xml:space="preserve"> HYPERLINK  \l "BİRLİK BAŞKANININ GÖREV VE HİZMETLERİ" </w:instrText>
      </w:r>
      <w:r w:rsidRPr="00E8498B">
        <w:fldChar w:fldCharType="separate"/>
      </w:r>
      <w:bookmarkStart w:id="68" w:name="_Toc2119509"/>
      <w:bookmarkStart w:id="69" w:name="_Toc384755598"/>
      <w:bookmarkStart w:id="70" w:name="_Toc384755349"/>
      <w:bookmarkStart w:id="71" w:name="_Toc353179007"/>
      <w:bookmarkStart w:id="72" w:name="_Toc353055117"/>
      <w:r w:rsidRPr="00E8498B">
        <w:rPr>
          <w:rStyle w:val="Kpr"/>
          <w:rFonts w:ascii="Times New Roman" w:hAnsi="Times New Roman" w:cs="Times New Roman"/>
          <w:color w:val="auto"/>
          <w:sz w:val="24"/>
          <w:szCs w:val="24"/>
        </w:rPr>
        <w:t>VI</w:t>
      </w:r>
      <w:r w:rsidR="00E10928" w:rsidRPr="00E8498B">
        <w:rPr>
          <w:rStyle w:val="Kpr"/>
          <w:rFonts w:ascii="Times New Roman" w:hAnsi="Times New Roman" w:cs="Times New Roman"/>
          <w:color w:val="auto"/>
          <w:sz w:val="24"/>
          <w:szCs w:val="24"/>
        </w:rPr>
        <w:t>I</w:t>
      </w:r>
      <w:r w:rsidRPr="00E8498B">
        <w:rPr>
          <w:rStyle w:val="Kpr"/>
          <w:rFonts w:ascii="Times New Roman" w:hAnsi="Times New Roman" w:cs="Times New Roman"/>
          <w:color w:val="auto"/>
          <w:sz w:val="24"/>
          <w:szCs w:val="24"/>
        </w:rPr>
        <w:t>- BİRLİK BAŞKANININ GÖREV VE HİZMETLERİ:</w:t>
      </w:r>
      <w:bookmarkEnd w:id="67"/>
      <w:bookmarkEnd w:id="68"/>
      <w:bookmarkEnd w:id="69"/>
      <w:bookmarkEnd w:id="70"/>
      <w:bookmarkEnd w:id="71"/>
      <w:bookmarkEnd w:id="72"/>
      <w:r w:rsidRPr="00E8498B">
        <w:fldChar w:fldCharType="end"/>
      </w:r>
    </w:p>
    <w:p w:rsidR="00390477" w:rsidRPr="00E8498B" w:rsidRDefault="00517A44" w:rsidP="002F0B3D">
      <w:pPr>
        <w:spacing w:before="120" w:after="120"/>
        <w:ind w:firstLine="709"/>
        <w:jc w:val="both"/>
      </w:pPr>
      <w:r w:rsidRPr="00E8498B">
        <w:rPr>
          <w:b/>
          <w:bCs/>
        </w:rPr>
        <w:t>7</w:t>
      </w:r>
      <w:r w:rsidR="00390477" w:rsidRPr="00E8498B">
        <w:rPr>
          <w:b/>
          <w:bCs/>
        </w:rPr>
        <w:t>.01-</w:t>
      </w:r>
      <w:r w:rsidR="00390477" w:rsidRPr="00E8498B">
        <w:t xml:space="preserve"> Birlik başkanının, birlik meclisi tarafından </w:t>
      </w:r>
      <w:bookmarkStart w:id="73" w:name="DK5355_10_1"/>
      <w:r w:rsidR="00390477" w:rsidRPr="00E8498B">
        <w:rPr>
          <w:b/>
        </w:rPr>
        <w:t>5355 sayılı</w:t>
      </w:r>
      <w:r w:rsidR="002F0B3D" w:rsidRPr="00E8498B">
        <w:rPr>
          <w:b/>
        </w:rPr>
        <w:t xml:space="preserve"> Mahalli İdare Birlikleri</w:t>
      </w:r>
      <w:r w:rsidR="00390477" w:rsidRPr="00E8498B">
        <w:rPr>
          <w:b/>
        </w:rPr>
        <w:t xml:space="preserve"> Kanu</w:t>
      </w:r>
      <w:r w:rsidR="00DC1202" w:rsidRPr="00E8498B">
        <w:rPr>
          <w:b/>
        </w:rPr>
        <w:t>nu</w:t>
      </w:r>
      <w:r w:rsidR="00390477" w:rsidRPr="00E8498B">
        <w:rPr>
          <w:b/>
        </w:rPr>
        <w:t xml:space="preserve">nun </w:t>
      </w:r>
      <w:r w:rsidR="00C74D7D" w:rsidRPr="00E8498B">
        <w:rPr>
          <w:b/>
        </w:rPr>
        <w:t xml:space="preserve">“Meclis başkanlık divanı” </w:t>
      </w:r>
      <w:r w:rsidR="00120FB3" w:rsidRPr="00E8498B">
        <w:rPr>
          <w:b/>
        </w:rPr>
        <w:t>başlıklı</w:t>
      </w:r>
      <w:r w:rsidR="00C74D7D" w:rsidRPr="00E8498B">
        <w:rPr>
          <w:b/>
        </w:rPr>
        <w:t xml:space="preserve"> </w:t>
      </w:r>
      <w:r w:rsidR="00390477" w:rsidRPr="00E8498B">
        <w:rPr>
          <w:b/>
        </w:rPr>
        <w:t>10’uncu maddesinde</w:t>
      </w:r>
      <w:bookmarkEnd w:id="73"/>
      <w:r w:rsidR="00390477" w:rsidRPr="00E8498B">
        <w:rPr>
          <w:b/>
        </w:rPr>
        <w:t xml:space="preserve"> belirtilen esaslar çerçevesinde</w:t>
      </w:r>
      <w:r w:rsidR="00390477" w:rsidRPr="00E8498B">
        <w:t xml:space="preserve"> seçilip seçilmediği,</w:t>
      </w:r>
    </w:p>
    <w:p w:rsidR="00390477" w:rsidRPr="00E8498B" w:rsidRDefault="00390477" w:rsidP="002F0B3D">
      <w:pPr>
        <w:spacing w:before="120" w:after="120"/>
        <w:ind w:firstLine="709"/>
        <w:jc w:val="both"/>
      </w:pPr>
      <w:r w:rsidRPr="00E8498B">
        <w:t>Üyelerinin tamamı İl Özel İdarelerinden oluşan birliklerde</w:t>
      </w:r>
      <w:r w:rsidR="002F0B3D" w:rsidRPr="00E8498B">
        <w:t>,</w:t>
      </w:r>
      <w:r w:rsidRPr="00E8498B">
        <w:t xml:space="preserve"> Birlik Başkanının, birlik merkezinin bulunduğu ilin Valisi olduğu,</w:t>
      </w:r>
    </w:p>
    <w:p w:rsidR="002F0B3D" w:rsidRPr="00E8498B" w:rsidRDefault="00390477" w:rsidP="002F0B3D">
      <w:pPr>
        <w:pStyle w:val="NormalWeb"/>
        <w:spacing w:before="120" w:beforeAutospacing="0" w:after="120" w:afterAutospacing="0"/>
        <w:ind w:firstLine="709"/>
        <w:jc w:val="both"/>
      </w:pPr>
      <w:bookmarkStart w:id="74" w:name="DK5355_18_1"/>
      <w:r w:rsidRPr="00E8498B">
        <w:rPr>
          <w:b/>
        </w:rPr>
        <w:t xml:space="preserve">5355 sayılı Mahalli İdare Birlikleri Kanununun 18’inci maddesine </w:t>
      </w:r>
      <w:bookmarkEnd w:id="74"/>
      <w:r w:rsidRPr="00E8498B">
        <w:rPr>
          <w:b/>
        </w:rPr>
        <w:t>göre;</w:t>
      </w:r>
      <w:r w:rsidRPr="00E8498B">
        <w:t xml:space="preserve"> </w:t>
      </w:r>
    </w:p>
    <w:p w:rsidR="00390477" w:rsidRPr="00E8498B" w:rsidRDefault="00390477" w:rsidP="002F0B3D">
      <w:pPr>
        <w:pStyle w:val="NormalWeb"/>
        <w:spacing w:before="120" w:beforeAutospacing="0" w:after="120" w:afterAutospacing="0"/>
        <w:ind w:firstLine="709"/>
        <w:jc w:val="both"/>
      </w:pPr>
      <w:r w:rsidRPr="00E8498B">
        <w:t>Köyle</w:t>
      </w:r>
      <w:r w:rsidR="002F0B3D" w:rsidRPr="00E8498B">
        <w:t>re hizmet götürme birliklerinde</w:t>
      </w:r>
      <w:r w:rsidRPr="00E8498B">
        <w:t xml:space="preserve"> birlik başkanının</w:t>
      </w:r>
      <w:r w:rsidR="002F0B3D" w:rsidRPr="00E8498B">
        <w:rPr>
          <w:lang w:val="tr-TR"/>
        </w:rPr>
        <w:t>,</w:t>
      </w:r>
      <w:r w:rsidRPr="00E8498B">
        <w:t xml:space="preserve"> merkez ilçelerde Vali veya görevlendireceği Vali Yardımcısı, diğer ilçelerde </w:t>
      </w:r>
      <w:r w:rsidR="002F0B3D" w:rsidRPr="00E8498B">
        <w:rPr>
          <w:lang w:val="tr-TR"/>
        </w:rPr>
        <w:t xml:space="preserve">ise </w:t>
      </w:r>
      <w:r w:rsidRPr="00E8498B">
        <w:t xml:space="preserve">Kaymakam olduğu, </w:t>
      </w:r>
    </w:p>
    <w:p w:rsidR="00B822BC" w:rsidRPr="00E8498B" w:rsidRDefault="00390477" w:rsidP="002F0B3D">
      <w:pPr>
        <w:pStyle w:val="NormalWeb"/>
        <w:spacing w:before="120" w:beforeAutospacing="0" w:after="120" w:afterAutospacing="0"/>
        <w:ind w:firstLine="709"/>
        <w:jc w:val="both"/>
      </w:pPr>
      <w:r w:rsidRPr="00E8498B">
        <w:t>Hususlarına uyulup uyulmadığı</w:t>
      </w:r>
      <w:r w:rsidRPr="00E8498B">
        <w:rPr>
          <w:lang w:val="tr-TR"/>
        </w:rPr>
        <w:t>.</w:t>
      </w:r>
    </w:p>
    <w:p w:rsidR="002F0B3D" w:rsidRPr="00E8498B" w:rsidRDefault="00517A44" w:rsidP="002F0B3D">
      <w:pPr>
        <w:spacing w:before="120" w:after="120"/>
        <w:ind w:firstLine="709"/>
        <w:jc w:val="both"/>
      </w:pPr>
      <w:r w:rsidRPr="00E8498B">
        <w:rPr>
          <w:b/>
        </w:rPr>
        <w:t>7</w:t>
      </w:r>
      <w:r w:rsidR="00390477" w:rsidRPr="00E8498B">
        <w:rPr>
          <w:b/>
        </w:rPr>
        <w:t>.02-</w:t>
      </w:r>
      <w:r w:rsidR="00390477" w:rsidRPr="00E8498B">
        <w:t xml:space="preserve"> Birlik başkanının</w:t>
      </w:r>
      <w:bookmarkStart w:id="75" w:name="DK5355_14"/>
      <w:r w:rsidR="00B822BC" w:rsidRPr="00E8498B">
        <w:t xml:space="preserve"> görev ve yetkilerinin kullanırken</w:t>
      </w:r>
      <w:r w:rsidR="002F0B3D" w:rsidRPr="00E8498B">
        <w:t>,</w:t>
      </w:r>
      <w:r w:rsidR="00B822BC" w:rsidRPr="00E8498B">
        <w:t xml:space="preserve"> </w:t>
      </w:r>
    </w:p>
    <w:p w:rsidR="00961D37" w:rsidRPr="00E8498B" w:rsidRDefault="00390477" w:rsidP="002F0B3D">
      <w:pPr>
        <w:spacing w:before="120" w:after="120"/>
        <w:ind w:firstLine="709"/>
        <w:jc w:val="both"/>
      </w:pPr>
      <w:r w:rsidRPr="00E8498B">
        <w:rPr>
          <w:b/>
        </w:rPr>
        <w:t>5355 sayılı Mahallî İdare Birlikl</w:t>
      </w:r>
      <w:r w:rsidR="00B822BC" w:rsidRPr="00E8498B">
        <w:rPr>
          <w:b/>
        </w:rPr>
        <w:t xml:space="preserve">eri Kanununun </w:t>
      </w:r>
      <w:r w:rsidR="00C74D7D" w:rsidRPr="00E8498B">
        <w:rPr>
          <w:b/>
        </w:rPr>
        <w:t xml:space="preserve">“Birlik başkanı” </w:t>
      </w:r>
      <w:r w:rsidR="00120FB3" w:rsidRPr="00E8498B">
        <w:rPr>
          <w:b/>
        </w:rPr>
        <w:t>başlıklı</w:t>
      </w:r>
      <w:r w:rsidR="00C74D7D" w:rsidRPr="00E8498B">
        <w:rPr>
          <w:b/>
        </w:rPr>
        <w:t xml:space="preserve"> </w:t>
      </w:r>
      <w:r w:rsidR="00B822BC" w:rsidRPr="00E8498B">
        <w:rPr>
          <w:b/>
        </w:rPr>
        <w:t>14’üncü maddesinin</w:t>
      </w:r>
      <w:r w:rsidR="00A870B8" w:rsidRPr="00E8498B">
        <w:rPr>
          <w:b/>
        </w:rPr>
        <w:t xml:space="preserve"> birinci fıkrasının</w:t>
      </w:r>
      <w:bookmarkStart w:id="76" w:name="e_23"/>
      <w:bookmarkEnd w:id="75"/>
      <w:r w:rsidR="00961D37" w:rsidRPr="00E8498B">
        <w:rPr>
          <w:b/>
        </w:rPr>
        <w:t>;</w:t>
      </w:r>
    </w:p>
    <w:p w:rsidR="00B822BC" w:rsidRPr="00E8498B" w:rsidRDefault="00B822BC" w:rsidP="002F0B3D">
      <w:pPr>
        <w:spacing w:before="120"/>
        <w:ind w:firstLine="709"/>
        <w:jc w:val="both"/>
        <w:rPr>
          <w:sz w:val="22"/>
          <w:szCs w:val="22"/>
        </w:rPr>
      </w:pPr>
      <w:r w:rsidRPr="00E8498B">
        <w:rPr>
          <w:bCs/>
          <w:sz w:val="22"/>
          <w:szCs w:val="22"/>
        </w:rPr>
        <w:t>“</w:t>
      </w:r>
      <w:r w:rsidR="002F0B3D" w:rsidRPr="00E8498B">
        <w:rPr>
          <w:sz w:val="22"/>
          <w:szCs w:val="22"/>
        </w:rPr>
        <w:t> </w:t>
      </w:r>
      <w:r w:rsidRPr="00E8498B">
        <w:rPr>
          <w:sz w:val="22"/>
          <w:szCs w:val="22"/>
        </w:rPr>
        <w:t>a) Birliği yönetmek ve birliğin hak ve menfaatlerini korumak.</w:t>
      </w:r>
    </w:p>
    <w:p w:rsidR="00B822BC" w:rsidRPr="00E8498B" w:rsidRDefault="00B822BC" w:rsidP="002F0B3D">
      <w:pPr>
        <w:ind w:firstLine="709"/>
        <w:jc w:val="both"/>
        <w:rPr>
          <w:sz w:val="22"/>
          <w:szCs w:val="22"/>
        </w:rPr>
      </w:pPr>
      <w:r w:rsidRPr="00E8498B">
        <w:rPr>
          <w:sz w:val="22"/>
          <w:szCs w:val="22"/>
        </w:rPr>
        <w:t xml:space="preserve">b) Yatırım plânı ve çalışma programı ile bütçeyi ve </w:t>
      </w:r>
      <w:proofErr w:type="spellStart"/>
      <w:r w:rsidRPr="00E8498B">
        <w:rPr>
          <w:sz w:val="22"/>
          <w:szCs w:val="22"/>
        </w:rPr>
        <w:t>kesinhesabı</w:t>
      </w:r>
      <w:proofErr w:type="spellEnd"/>
      <w:r w:rsidRPr="00E8498B">
        <w:rPr>
          <w:sz w:val="22"/>
          <w:szCs w:val="22"/>
        </w:rPr>
        <w:t xml:space="preserve"> hazırlamak, uygulamak, izlemek, değerlendirmek ve bunlarla ilgili olarak hazırlayacağı yıllık faaliyet raporunu meclise sunmak.</w:t>
      </w:r>
    </w:p>
    <w:p w:rsidR="00B822BC" w:rsidRPr="00E8498B" w:rsidRDefault="00B822BC" w:rsidP="002F0B3D">
      <w:pPr>
        <w:ind w:firstLine="709"/>
        <w:jc w:val="both"/>
        <w:rPr>
          <w:sz w:val="22"/>
          <w:szCs w:val="22"/>
        </w:rPr>
      </w:pPr>
      <w:r w:rsidRPr="00E8498B">
        <w:rPr>
          <w:sz w:val="22"/>
          <w:szCs w:val="22"/>
        </w:rPr>
        <w:t xml:space="preserve">c) Birliği temsil etmek veya vekil tayin etmek. </w:t>
      </w:r>
    </w:p>
    <w:p w:rsidR="00B822BC" w:rsidRPr="00E8498B" w:rsidRDefault="00B822BC" w:rsidP="002F0B3D">
      <w:pPr>
        <w:ind w:firstLine="709"/>
        <w:jc w:val="both"/>
        <w:rPr>
          <w:sz w:val="22"/>
          <w:szCs w:val="22"/>
        </w:rPr>
      </w:pPr>
      <w:bookmarkStart w:id="77" w:name="e_19"/>
      <w:r w:rsidRPr="00E8498B">
        <w:rPr>
          <w:sz w:val="22"/>
          <w:szCs w:val="22"/>
        </w:rPr>
        <w:t>d) Birlik meclisine ve birlik encümenine başkanlık etmek.</w:t>
      </w:r>
    </w:p>
    <w:bookmarkEnd w:id="77"/>
    <w:p w:rsidR="00B822BC" w:rsidRPr="00E8498B" w:rsidRDefault="00B822BC" w:rsidP="002F0B3D">
      <w:pPr>
        <w:ind w:firstLine="709"/>
        <w:jc w:val="both"/>
        <w:rPr>
          <w:sz w:val="22"/>
          <w:szCs w:val="22"/>
        </w:rPr>
      </w:pPr>
      <w:r w:rsidRPr="00E8498B">
        <w:rPr>
          <w:sz w:val="22"/>
          <w:szCs w:val="22"/>
        </w:rPr>
        <w:t>e) Birliğin taşınır ve taşınmaz mallarını idare etmek.</w:t>
      </w:r>
    </w:p>
    <w:p w:rsidR="00B822BC" w:rsidRPr="00E8498B" w:rsidRDefault="00B822BC" w:rsidP="002F0B3D">
      <w:pPr>
        <w:ind w:firstLine="709"/>
        <w:jc w:val="both"/>
        <w:rPr>
          <w:sz w:val="22"/>
          <w:szCs w:val="22"/>
        </w:rPr>
      </w:pPr>
      <w:r w:rsidRPr="00E8498B">
        <w:rPr>
          <w:sz w:val="22"/>
          <w:szCs w:val="22"/>
        </w:rPr>
        <w:t>f) Birliğin gelir ve alacaklarını takip ve tahsil etmek.</w:t>
      </w:r>
    </w:p>
    <w:p w:rsidR="00B822BC" w:rsidRPr="00E8498B" w:rsidRDefault="00B822BC" w:rsidP="002F0B3D">
      <w:pPr>
        <w:ind w:firstLine="709"/>
        <w:jc w:val="both"/>
        <w:rPr>
          <w:sz w:val="22"/>
          <w:szCs w:val="22"/>
        </w:rPr>
      </w:pPr>
      <w:r w:rsidRPr="00E8498B">
        <w:rPr>
          <w:sz w:val="22"/>
          <w:szCs w:val="22"/>
        </w:rPr>
        <w:t>g) Yetkili organların kararını almak şartıyla sözleşme yapmak.</w:t>
      </w:r>
    </w:p>
    <w:p w:rsidR="00B822BC" w:rsidRPr="00E8498B" w:rsidRDefault="00B822BC" w:rsidP="002F0B3D">
      <w:pPr>
        <w:ind w:firstLine="709"/>
        <w:jc w:val="both"/>
        <w:rPr>
          <w:sz w:val="22"/>
          <w:szCs w:val="22"/>
        </w:rPr>
      </w:pPr>
      <w:r w:rsidRPr="00E8498B">
        <w:rPr>
          <w:sz w:val="22"/>
          <w:szCs w:val="22"/>
        </w:rPr>
        <w:t xml:space="preserve">h) </w:t>
      </w:r>
      <w:proofErr w:type="gramStart"/>
      <w:r w:rsidRPr="00E8498B">
        <w:rPr>
          <w:sz w:val="22"/>
          <w:szCs w:val="22"/>
        </w:rPr>
        <w:t>Birlik meclisi</w:t>
      </w:r>
      <w:proofErr w:type="gramEnd"/>
      <w:r w:rsidRPr="00E8498B">
        <w:rPr>
          <w:sz w:val="22"/>
          <w:szCs w:val="22"/>
        </w:rPr>
        <w:t xml:space="preserve"> ve birlik encümeni kararlarını uygulamak.</w:t>
      </w:r>
    </w:p>
    <w:p w:rsidR="00B822BC" w:rsidRPr="00E8498B" w:rsidRDefault="00B822BC" w:rsidP="002F0B3D">
      <w:pPr>
        <w:ind w:firstLine="709"/>
        <w:jc w:val="both"/>
        <w:rPr>
          <w:sz w:val="22"/>
          <w:szCs w:val="22"/>
        </w:rPr>
      </w:pPr>
      <w:r w:rsidRPr="00E8498B">
        <w:rPr>
          <w:sz w:val="22"/>
          <w:szCs w:val="22"/>
        </w:rPr>
        <w:t xml:space="preserve">i) </w:t>
      </w:r>
      <w:proofErr w:type="gramStart"/>
      <w:r w:rsidRPr="00E8498B">
        <w:rPr>
          <w:sz w:val="22"/>
          <w:szCs w:val="22"/>
        </w:rPr>
        <w:t>Birlik meclisi</w:t>
      </w:r>
      <w:proofErr w:type="gramEnd"/>
      <w:r w:rsidRPr="00E8498B">
        <w:rPr>
          <w:sz w:val="22"/>
          <w:szCs w:val="22"/>
        </w:rPr>
        <w:t xml:space="preserve"> ve birlik encümeninin yetkisi dışında kalan diğer ödenek aktarmalarını yapmak.</w:t>
      </w:r>
    </w:p>
    <w:p w:rsidR="00B822BC" w:rsidRPr="00E8498B" w:rsidRDefault="00B822BC" w:rsidP="002F0B3D">
      <w:pPr>
        <w:ind w:firstLine="709"/>
        <w:jc w:val="both"/>
        <w:rPr>
          <w:sz w:val="22"/>
          <w:szCs w:val="22"/>
        </w:rPr>
      </w:pPr>
      <w:r w:rsidRPr="00E8498B">
        <w:rPr>
          <w:sz w:val="22"/>
          <w:szCs w:val="22"/>
        </w:rPr>
        <w:t>j) Birlik personelini atamak.</w:t>
      </w:r>
    </w:p>
    <w:p w:rsidR="00B822BC" w:rsidRPr="00E8498B" w:rsidRDefault="00B822BC" w:rsidP="002F0B3D">
      <w:pPr>
        <w:ind w:firstLine="709"/>
        <w:jc w:val="both"/>
        <w:rPr>
          <w:sz w:val="22"/>
          <w:szCs w:val="22"/>
        </w:rPr>
      </w:pPr>
      <w:r w:rsidRPr="00E8498B">
        <w:rPr>
          <w:sz w:val="22"/>
          <w:szCs w:val="22"/>
        </w:rPr>
        <w:t>k) Birliği denetlemek.</w:t>
      </w:r>
    </w:p>
    <w:p w:rsidR="00B822BC" w:rsidRPr="00E8498B" w:rsidRDefault="00B822BC" w:rsidP="002F0B3D">
      <w:pPr>
        <w:ind w:firstLine="709"/>
        <w:jc w:val="both"/>
        <w:rPr>
          <w:sz w:val="22"/>
          <w:szCs w:val="22"/>
        </w:rPr>
      </w:pPr>
      <w:r w:rsidRPr="00E8498B">
        <w:rPr>
          <w:sz w:val="22"/>
          <w:szCs w:val="22"/>
        </w:rPr>
        <w:t>l) Şartsız bağışları kabul etmek.</w:t>
      </w:r>
    </w:p>
    <w:p w:rsidR="00A870B8" w:rsidRPr="00E8498B" w:rsidRDefault="00B822BC" w:rsidP="002F0B3D">
      <w:pPr>
        <w:ind w:firstLine="709"/>
        <w:jc w:val="both"/>
        <w:rPr>
          <w:sz w:val="22"/>
          <w:szCs w:val="22"/>
        </w:rPr>
      </w:pPr>
      <w:r w:rsidRPr="00E8498B">
        <w:rPr>
          <w:sz w:val="22"/>
          <w:szCs w:val="22"/>
        </w:rPr>
        <w:t xml:space="preserve">m) Kanunlarla birliğe verilen ve birlik meclisi veya birlik encümeni kararını gerektirmeyen görevleri yapmak ve yetkileri kullanmak.” </w:t>
      </w:r>
      <w:bookmarkEnd w:id="76"/>
    </w:p>
    <w:p w:rsidR="00B822BC" w:rsidRPr="00E8498B" w:rsidRDefault="00A870B8" w:rsidP="002F0B3D">
      <w:pPr>
        <w:spacing w:before="120" w:after="120"/>
        <w:ind w:firstLine="709"/>
        <w:jc w:val="both"/>
        <w:rPr>
          <w:i/>
        </w:rPr>
      </w:pPr>
      <w:r w:rsidRPr="00E8498B">
        <w:t>Bentleri h</w:t>
      </w:r>
      <w:r w:rsidR="00B822BC" w:rsidRPr="00E8498B">
        <w:t>ükümleri çerçevesinde işlem tesis edip etmediği,</w:t>
      </w:r>
    </w:p>
    <w:p w:rsidR="00390477" w:rsidRPr="00E8498B" w:rsidRDefault="009F0FE1" w:rsidP="002F0B3D">
      <w:pPr>
        <w:spacing w:before="120" w:after="120"/>
        <w:ind w:firstLine="709"/>
        <w:jc w:val="both"/>
      </w:pPr>
      <w:r w:rsidRPr="00E8498B">
        <w:rPr>
          <w:b/>
          <w:bCs/>
        </w:rPr>
        <w:t>7</w:t>
      </w:r>
      <w:r w:rsidR="00390477" w:rsidRPr="00E8498B">
        <w:rPr>
          <w:b/>
          <w:bCs/>
        </w:rPr>
        <w:t>.03-</w:t>
      </w:r>
      <w:r w:rsidR="00390477" w:rsidRPr="00E8498B">
        <w:t xml:space="preserve"> </w:t>
      </w:r>
      <w:bookmarkStart w:id="78" w:name="DK5355_14_1"/>
      <w:r w:rsidR="00C74D7D" w:rsidRPr="00E8498B">
        <w:rPr>
          <w:b/>
        </w:rPr>
        <w:t xml:space="preserve">5355 sayılı Mahallî İdare Birlikleri Kanununun “Birlik başkanı” </w:t>
      </w:r>
      <w:r w:rsidR="00120FB3" w:rsidRPr="00E8498B">
        <w:rPr>
          <w:b/>
        </w:rPr>
        <w:t>başlıklı</w:t>
      </w:r>
      <w:r w:rsidR="00C74D7D" w:rsidRPr="00E8498B">
        <w:rPr>
          <w:b/>
        </w:rPr>
        <w:t xml:space="preserve"> 14’üncü maddesinin</w:t>
      </w:r>
      <w:r w:rsidR="00A870B8" w:rsidRPr="00E8498B">
        <w:rPr>
          <w:b/>
        </w:rPr>
        <w:t xml:space="preserve"> ikinci fıkrasının</w:t>
      </w:r>
      <w:r w:rsidR="00390477" w:rsidRPr="00E8498B">
        <w:rPr>
          <w:b/>
        </w:rPr>
        <w:t>;</w:t>
      </w:r>
      <w:bookmarkEnd w:id="78"/>
      <w:r w:rsidR="00390477" w:rsidRPr="00E8498B">
        <w:t xml:space="preserve"> </w:t>
      </w:r>
    </w:p>
    <w:p w:rsidR="00390477" w:rsidRPr="00E8498B" w:rsidRDefault="002F0B3D" w:rsidP="002F0B3D">
      <w:pPr>
        <w:spacing w:before="120"/>
        <w:ind w:firstLine="709"/>
        <w:jc w:val="both"/>
        <w:rPr>
          <w:sz w:val="22"/>
          <w:szCs w:val="22"/>
        </w:rPr>
      </w:pPr>
      <w:r w:rsidRPr="00E8498B">
        <w:rPr>
          <w:sz w:val="22"/>
          <w:szCs w:val="22"/>
        </w:rPr>
        <w:t>“</w:t>
      </w:r>
      <w:r w:rsidR="00390477" w:rsidRPr="00E8498B">
        <w:rPr>
          <w:sz w:val="22"/>
          <w:szCs w:val="22"/>
        </w:rPr>
        <w:t>Birlik bütçesinin harcama yetkilisi birlik başkanıdır. Birlik başkanı bu yetkisini birlik genel sekreterine ve</w:t>
      </w:r>
      <w:r w:rsidRPr="00E8498B">
        <w:rPr>
          <w:sz w:val="22"/>
          <w:szCs w:val="22"/>
        </w:rPr>
        <w:t>ya birlik müdürüne devredebilir.</w:t>
      </w:r>
      <w:r w:rsidR="00390477" w:rsidRPr="00E8498B">
        <w:rPr>
          <w:sz w:val="22"/>
          <w:szCs w:val="22"/>
        </w:rPr>
        <w:t xml:space="preserve">”  </w:t>
      </w:r>
    </w:p>
    <w:p w:rsidR="00390477" w:rsidRPr="00E8498B" w:rsidRDefault="00390477" w:rsidP="004D448F">
      <w:pPr>
        <w:spacing w:before="120" w:after="120"/>
        <w:ind w:firstLine="709"/>
        <w:jc w:val="both"/>
      </w:pPr>
      <w:r w:rsidRPr="00E8498B">
        <w:t xml:space="preserve">Hükmüne istinaden; birlik başkanının, yetkisini birlik genel sekreterine veya birlik müdürüne devretmediği sürece, birlik bütçesinin harcama yetkilisi olması nedeniyle, madde hükmüne </w:t>
      </w:r>
      <w:r w:rsidR="003F275A" w:rsidRPr="00E8498B">
        <w:t>uygun işlem yapılıp yapılmadığı,</w:t>
      </w:r>
    </w:p>
    <w:p w:rsidR="00B02509" w:rsidRPr="00E8498B" w:rsidRDefault="00B02509" w:rsidP="004D448F">
      <w:pPr>
        <w:spacing w:before="120" w:after="120"/>
        <w:ind w:firstLine="709"/>
        <w:jc w:val="both"/>
      </w:pPr>
      <w:r w:rsidRPr="00E8498B">
        <w:rPr>
          <w:b/>
        </w:rPr>
        <w:t>7.04-</w:t>
      </w:r>
      <w:r w:rsidRPr="00E8498B">
        <w:t xml:space="preserve"> </w:t>
      </w:r>
      <w:r w:rsidRPr="00E8498B">
        <w:rPr>
          <w:b/>
        </w:rPr>
        <w:t>5355 sayılı Mahallî İdare Birlikleri Kanununun “Birlik başkanı” başlıklı 14’üncü maddesinin birinci fıkrasının (b) bendinin;</w:t>
      </w:r>
    </w:p>
    <w:p w:rsidR="00B02509" w:rsidRPr="00E8498B" w:rsidRDefault="00B02509" w:rsidP="004D448F">
      <w:pPr>
        <w:spacing w:before="120"/>
        <w:ind w:firstLine="709"/>
        <w:jc w:val="both"/>
        <w:rPr>
          <w:sz w:val="22"/>
          <w:szCs w:val="22"/>
        </w:rPr>
      </w:pPr>
      <w:r w:rsidRPr="00E8498B">
        <w:rPr>
          <w:sz w:val="22"/>
          <w:szCs w:val="22"/>
        </w:rPr>
        <w:t>“…</w:t>
      </w:r>
      <w:r w:rsidR="004D448F" w:rsidRPr="00E8498B">
        <w:rPr>
          <w:sz w:val="22"/>
          <w:szCs w:val="22"/>
        </w:rPr>
        <w:t xml:space="preserve"> </w:t>
      </w:r>
      <w:r w:rsidRPr="00E8498B">
        <w:rPr>
          <w:sz w:val="22"/>
          <w:szCs w:val="22"/>
        </w:rPr>
        <w:t>Birlik başkanının görev ve yetkileri şunlardır:</w:t>
      </w:r>
    </w:p>
    <w:p w:rsidR="00B02509" w:rsidRPr="00E8498B" w:rsidRDefault="00B02509" w:rsidP="004D448F">
      <w:pPr>
        <w:spacing w:before="120"/>
        <w:ind w:firstLine="709"/>
        <w:jc w:val="both"/>
        <w:rPr>
          <w:sz w:val="22"/>
          <w:szCs w:val="22"/>
        </w:rPr>
      </w:pPr>
      <w:r w:rsidRPr="00E8498B">
        <w:rPr>
          <w:sz w:val="22"/>
          <w:szCs w:val="22"/>
        </w:rPr>
        <w:t>…</w:t>
      </w:r>
    </w:p>
    <w:p w:rsidR="00B02509" w:rsidRPr="00E8498B" w:rsidRDefault="00B02509" w:rsidP="004D448F">
      <w:pPr>
        <w:spacing w:before="120"/>
        <w:ind w:firstLine="709"/>
        <w:jc w:val="both"/>
        <w:rPr>
          <w:sz w:val="22"/>
          <w:szCs w:val="22"/>
        </w:rPr>
      </w:pPr>
      <w:r w:rsidRPr="00E8498B">
        <w:rPr>
          <w:sz w:val="22"/>
          <w:szCs w:val="22"/>
        </w:rPr>
        <w:t xml:space="preserve">b) Yatırım plânı ve çalışma programı ile bütçeyi ve </w:t>
      </w:r>
      <w:proofErr w:type="spellStart"/>
      <w:r w:rsidRPr="00E8498B">
        <w:rPr>
          <w:sz w:val="22"/>
          <w:szCs w:val="22"/>
        </w:rPr>
        <w:t>kesinhesabı</w:t>
      </w:r>
      <w:proofErr w:type="spellEnd"/>
      <w:r w:rsidRPr="00E8498B">
        <w:rPr>
          <w:sz w:val="22"/>
          <w:szCs w:val="22"/>
        </w:rPr>
        <w:t xml:space="preserve"> hazırlamak, uygulamak, izlemek, değerlendirmek ve bunlarla ilgili olarak hazırlayacağı yıllık faaliyet raporunu meclise sunmak.”</w:t>
      </w:r>
    </w:p>
    <w:p w:rsidR="00B02509" w:rsidRPr="00E8498B" w:rsidRDefault="00B02509" w:rsidP="00B02509">
      <w:pPr>
        <w:spacing w:before="120"/>
        <w:ind w:firstLine="709"/>
        <w:jc w:val="both"/>
      </w:pPr>
      <w:r w:rsidRPr="00E8498B">
        <w:t>Hükmü gereğince, faaliyet raporunun,</w:t>
      </w:r>
    </w:p>
    <w:p w:rsidR="00B02509" w:rsidRPr="00E8498B" w:rsidRDefault="00B02509" w:rsidP="00B02509">
      <w:pPr>
        <w:spacing w:before="120"/>
        <w:ind w:firstLine="709"/>
        <w:jc w:val="both"/>
        <w:rPr>
          <w:b/>
        </w:rPr>
      </w:pPr>
      <w:r w:rsidRPr="00E8498B">
        <w:rPr>
          <w:b/>
        </w:rPr>
        <w:lastRenderedPageBreak/>
        <w:t>5355 sayılı Mahallî İdare Birlikleri Kanununun “Ortak hükümler” başlıklı 22’nci maddesinin dördüncü fıkrasının;</w:t>
      </w:r>
    </w:p>
    <w:p w:rsidR="00B02509" w:rsidRPr="00E8498B" w:rsidRDefault="00B02509" w:rsidP="006F59A5">
      <w:pPr>
        <w:spacing w:before="120"/>
        <w:ind w:firstLine="709"/>
        <w:jc w:val="both"/>
        <w:rPr>
          <w:sz w:val="22"/>
          <w:szCs w:val="22"/>
        </w:rPr>
      </w:pPr>
      <w:r w:rsidRPr="00E8498B">
        <w:rPr>
          <w:sz w:val="22"/>
          <w:szCs w:val="22"/>
        </w:rPr>
        <w:t xml:space="preserve">“Birliklerde çalışma programı, yetki devri, birlik ile birlik başkanının ihtilaflı olması, birlik organının veya bunların üyelerinin görevden uzaklaştırılması, (...) </w:t>
      </w:r>
      <w:proofErr w:type="gramStart"/>
      <w:r w:rsidRPr="00E8498B">
        <w:rPr>
          <w:sz w:val="22"/>
          <w:szCs w:val="22"/>
        </w:rPr>
        <w:t>(1) , yıllık faaliyet raporu, bütçe ve diğer malî konular, tahvil ihracı hariç borçlanma, bütçe içi işletme tesisi, borç ve alacakların mahsubu, yurt dışı ilişkileri, diğer kuruluşlarla ilişkiler, yazışma ve yeniden değerleme oranının birliklerde uygulanması konularında, bu Kanunda hüküm bulunmayan durumlarda birlik tüzüğü ile birliğe devredilen hizmetlerle sınırlı olmak üzere Belediye Kanunu hükümleri uygulanır.”</w:t>
      </w:r>
      <w:proofErr w:type="gramEnd"/>
    </w:p>
    <w:p w:rsidR="004B6CFE" w:rsidRPr="00E8498B" w:rsidRDefault="004B6CFE" w:rsidP="006F59A5">
      <w:pPr>
        <w:spacing w:before="120" w:after="120"/>
        <w:ind w:firstLine="709"/>
        <w:jc w:val="both"/>
      </w:pPr>
      <w:r w:rsidRPr="00E8498B">
        <w:t>Hükmü,</w:t>
      </w:r>
    </w:p>
    <w:p w:rsidR="00B02509" w:rsidRPr="00E8498B" w:rsidRDefault="00B02509" w:rsidP="006F59A5">
      <w:pPr>
        <w:spacing w:before="120" w:after="120"/>
        <w:ind w:firstLine="709"/>
        <w:jc w:val="both"/>
        <w:rPr>
          <w:b/>
        </w:rPr>
      </w:pPr>
      <w:r w:rsidRPr="00E8498B">
        <w:rPr>
          <w:b/>
        </w:rPr>
        <w:t>5393 sayılı Belediye Kanununun “Faaliyet raporu” başlıklı 56’ncı maddesinin;</w:t>
      </w:r>
    </w:p>
    <w:p w:rsidR="00B02509" w:rsidRPr="00E8498B" w:rsidRDefault="00B02509" w:rsidP="006F59A5">
      <w:pPr>
        <w:spacing w:before="120"/>
        <w:ind w:firstLine="709"/>
        <w:jc w:val="both"/>
        <w:rPr>
          <w:sz w:val="22"/>
          <w:szCs w:val="22"/>
        </w:rPr>
      </w:pPr>
      <w:r w:rsidRPr="00E8498B">
        <w:rPr>
          <w:sz w:val="22"/>
          <w:szCs w:val="22"/>
        </w:rPr>
        <w:t>“Belediye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B02509" w:rsidRPr="00E8498B" w:rsidRDefault="00B02509" w:rsidP="006F59A5">
      <w:pPr>
        <w:spacing w:before="120"/>
        <w:ind w:firstLine="709"/>
        <w:jc w:val="both"/>
        <w:rPr>
          <w:sz w:val="22"/>
          <w:szCs w:val="22"/>
        </w:rPr>
      </w:pPr>
      <w:r w:rsidRPr="00E8498B">
        <w:rPr>
          <w:sz w:val="22"/>
          <w:szCs w:val="22"/>
        </w:rPr>
        <w:t>Faaliyet raporu nisan ayı toplantısında belediye başkanı tarafından meclise sunulur. Raporun bir örneği Çevre ve Şehircilik Bakanlığına gönderil</w:t>
      </w:r>
      <w:r w:rsidR="00AE3A0D" w:rsidRPr="00E8498B">
        <w:rPr>
          <w:sz w:val="22"/>
          <w:szCs w:val="22"/>
        </w:rPr>
        <w:t>ir ve kamuoyuna da açıklanır.”</w:t>
      </w:r>
    </w:p>
    <w:p w:rsidR="00AE3A0D" w:rsidRPr="00E8498B" w:rsidRDefault="00AE3A0D" w:rsidP="006F59A5">
      <w:pPr>
        <w:spacing w:before="120" w:after="120"/>
        <w:ind w:firstLine="709"/>
        <w:jc w:val="both"/>
      </w:pPr>
      <w:proofErr w:type="gramStart"/>
      <w:r w:rsidRPr="00E8498B">
        <w:t>(</w:t>
      </w:r>
      <w:proofErr w:type="gramEnd"/>
      <w:r w:rsidRPr="00E8498B">
        <w:rPr>
          <w:b/>
        </w:rPr>
        <w:t>NOT:</w:t>
      </w:r>
      <w:r w:rsidRPr="00E8498B">
        <w:t xml:space="preserve"> Burada, 5393 sayılı Belediye Kanunun</w:t>
      </w:r>
      <w:r w:rsidR="00DC1202" w:rsidRPr="00E8498B">
        <w:t>un</w:t>
      </w:r>
      <w:r w:rsidRPr="00E8498B">
        <w:t xml:space="preserve"> </w:t>
      </w:r>
      <w:r w:rsidR="00BE63F0" w:rsidRPr="00E8498B">
        <w:t>56’ncı</w:t>
      </w:r>
      <w:r w:rsidRPr="00E8498B">
        <w:t xml:space="preserve"> </w:t>
      </w:r>
      <w:r w:rsidR="00BE63F0" w:rsidRPr="00E8498B">
        <w:t>m</w:t>
      </w:r>
      <w:r w:rsidRPr="00E8498B">
        <w:t xml:space="preserve">addesiyle atıfta bulunulan 5018 sayılı Kanunun </w:t>
      </w:r>
      <w:r w:rsidR="00BE63F0" w:rsidRPr="00E8498B">
        <w:t>anılan 41’inci</w:t>
      </w:r>
      <w:r w:rsidRPr="00E8498B">
        <w:t xml:space="preserve"> </w:t>
      </w:r>
      <w:r w:rsidR="00BE63F0" w:rsidRPr="00E8498B">
        <w:t>m</w:t>
      </w:r>
      <w:r w:rsidRPr="00E8498B">
        <w:t>adde</w:t>
      </w:r>
      <w:r w:rsidR="00BE63F0" w:rsidRPr="00E8498B">
        <w:t>si</w:t>
      </w:r>
      <w:r w:rsidRPr="00E8498B">
        <w:t>nin</w:t>
      </w:r>
      <w:r w:rsidR="00D11132" w:rsidRPr="00E8498B">
        <w:t xml:space="preserve"> dördüncü fıkrası ile yönetmelikten bahseden yedinci fıkrasının,</w:t>
      </w:r>
      <w:r w:rsidRPr="00E8498B">
        <w:t xml:space="preserve"> 5393 sayılı Belediye Kanununun yürürlüğe girdiği tarih olan 13.07.2005 tarihi itibariyle yürürlükte olan halinin; </w:t>
      </w:r>
    </w:p>
    <w:p w:rsidR="00AE3A0D" w:rsidRPr="00E8498B" w:rsidRDefault="00BE63F0" w:rsidP="006F59A5">
      <w:pPr>
        <w:spacing w:before="120"/>
        <w:ind w:firstLine="709"/>
        <w:jc w:val="both"/>
        <w:rPr>
          <w:rFonts w:ascii="Calibri" w:hAnsi="Calibri" w:cs="Calibri"/>
          <w:sz w:val="22"/>
          <w:szCs w:val="22"/>
        </w:rPr>
      </w:pPr>
      <w:r w:rsidRPr="00E8498B">
        <w:rPr>
          <w:rFonts w:ascii="Calibri" w:hAnsi="Calibri" w:cs="Calibri"/>
          <w:sz w:val="22"/>
          <w:szCs w:val="22"/>
        </w:rPr>
        <w:t>‘</w:t>
      </w:r>
      <w:r w:rsidR="00AE3A0D" w:rsidRPr="00E8498B">
        <w:rPr>
          <w:rFonts w:ascii="Calibri" w:hAnsi="Calibri" w:cs="Calibri"/>
          <w:sz w:val="22"/>
          <w:szCs w:val="22"/>
        </w:rPr>
        <w:t>Merkezî yönetim kapsamındaki idarelerin ve sosyal güvenlik kurumlarının bir malî yıldaki faaliyet sonuçları, Maliye Bakanlığınca hazırlanacak Genel Faaliyet Raporunda gösterilir. İdare faaliyet raporları da dikkate alınarak hazırlanacak bu Raporda;</w:t>
      </w:r>
    </w:p>
    <w:p w:rsidR="00AE3A0D" w:rsidRPr="00E8498B" w:rsidRDefault="00AE3A0D" w:rsidP="006F59A5">
      <w:pPr>
        <w:spacing w:before="120"/>
        <w:ind w:firstLine="709"/>
        <w:jc w:val="both"/>
        <w:rPr>
          <w:rFonts w:ascii="Calibri" w:hAnsi="Calibri" w:cs="Calibri"/>
          <w:sz w:val="22"/>
          <w:szCs w:val="22"/>
        </w:rPr>
      </w:pPr>
      <w:r w:rsidRPr="00E8498B">
        <w:rPr>
          <w:rFonts w:ascii="Calibri" w:hAnsi="Calibri" w:cs="Calibri"/>
          <w:sz w:val="22"/>
          <w:szCs w:val="22"/>
        </w:rPr>
        <w:t>a) Bütçe gelir ve gider hedefleri ve gerçekleşmeleri ile meydana gelen sapmaların nedenleri,</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b) Kamu borç yönetimi raporu kapsamında borç stokundaki gelişmeler ve borçlanmaya ilişkin diğer bilgiler,</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 xml:space="preserve">c) </w:t>
      </w:r>
      <w:proofErr w:type="gramStart"/>
      <w:r w:rsidRPr="00E8498B">
        <w:rPr>
          <w:rFonts w:ascii="Calibri" w:hAnsi="Calibri" w:cs="Calibri"/>
          <w:sz w:val="22"/>
          <w:szCs w:val="22"/>
        </w:rPr>
        <w:t>Yıl sonundaki</w:t>
      </w:r>
      <w:proofErr w:type="gramEnd"/>
      <w:r w:rsidRPr="00E8498B">
        <w:rPr>
          <w:rFonts w:ascii="Calibri" w:hAnsi="Calibri" w:cs="Calibri"/>
          <w:sz w:val="22"/>
          <w:szCs w:val="22"/>
        </w:rPr>
        <w:t xml:space="preserve"> varlık ve yükümlülüklerin durumunu gösterir cetvel ile bunlara ilişkin bilgiler,</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d) Ödenek aktarmaları ve diğer ödenek işlemlerini gösteren cetvel,</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e) Bütçenin uygulamasına ilişkin olarak Maliye Bakanlığı tarafından yapılan faaliyetler,</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 xml:space="preserve">f) İdarelerin stratejik planlama ve performans programları uyarınca yürüttükleri faaliyetler ile belirlenmiş performans </w:t>
      </w:r>
      <w:proofErr w:type="gramStart"/>
      <w:r w:rsidRPr="00E8498B">
        <w:rPr>
          <w:rFonts w:ascii="Calibri" w:hAnsi="Calibri" w:cs="Calibri"/>
          <w:sz w:val="22"/>
          <w:szCs w:val="22"/>
        </w:rPr>
        <w:t>kriterlerine</w:t>
      </w:r>
      <w:proofErr w:type="gramEnd"/>
      <w:r w:rsidRPr="00E8498B">
        <w:rPr>
          <w:rFonts w:ascii="Calibri" w:hAnsi="Calibri" w:cs="Calibri"/>
          <w:sz w:val="22"/>
          <w:szCs w:val="22"/>
        </w:rPr>
        <w:t xml:space="preserve"> göre hedef ve gerçekleşme durumları hakkında genel değerlendirmeler, </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 xml:space="preserve">g) Mahallî idarelerin malî yapılarına ilişkin değerlendirmeler, </w:t>
      </w:r>
    </w:p>
    <w:p w:rsidR="00AE3A0D"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 xml:space="preserve">h) Bütçeden yardım alan dernek, vakıf, birlik, kurum, kuruluş, sandık ve benzeri teşekküllerin faaliyetlerine ilişkin değerlendirmeler, </w:t>
      </w:r>
    </w:p>
    <w:p w:rsidR="00D11132" w:rsidRPr="00E8498B" w:rsidRDefault="00AE3A0D" w:rsidP="006F59A5">
      <w:pPr>
        <w:ind w:firstLine="709"/>
        <w:jc w:val="both"/>
        <w:rPr>
          <w:rFonts w:ascii="Calibri" w:hAnsi="Calibri" w:cs="Calibri"/>
          <w:sz w:val="22"/>
          <w:szCs w:val="22"/>
        </w:rPr>
      </w:pPr>
      <w:r w:rsidRPr="00E8498B">
        <w:rPr>
          <w:rFonts w:ascii="Calibri" w:hAnsi="Calibri" w:cs="Calibri"/>
          <w:sz w:val="22"/>
          <w:szCs w:val="22"/>
        </w:rPr>
        <w:t>Yer alır.</w:t>
      </w:r>
    </w:p>
    <w:p w:rsidR="00D11132" w:rsidRPr="00E8498B" w:rsidRDefault="00D11132" w:rsidP="0012485D">
      <w:pPr>
        <w:ind w:firstLine="709"/>
        <w:jc w:val="both"/>
        <w:rPr>
          <w:rFonts w:ascii="Calibri" w:hAnsi="Calibri" w:cs="Calibri"/>
          <w:sz w:val="22"/>
          <w:szCs w:val="22"/>
        </w:rPr>
      </w:pPr>
      <w:r w:rsidRPr="00E8498B">
        <w:rPr>
          <w:rFonts w:ascii="Calibri" w:hAnsi="Calibri" w:cs="Calibri"/>
          <w:sz w:val="22"/>
          <w:szCs w:val="22"/>
        </w:rPr>
        <w:t>…</w:t>
      </w:r>
    </w:p>
    <w:p w:rsidR="00AE3A0D" w:rsidRPr="00E8498B" w:rsidRDefault="00D11132" w:rsidP="006F59A5">
      <w:pPr>
        <w:ind w:firstLine="709"/>
        <w:jc w:val="both"/>
        <w:rPr>
          <w:rFonts w:ascii="Calibri" w:hAnsi="Calibri" w:cs="Calibri"/>
          <w:sz w:val="22"/>
          <w:szCs w:val="22"/>
        </w:rPr>
      </w:pPr>
      <w:r w:rsidRPr="00E8498B">
        <w:rPr>
          <w:rFonts w:ascii="Calibri" w:hAnsi="Calibri" w:cs="Calibri"/>
          <w:sz w:val="22"/>
          <w:szCs w:val="22"/>
        </w:rPr>
        <w:t xml:space="preserve">Faaliyet raporlarının düzenlenmesi, ilgili idarelere verilmesi, bu işlemlere ilişkin süreler, diğer usul ve esaslar, ilgili idareler ve </w:t>
      </w:r>
      <w:proofErr w:type="spellStart"/>
      <w:r w:rsidRPr="00E8498B">
        <w:rPr>
          <w:rFonts w:ascii="Calibri" w:hAnsi="Calibri" w:cs="Calibri"/>
          <w:sz w:val="22"/>
          <w:szCs w:val="22"/>
        </w:rPr>
        <w:t>Sayıştayın</w:t>
      </w:r>
      <w:proofErr w:type="spellEnd"/>
      <w:r w:rsidRPr="00E8498B">
        <w:rPr>
          <w:rFonts w:ascii="Calibri" w:hAnsi="Calibri" w:cs="Calibri"/>
          <w:sz w:val="22"/>
          <w:szCs w:val="22"/>
        </w:rPr>
        <w:t xml:space="preserve"> görüşü alınarak Maliye Bakanlığı tarafından yönetmelikle belirlenir.</w:t>
      </w:r>
      <w:r w:rsidR="00AE3A0D" w:rsidRPr="00E8498B">
        <w:rPr>
          <w:rFonts w:ascii="Calibri" w:hAnsi="Calibri" w:cs="Calibri"/>
          <w:sz w:val="22"/>
          <w:szCs w:val="22"/>
        </w:rPr>
        <w:t>’</w:t>
      </w:r>
    </w:p>
    <w:p w:rsidR="00AE3A0D" w:rsidRPr="00E8498B" w:rsidRDefault="00BE63F0" w:rsidP="00B02509">
      <w:pPr>
        <w:spacing w:before="120"/>
        <w:ind w:firstLine="709"/>
        <w:jc w:val="both"/>
      </w:pPr>
      <w:r w:rsidRPr="00E8498B">
        <w:t>Şeklinde olduğu,</w:t>
      </w:r>
    </w:p>
    <w:p w:rsidR="00BE63F0" w:rsidRPr="00E8498B" w:rsidRDefault="00BE63F0" w:rsidP="006F59A5">
      <w:pPr>
        <w:spacing w:before="120" w:after="120"/>
        <w:ind w:firstLine="709"/>
        <w:jc w:val="both"/>
      </w:pPr>
      <w:r w:rsidRPr="00E8498B">
        <w:t xml:space="preserve">Bu 41’inci maddenin, 5436 sayılı Kanunun, 1.1.2006 tarihinde yürürlüğe giren, 3’üncü maddesiyle tamamen yeniden düzenlendiği ve </w:t>
      </w:r>
      <w:r w:rsidR="00D11132" w:rsidRPr="00E8498B">
        <w:t xml:space="preserve">5393/56’ncı maddenin atıfta bulunduğu fıkra ile yedinci fıkrada düzenlenmiş olan yönetmelikle ilgili hususların kanunun yeni halinde </w:t>
      </w:r>
      <w:r w:rsidR="009415BC" w:rsidRPr="00E8498B">
        <w:t xml:space="preserve">ikinci, </w:t>
      </w:r>
      <w:r w:rsidR="00D11132" w:rsidRPr="00E8498B">
        <w:t>beşinci ve altıncı fıkralarda;</w:t>
      </w:r>
    </w:p>
    <w:p w:rsidR="009415BC" w:rsidRPr="00E8498B" w:rsidRDefault="00D11132" w:rsidP="006F59A5">
      <w:pPr>
        <w:spacing w:before="120"/>
        <w:ind w:firstLine="709"/>
        <w:jc w:val="both"/>
        <w:rPr>
          <w:sz w:val="22"/>
          <w:szCs w:val="22"/>
        </w:rPr>
      </w:pPr>
      <w:r w:rsidRPr="00E8498B">
        <w:rPr>
          <w:sz w:val="22"/>
          <w:szCs w:val="22"/>
        </w:rPr>
        <w:lastRenderedPageBreak/>
        <w:t>‘</w:t>
      </w:r>
      <w:r w:rsidR="009415BC" w:rsidRPr="00E8498B">
        <w:rPr>
          <w:sz w:val="22"/>
          <w:szCs w:val="22"/>
        </w:rPr>
        <w:t xml:space="preserve">Mahallî idarelerce hazırlanan idare faaliyet raporlarının birer örneği Sayıştay ve Çevre ve Şehircilik Bakanlığına gönderilir. Çevre ve Şehircilik Bakanlığı, bu raporları esas alarak kendi değerlendirmelerini de içeren mahallî idareler genel faaliyet raporunu hazırlar ve kamuoyuna açıklar. Raporun birer örneği </w:t>
      </w:r>
      <w:proofErr w:type="spellStart"/>
      <w:r w:rsidR="009415BC" w:rsidRPr="00E8498B">
        <w:rPr>
          <w:sz w:val="22"/>
          <w:szCs w:val="22"/>
        </w:rPr>
        <w:t>Sayıştaya</w:t>
      </w:r>
      <w:proofErr w:type="spellEnd"/>
      <w:r w:rsidR="009415BC" w:rsidRPr="00E8498B">
        <w:rPr>
          <w:sz w:val="22"/>
          <w:szCs w:val="22"/>
        </w:rPr>
        <w:t xml:space="preserve"> ve Cumhurbaşkanlığına gönderilir.(1)(2) </w:t>
      </w:r>
    </w:p>
    <w:p w:rsidR="009415BC" w:rsidRPr="00E8498B" w:rsidRDefault="009415BC" w:rsidP="0012485D">
      <w:pPr>
        <w:ind w:firstLine="709"/>
        <w:jc w:val="both"/>
        <w:rPr>
          <w:sz w:val="22"/>
          <w:szCs w:val="22"/>
        </w:rPr>
      </w:pPr>
      <w:r w:rsidRPr="00E8498B">
        <w:rPr>
          <w:sz w:val="22"/>
          <w:szCs w:val="22"/>
        </w:rPr>
        <w:t>...</w:t>
      </w:r>
    </w:p>
    <w:p w:rsidR="00D11132" w:rsidRPr="00E8498B" w:rsidRDefault="00D11132" w:rsidP="006F59A5">
      <w:pPr>
        <w:spacing w:before="120"/>
        <w:ind w:firstLine="709"/>
        <w:jc w:val="both"/>
        <w:rPr>
          <w:sz w:val="22"/>
          <w:szCs w:val="22"/>
        </w:rPr>
      </w:pPr>
      <w:proofErr w:type="gramStart"/>
      <w:r w:rsidRPr="00E8498B">
        <w:rPr>
          <w:sz w:val="22"/>
          <w:szCs w:val="22"/>
        </w:rPr>
        <w:t>İdare faaliyet raporu, ilgili idare hakkındaki genel bilgilerle birlikte; kullanılan kaynakları, bütçe hedef ve 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roofErr w:type="gramEnd"/>
    </w:p>
    <w:p w:rsidR="009415BC" w:rsidRPr="00E8498B" w:rsidRDefault="00D11132" w:rsidP="006F59A5">
      <w:pPr>
        <w:spacing w:before="120"/>
        <w:ind w:firstLine="709"/>
        <w:jc w:val="both"/>
        <w:rPr>
          <w:sz w:val="22"/>
          <w:szCs w:val="22"/>
        </w:rPr>
      </w:pPr>
      <w:r w:rsidRPr="00E8498B">
        <w:rPr>
          <w:sz w:val="22"/>
          <w:szCs w:val="22"/>
        </w:rPr>
        <w:t xml:space="preserve">Bu raporlarda yer alacak hususlar, raporların hazırlanması, ilgili idarelere verilmesi, kamuoyuna açıklanması ve bu işlemlere ilişkin süreler ile diğer </w:t>
      </w:r>
      <w:proofErr w:type="spellStart"/>
      <w:r w:rsidRPr="00E8498B">
        <w:rPr>
          <w:sz w:val="22"/>
          <w:szCs w:val="22"/>
        </w:rPr>
        <w:t>usûl</w:t>
      </w:r>
      <w:proofErr w:type="spellEnd"/>
      <w:r w:rsidRPr="00E8498B">
        <w:rPr>
          <w:sz w:val="22"/>
          <w:szCs w:val="22"/>
        </w:rPr>
        <w:t xml:space="preserve"> ve esaslar, (…)(1) </w:t>
      </w:r>
      <w:proofErr w:type="spellStart"/>
      <w:r w:rsidRPr="00E8498B">
        <w:rPr>
          <w:sz w:val="22"/>
          <w:szCs w:val="22"/>
        </w:rPr>
        <w:t>Sayıştayın</w:t>
      </w:r>
      <w:proofErr w:type="spellEnd"/>
      <w:r w:rsidRPr="00E8498B">
        <w:rPr>
          <w:sz w:val="22"/>
          <w:szCs w:val="22"/>
        </w:rPr>
        <w:t xml:space="preserve"> görüşü alınarak Cumhurbaşkanı tarafından çıkarılacak yönetmelikle belirlenir.(1)</w:t>
      </w:r>
    </w:p>
    <w:p w:rsidR="009415BC" w:rsidRPr="000D0100" w:rsidRDefault="009415BC" w:rsidP="009415BC">
      <w:pPr>
        <w:jc w:val="both"/>
        <w:rPr>
          <w:sz w:val="20"/>
          <w:szCs w:val="20"/>
        </w:rPr>
      </w:pPr>
      <w:r w:rsidRPr="000D0100">
        <w:rPr>
          <w:sz w:val="20"/>
          <w:szCs w:val="20"/>
        </w:rPr>
        <w:t>__________________</w:t>
      </w:r>
    </w:p>
    <w:p w:rsidR="009415BC" w:rsidRPr="000D0100" w:rsidRDefault="009415BC" w:rsidP="009415BC">
      <w:pPr>
        <w:ind w:left="284" w:hanging="284"/>
        <w:jc w:val="both"/>
        <w:rPr>
          <w:i/>
          <w:sz w:val="20"/>
          <w:szCs w:val="20"/>
        </w:rPr>
      </w:pPr>
      <w:proofErr w:type="gramStart"/>
      <w:r w:rsidRPr="000D0100">
        <w:rPr>
          <w:i/>
          <w:sz w:val="20"/>
          <w:szCs w:val="20"/>
        </w:rPr>
        <w:t>(1)</w:t>
      </w:r>
      <w:r w:rsidRPr="000D0100">
        <w:rPr>
          <w:i/>
          <w:sz w:val="20"/>
          <w:szCs w:val="20"/>
        </w:rPr>
        <w:tab/>
      </w:r>
      <w:r w:rsidRPr="000D0100">
        <w:rPr>
          <w:i/>
          <w:noProof/>
          <w:sz w:val="20"/>
          <w:szCs w:val="20"/>
        </w:rPr>
        <w:t xml:space="preserve">2/7/2018 tarihli ve 703 sayılı Kanun Hükmünde Kararnamenin 213 üncü maddesiyle bu </w:t>
      </w:r>
      <w:r w:rsidRPr="000D0100">
        <w:rPr>
          <w:i/>
          <w:sz w:val="20"/>
          <w:szCs w:val="20"/>
        </w:rPr>
        <w:t>maddenin birinci ve ikinci fıkralarında yer alan “Maliye Bakanlığına” ibareleri “Cumhurbaşkanlığına” şeklinde, üçüncü fıkrasında yer alan “Maliye Bakanlığınca” ibaresi “Cumhurbaşkanlığı tarafından” ve aynı fıkrada yer alan “Maliye Bakanlığı” ibaresi “Cumhurbaşkanlığı” şeklinde, altıncı fıkrasında yer alan “Maliye Bakanlığı” ibaresi “Cumhurbaşkanı” şeklinde değiştirilmiş ve aynı fıkrada yer alan “İçişleri Bakanlığı ve” ibaresi madde metninden çıkarılmıştır.</w:t>
      </w:r>
      <w:proofErr w:type="gramEnd"/>
    </w:p>
    <w:p w:rsidR="009415BC" w:rsidRPr="000D0100" w:rsidRDefault="009415BC" w:rsidP="009415BC">
      <w:pPr>
        <w:ind w:left="284" w:hanging="284"/>
        <w:jc w:val="both"/>
        <w:rPr>
          <w:i/>
          <w:sz w:val="20"/>
          <w:szCs w:val="20"/>
        </w:rPr>
      </w:pPr>
      <w:r w:rsidRPr="000D0100">
        <w:rPr>
          <w:i/>
          <w:sz w:val="20"/>
          <w:szCs w:val="20"/>
        </w:rPr>
        <w:t xml:space="preserve">(2) </w:t>
      </w:r>
      <w:r w:rsidRPr="000D0100">
        <w:rPr>
          <w:i/>
          <w:noProof/>
          <w:sz w:val="20"/>
          <w:szCs w:val="20"/>
        </w:rPr>
        <w:t xml:space="preserve">29/11/2018 tarihli ve 7153 sayılı Kanunun 28 inci maddesiyle bu fıkrada yer alan </w:t>
      </w:r>
      <w:r w:rsidRPr="000D0100">
        <w:rPr>
          <w:i/>
          <w:sz w:val="20"/>
          <w:szCs w:val="20"/>
        </w:rPr>
        <w:t>“İçişleri” ibareleri “Çevre ve Şehircilik” şeklinde değiştirilmiştir.</w:t>
      </w:r>
      <w:r w:rsidR="00CE77A3" w:rsidRPr="000D0100">
        <w:rPr>
          <w:i/>
          <w:sz w:val="20"/>
          <w:szCs w:val="20"/>
        </w:rPr>
        <w:t>’</w:t>
      </w:r>
    </w:p>
    <w:p w:rsidR="002F0B3D" w:rsidRPr="000D0100" w:rsidRDefault="002F0B3D" w:rsidP="0012485D">
      <w:pPr>
        <w:jc w:val="both"/>
        <w:rPr>
          <w:sz w:val="20"/>
          <w:szCs w:val="20"/>
        </w:rPr>
      </w:pPr>
      <w:r w:rsidRPr="000D0100">
        <w:rPr>
          <w:sz w:val="20"/>
          <w:szCs w:val="20"/>
        </w:rPr>
        <w:t>__________________</w:t>
      </w:r>
    </w:p>
    <w:p w:rsidR="00AE3A0D" w:rsidRPr="00E8498B" w:rsidRDefault="007C7BDF" w:rsidP="007C7BDF">
      <w:pPr>
        <w:spacing w:before="120"/>
        <w:ind w:firstLine="709"/>
        <w:jc w:val="both"/>
      </w:pPr>
      <w:r w:rsidRPr="00E8498B">
        <w:t>Şeklinde düzenlendiğinin göz önüne alınmasının faydalı olacağı değerlendirilmiştir.</w:t>
      </w:r>
      <w:proofErr w:type="gramStart"/>
      <w:r w:rsidR="00AE3A0D" w:rsidRPr="00E8498B">
        <w:t>)</w:t>
      </w:r>
      <w:proofErr w:type="gramEnd"/>
    </w:p>
    <w:p w:rsidR="00B02509" w:rsidRPr="00E8498B" w:rsidRDefault="004B6CFE" w:rsidP="00B822BC">
      <w:pPr>
        <w:spacing w:before="120"/>
        <w:ind w:firstLine="709"/>
        <w:jc w:val="both"/>
        <w:rPr>
          <w:b/>
        </w:rPr>
      </w:pPr>
      <w:r w:rsidRPr="00E8498B">
        <w:rPr>
          <w:b/>
        </w:rPr>
        <w:t>Kamu İdarelerince Hazırlanacak Faaliyet Raporları Hakkında Yönetmeliğin 11’inci maddesinin birinci fıkrasının;</w:t>
      </w:r>
    </w:p>
    <w:p w:rsidR="004B6CFE" w:rsidRPr="00E8498B" w:rsidRDefault="004B6CFE" w:rsidP="006F59A5">
      <w:pPr>
        <w:spacing w:before="120"/>
        <w:ind w:firstLine="709"/>
        <w:jc w:val="both"/>
        <w:rPr>
          <w:sz w:val="22"/>
          <w:szCs w:val="22"/>
        </w:rPr>
      </w:pPr>
      <w:r w:rsidRPr="00E8498B">
        <w:rPr>
          <w:sz w:val="22"/>
          <w:szCs w:val="22"/>
        </w:rPr>
        <w:t>“(1) İdare faaliyet raporu, birim faaliyet raporları esas alınarak, idarenin faaliyet sonuçlarını gösterecek şekilde üst yönetici tarafından hazırlanır.”</w:t>
      </w:r>
    </w:p>
    <w:p w:rsidR="004B6CFE" w:rsidRPr="00E8498B" w:rsidRDefault="004B6CFE" w:rsidP="006F59A5">
      <w:pPr>
        <w:spacing w:before="120" w:after="120"/>
        <w:ind w:firstLine="709"/>
        <w:jc w:val="both"/>
      </w:pPr>
      <w:r w:rsidRPr="00E8498B">
        <w:t>Hükmü çerçevesinde</w:t>
      </w:r>
      <w:r w:rsidR="003F275A" w:rsidRPr="00E8498B">
        <w:t xml:space="preserve"> hazırlanıp hazırlanmad</w:t>
      </w:r>
      <w:r w:rsidRPr="00E8498B">
        <w:t>ığı,</w:t>
      </w:r>
    </w:p>
    <w:p w:rsidR="004B6CFE" w:rsidRPr="00E8498B" w:rsidRDefault="003F275A" w:rsidP="006F59A5">
      <w:pPr>
        <w:spacing w:before="120" w:after="120"/>
        <w:ind w:firstLine="709"/>
        <w:jc w:val="both"/>
      </w:pPr>
      <w:r w:rsidRPr="00E8498B">
        <w:rPr>
          <w:b/>
        </w:rPr>
        <w:t>7.05-</w:t>
      </w:r>
      <w:r w:rsidR="00920D00" w:rsidRPr="00E8498B">
        <w:t xml:space="preserve"> </w:t>
      </w:r>
      <w:r w:rsidR="001F51EA" w:rsidRPr="00E8498B">
        <w:t>Kamu İdarelerince Hazırlanacak Faaliyet Raporları Hakkında Yönetmeliğin 11’</w:t>
      </w:r>
      <w:r w:rsidR="004B6CFE" w:rsidRPr="00E8498B">
        <w:t>inci maddesinin üçü</w:t>
      </w:r>
      <w:r w:rsidR="001F51EA" w:rsidRPr="00E8498B">
        <w:t>ncü fıkrası gereğince</w:t>
      </w:r>
      <w:r w:rsidR="004B6CFE" w:rsidRPr="00E8498B">
        <w:t xml:space="preserve">; </w:t>
      </w:r>
    </w:p>
    <w:p w:rsidR="001F51EA" w:rsidRPr="00E8498B" w:rsidRDefault="004B6CFE" w:rsidP="006F59A5">
      <w:pPr>
        <w:spacing w:before="120" w:after="120"/>
        <w:ind w:firstLine="709"/>
        <w:jc w:val="both"/>
      </w:pPr>
      <w:r w:rsidRPr="00E8498B">
        <w:t>Faaliyet raporlarının</w:t>
      </w:r>
      <w:r w:rsidR="00390477" w:rsidRPr="00E8498B">
        <w:t xml:space="preserve"> Nisan ayında birlik meclisine sunulup sunulmadığı,</w:t>
      </w:r>
    </w:p>
    <w:p w:rsidR="00764D7F" w:rsidRPr="00E8498B" w:rsidRDefault="003F275A" w:rsidP="006F59A5">
      <w:pPr>
        <w:spacing w:before="120" w:after="120"/>
        <w:ind w:firstLine="709"/>
        <w:jc w:val="both"/>
      </w:pPr>
      <w:r w:rsidRPr="00E8498B">
        <w:rPr>
          <w:b/>
        </w:rPr>
        <w:t>7.06-</w:t>
      </w:r>
      <w:r w:rsidR="00485235" w:rsidRPr="00E8498B">
        <w:t xml:space="preserve"> </w:t>
      </w:r>
      <w:r w:rsidR="001F51EA" w:rsidRPr="00E8498B">
        <w:rPr>
          <w:b/>
        </w:rPr>
        <w:t>Kamu İdarelerince Hazırlanacak Faaliyet Raporları Hakkında Y</w:t>
      </w:r>
      <w:r w:rsidRPr="00E8498B">
        <w:rPr>
          <w:b/>
        </w:rPr>
        <w:t>önetmeliğin 11’</w:t>
      </w:r>
      <w:r w:rsidR="006F59A5" w:rsidRPr="00E8498B">
        <w:rPr>
          <w:b/>
        </w:rPr>
        <w:t>i</w:t>
      </w:r>
      <w:r w:rsidRPr="00E8498B">
        <w:rPr>
          <w:b/>
        </w:rPr>
        <w:t xml:space="preserve">nci maddesinin </w:t>
      </w:r>
      <w:r w:rsidR="004B6CFE" w:rsidRPr="00E8498B">
        <w:rPr>
          <w:b/>
        </w:rPr>
        <w:t>dördü</w:t>
      </w:r>
      <w:r w:rsidR="001F51EA" w:rsidRPr="00E8498B">
        <w:rPr>
          <w:b/>
        </w:rPr>
        <w:t>ncü fıkrası</w:t>
      </w:r>
      <w:r w:rsidR="00764D7F" w:rsidRPr="00E8498B">
        <w:rPr>
          <w:b/>
        </w:rPr>
        <w:t>nın;</w:t>
      </w:r>
    </w:p>
    <w:p w:rsidR="00764D7F" w:rsidRPr="00E8498B" w:rsidRDefault="00764D7F" w:rsidP="006F59A5">
      <w:pPr>
        <w:spacing w:before="120"/>
        <w:ind w:firstLine="709"/>
        <w:jc w:val="both"/>
        <w:rPr>
          <w:sz w:val="22"/>
          <w:szCs w:val="22"/>
        </w:rPr>
      </w:pPr>
      <w:r w:rsidRPr="00E8498B">
        <w:rPr>
          <w:sz w:val="22"/>
          <w:szCs w:val="22"/>
        </w:rPr>
        <w:t xml:space="preserve">“(4)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 </w:t>
      </w:r>
      <w:proofErr w:type="spellStart"/>
      <w:r w:rsidRPr="00E8498B">
        <w:rPr>
          <w:sz w:val="22"/>
          <w:szCs w:val="22"/>
        </w:rPr>
        <w:t>Sayıştaya</w:t>
      </w:r>
      <w:proofErr w:type="spellEnd"/>
      <w:r w:rsidRPr="00E8498B">
        <w:rPr>
          <w:sz w:val="22"/>
          <w:szCs w:val="22"/>
        </w:rPr>
        <w:t xml:space="preserve"> ve İçişleri Bakanlığına</w:t>
      </w:r>
      <w:r w:rsidR="006C5FF1" w:rsidRPr="00E8498B">
        <w:rPr>
          <w:sz w:val="22"/>
          <w:szCs w:val="22"/>
        </w:rPr>
        <w:t xml:space="preserve"> </w:t>
      </w:r>
      <w:r w:rsidR="006C5FF1" w:rsidRPr="00E8498B">
        <w:rPr>
          <w:i/>
          <w:color w:val="000000"/>
          <w:sz w:val="22"/>
          <w:szCs w:val="22"/>
        </w:rPr>
        <w:t>(Artık Çevre ve Şehircilik Bakanlığına olması lazım, Yönetmelik</w:t>
      </w:r>
      <w:r w:rsidR="00772F40" w:rsidRPr="00E8498B">
        <w:rPr>
          <w:i/>
          <w:color w:val="000000"/>
          <w:sz w:val="22"/>
          <w:szCs w:val="22"/>
        </w:rPr>
        <w:t>te Kanundaki değişiklilere paralel değişiklik yapılmamış olduğu gözlemlenmektedir.</w:t>
      </w:r>
      <w:r w:rsidR="006C5FF1" w:rsidRPr="00E8498B">
        <w:rPr>
          <w:i/>
          <w:color w:val="000000"/>
          <w:sz w:val="22"/>
          <w:szCs w:val="22"/>
        </w:rPr>
        <w:t>)</w:t>
      </w:r>
      <w:r w:rsidR="006C5FF1" w:rsidRPr="00E8498B">
        <w:rPr>
          <w:sz w:val="22"/>
          <w:szCs w:val="22"/>
        </w:rPr>
        <w:t xml:space="preserve">  </w:t>
      </w:r>
      <w:r w:rsidRPr="00E8498B">
        <w:rPr>
          <w:sz w:val="22"/>
          <w:szCs w:val="22"/>
        </w:rPr>
        <w:t xml:space="preserve"> gönderilir.”</w:t>
      </w:r>
    </w:p>
    <w:p w:rsidR="00390477" w:rsidRPr="00E8498B" w:rsidRDefault="001F51EA" w:rsidP="006F59A5">
      <w:pPr>
        <w:spacing w:before="120" w:after="120"/>
        <w:ind w:firstLine="709"/>
        <w:jc w:val="both"/>
      </w:pPr>
      <w:r w:rsidRPr="00E8498B">
        <w:t xml:space="preserve"> </w:t>
      </w:r>
      <w:r w:rsidR="00764D7F" w:rsidRPr="00E8498B">
        <w:t>Hükmü gereğince,</w:t>
      </w:r>
      <w:r w:rsidR="00390477" w:rsidRPr="00E8498B">
        <w:t xml:space="preserve"> raporun bir örneğinin</w:t>
      </w:r>
      <w:r w:rsidR="006C5FF1" w:rsidRPr="00E8498B">
        <w:t xml:space="preserve"> İçişleri</w:t>
      </w:r>
      <w:r w:rsidR="00390477" w:rsidRPr="00E8498B">
        <w:t xml:space="preserve"> </w:t>
      </w:r>
      <w:r w:rsidR="006C512D" w:rsidRPr="00E8498B">
        <w:rPr>
          <w:b/>
        </w:rPr>
        <w:t>−</w:t>
      </w:r>
      <w:r w:rsidR="006C5FF1" w:rsidRPr="00E8498B">
        <w:rPr>
          <w:i/>
          <w:sz w:val="22"/>
          <w:szCs w:val="22"/>
        </w:rPr>
        <w:t>10.12.2018 tarihinde yürürlüğe giren 7153 sayılı Çevre Kanunu ve Bazı Kanunlarda Değişiklik Yapılmasına Dair Kanun ile bu Yönetmeliğin dayanağı olan 5018 sayılı Kamu Mali Y</w:t>
      </w:r>
      <w:r w:rsidR="006C512D" w:rsidRPr="00E8498B">
        <w:rPr>
          <w:i/>
          <w:sz w:val="22"/>
          <w:szCs w:val="22"/>
        </w:rPr>
        <w:t>önetimi ve Kontrol Kanununun 41’</w:t>
      </w:r>
      <w:r w:rsidR="006C5FF1" w:rsidRPr="00E8498B">
        <w:rPr>
          <w:i/>
          <w:sz w:val="22"/>
          <w:szCs w:val="22"/>
        </w:rPr>
        <w:t xml:space="preserve">inci maddesi ve </w:t>
      </w:r>
      <w:r w:rsidR="006C512D" w:rsidRPr="00E8498B">
        <w:rPr>
          <w:i/>
          <w:sz w:val="22"/>
          <w:szCs w:val="22"/>
        </w:rPr>
        <w:t xml:space="preserve">diğer bazı maddelerinde yapılan değişikliklerden sonra bu tarihten itibaren </w:t>
      </w:r>
      <w:proofErr w:type="gramStart"/>
      <w:r w:rsidR="006C512D" w:rsidRPr="00E8498B">
        <w:rPr>
          <w:i/>
          <w:sz w:val="22"/>
          <w:szCs w:val="22"/>
        </w:rPr>
        <w:t xml:space="preserve">artık </w:t>
      </w:r>
      <w:r w:rsidR="006C5FF1" w:rsidRPr="00E8498B">
        <w:rPr>
          <w:i/>
          <w:sz w:val="22"/>
          <w:szCs w:val="22"/>
        </w:rPr>
        <w:t xml:space="preserve"> Çevre</w:t>
      </w:r>
      <w:proofErr w:type="gramEnd"/>
      <w:r w:rsidR="006C5FF1" w:rsidRPr="00E8498B">
        <w:rPr>
          <w:i/>
          <w:sz w:val="22"/>
          <w:szCs w:val="22"/>
        </w:rPr>
        <w:t xml:space="preserve"> ve Şehircilik</w:t>
      </w:r>
      <w:r w:rsidR="006C512D" w:rsidRPr="00E8498B">
        <w:rPr>
          <w:b/>
        </w:rPr>
        <w:t>−</w:t>
      </w:r>
      <w:r w:rsidR="00390477" w:rsidRPr="00E8498B">
        <w:t xml:space="preserve"> Bakanlığına gönderilip gönderilmediği ve kamuoyuna açıklanıp açıklanmadığı</w:t>
      </w:r>
      <w:r w:rsidR="000E69B5" w:rsidRPr="00E8498B">
        <w:t>,</w:t>
      </w:r>
    </w:p>
    <w:p w:rsidR="006C512D" w:rsidRPr="00E8498B" w:rsidRDefault="006C512D" w:rsidP="006F59A5">
      <w:pPr>
        <w:spacing w:before="120" w:after="120"/>
        <w:ind w:firstLine="709"/>
        <w:jc w:val="both"/>
      </w:pPr>
      <w:r w:rsidRPr="00E8498B">
        <w:t>(</w:t>
      </w:r>
      <w:r w:rsidRPr="00E8498B">
        <w:rPr>
          <w:i/>
          <w:sz w:val="22"/>
          <w:szCs w:val="22"/>
        </w:rPr>
        <w:t xml:space="preserve">7153 sayılı Çevre Kanunu ve Bazı Kanunlarda Değişiklik Yapılmasına Dair Kanunun </w:t>
      </w:r>
      <w:proofErr w:type="spellStart"/>
      <w:r w:rsidRPr="00E8498B">
        <w:rPr>
          <w:i/>
          <w:sz w:val="22"/>
          <w:szCs w:val="22"/>
        </w:rPr>
        <w:t>yürülüğe</w:t>
      </w:r>
      <w:proofErr w:type="spellEnd"/>
      <w:r w:rsidRPr="00E8498B">
        <w:rPr>
          <w:i/>
          <w:sz w:val="22"/>
          <w:szCs w:val="22"/>
        </w:rPr>
        <w:t xml:space="preserve"> girmesinden sonra özellikle tali mevzuat hükümlerinin, uygulamada ve denetimde, bu bakımdan daha dikkatli yorumlanmasınd</w:t>
      </w:r>
      <w:r w:rsidR="00BE698B" w:rsidRPr="00E8498B">
        <w:rPr>
          <w:i/>
          <w:sz w:val="22"/>
          <w:szCs w:val="22"/>
        </w:rPr>
        <w:t>a fayda mülahaza edilmektedir.</w:t>
      </w:r>
      <w:r w:rsidRPr="00E8498B">
        <w:t>)</w:t>
      </w:r>
    </w:p>
    <w:p w:rsidR="000E69B5" w:rsidRPr="00E8498B" w:rsidRDefault="000E69B5" w:rsidP="009375E4">
      <w:pPr>
        <w:spacing w:before="120" w:after="120"/>
        <w:ind w:firstLine="709"/>
        <w:jc w:val="both"/>
      </w:pPr>
      <w:r w:rsidRPr="00E8498B">
        <w:t>İncelenecektir.</w:t>
      </w:r>
    </w:p>
    <w:p w:rsidR="009F0FE1" w:rsidRPr="00E8498B" w:rsidRDefault="009F0FE1" w:rsidP="000B70B5">
      <w:pPr>
        <w:pStyle w:val="Balk1"/>
        <w:spacing w:before="240" w:after="240"/>
      </w:pPr>
      <w:bookmarkStart w:id="79" w:name="_Toc384755350"/>
      <w:bookmarkStart w:id="80" w:name="_Toc384755599"/>
      <w:bookmarkStart w:id="81" w:name="_Toc2119510"/>
      <w:r w:rsidRPr="00E8498B">
        <w:lastRenderedPageBreak/>
        <w:t>VII</w:t>
      </w:r>
      <w:r w:rsidR="00E10928" w:rsidRPr="00E8498B">
        <w:t>I</w:t>
      </w:r>
      <w:r w:rsidRPr="00E8498B">
        <w:t>- BİRLİK TEŞKİLATI ;</w:t>
      </w:r>
      <w:bookmarkEnd w:id="79"/>
      <w:bookmarkEnd w:id="80"/>
      <w:bookmarkEnd w:id="81"/>
    </w:p>
    <w:p w:rsidR="009375E4" w:rsidRPr="00E8498B" w:rsidRDefault="00761C91" w:rsidP="009375E4">
      <w:pPr>
        <w:spacing w:before="120" w:after="120"/>
        <w:ind w:firstLine="709"/>
        <w:jc w:val="both"/>
      </w:pPr>
      <w:r w:rsidRPr="00E8498B">
        <w:rPr>
          <w:b/>
        </w:rPr>
        <w:t>8.01-</w:t>
      </w:r>
      <w:r w:rsidRPr="00E8498B">
        <w:t xml:space="preserve"> Birlik teşkilâtının oluşturulmasında, </w:t>
      </w:r>
    </w:p>
    <w:p w:rsidR="00761C91" w:rsidRPr="00E8498B" w:rsidRDefault="00761C91" w:rsidP="009375E4">
      <w:pPr>
        <w:spacing w:before="120" w:after="120"/>
        <w:ind w:firstLine="709"/>
        <w:jc w:val="both"/>
      </w:pPr>
      <w:r w:rsidRPr="00E8498B">
        <w:rPr>
          <w:b/>
        </w:rPr>
        <w:t>5355 sayılı Mahallî İdare Birlikleri Kanununun “Teşkilât” başlıklı 17’nci maddesinin birinci ve ikinci fıkralarının;</w:t>
      </w:r>
    </w:p>
    <w:p w:rsidR="00761C91" w:rsidRPr="00E8498B" w:rsidRDefault="00761C91" w:rsidP="00761C91">
      <w:pPr>
        <w:spacing w:before="120"/>
        <w:ind w:firstLine="709"/>
        <w:jc w:val="both"/>
        <w:rPr>
          <w:bCs/>
          <w:kern w:val="36"/>
          <w:sz w:val="22"/>
          <w:szCs w:val="22"/>
        </w:rPr>
      </w:pPr>
      <w:r w:rsidRPr="00E8498B">
        <w:rPr>
          <w:bCs/>
          <w:kern w:val="36"/>
          <w:sz w:val="22"/>
          <w:szCs w:val="22"/>
        </w:rPr>
        <w:t xml:space="preserve">“Norm kadroya uygun olarak birlik teşkilâtı birlik müdürü, yazı işleri, malî işler birimleriyle birliğin faaliyet alanına göre kurulacak teknik işler biriminden oluşur. </w:t>
      </w:r>
    </w:p>
    <w:p w:rsidR="00761C91" w:rsidRPr="00E8498B" w:rsidRDefault="00761C91" w:rsidP="00761C91">
      <w:pPr>
        <w:spacing w:before="120"/>
        <w:ind w:firstLine="709"/>
        <w:jc w:val="both"/>
        <w:rPr>
          <w:bCs/>
          <w:kern w:val="36"/>
          <w:sz w:val="22"/>
          <w:szCs w:val="22"/>
        </w:rPr>
      </w:pPr>
      <w:r w:rsidRPr="00E8498B">
        <w:rPr>
          <w:bCs/>
          <w:kern w:val="36"/>
          <w:sz w:val="22"/>
          <w:szCs w:val="22"/>
        </w:rPr>
        <w:t>Ülke düzeyinde kurulan birliklerle üye sayısı yüzden fazla olan birliklerde teşkilât, norm kadroya uygun olarak genel sekreter, yazı işleri ve malî işler birimleriyle birliğin faaliyet alanında olmak ve sayısı üçü geçmemek üzere birlik meclisinin kararıyla kurulacak diğer birimlerden oluşur.”</w:t>
      </w:r>
    </w:p>
    <w:p w:rsidR="00761C91" w:rsidRPr="00E8498B" w:rsidRDefault="00761C91" w:rsidP="00EA4BD0">
      <w:pPr>
        <w:spacing w:before="120" w:after="120"/>
        <w:ind w:firstLine="709"/>
        <w:jc w:val="both"/>
        <w:rPr>
          <w:bCs/>
          <w:kern w:val="36"/>
        </w:rPr>
      </w:pPr>
      <w:r w:rsidRPr="00E8498B">
        <w:rPr>
          <w:bCs/>
          <w:kern w:val="36"/>
        </w:rPr>
        <w:t>Hükümlerine uygun işlem yapılıp yapılmadığı,</w:t>
      </w:r>
    </w:p>
    <w:p w:rsidR="009375E4" w:rsidRPr="00E8498B" w:rsidRDefault="00C21D76" w:rsidP="00EA4BD0">
      <w:pPr>
        <w:spacing w:before="120" w:after="120"/>
        <w:ind w:firstLine="709"/>
        <w:jc w:val="both"/>
      </w:pPr>
      <w:r w:rsidRPr="00E8498B">
        <w:rPr>
          <w:b/>
        </w:rPr>
        <w:t>8.02-</w:t>
      </w:r>
      <w:r w:rsidRPr="00E8498B">
        <w:t xml:space="preserve"> Memurların Birliklerde görevlendirilmesinde, </w:t>
      </w:r>
    </w:p>
    <w:p w:rsidR="00C21D76" w:rsidRPr="00E8498B" w:rsidRDefault="00C21D76" w:rsidP="00EA4BD0">
      <w:pPr>
        <w:spacing w:before="120" w:after="120"/>
        <w:ind w:firstLine="709"/>
        <w:jc w:val="both"/>
      </w:pPr>
      <w:r w:rsidRPr="00E8498B">
        <w:rPr>
          <w:b/>
        </w:rPr>
        <w:t>5355 sayılı Mahallî İdare Birlikleri Kanunun</w:t>
      </w:r>
      <w:r w:rsidR="00A70C8B" w:rsidRPr="00E8498B">
        <w:rPr>
          <w:b/>
        </w:rPr>
        <w:t>un</w:t>
      </w:r>
      <w:r w:rsidR="00761C91" w:rsidRPr="00E8498B">
        <w:rPr>
          <w:b/>
        </w:rPr>
        <w:t xml:space="preserve"> “Teşkilât” başlıklı</w:t>
      </w:r>
      <w:r w:rsidR="00A70C8B" w:rsidRPr="00E8498B">
        <w:rPr>
          <w:b/>
        </w:rPr>
        <w:t xml:space="preserve"> 17’</w:t>
      </w:r>
      <w:r w:rsidRPr="00E8498B">
        <w:rPr>
          <w:b/>
        </w:rPr>
        <w:t>nci maddesinin</w:t>
      </w:r>
      <w:r w:rsidR="00A70C8B" w:rsidRPr="00E8498B">
        <w:rPr>
          <w:b/>
        </w:rPr>
        <w:t xml:space="preserve"> üçüncü fı</w:t>
      </w:r>
      <w:r w:rsidR="00761C91" w:rsidRPr="00E8498B">
        <w:rPr>
          <w:b/>
        </w:rPr>
        <w:t>krasının</w:t>
      </w:r>
      <w:r w:rsidRPr="00E8498B">
        <w:rPr>
          <w:b/>
        </w:rPr>
        <w:t>;</w:t>
      </w:r>
    </w:p>
    <w:p w:rsidR="00A70C8B" w:rsidRPr="00E8498B" w:rsidRDefault="00C21D76" w:rsidP="00EA4BD0">
      <w:pPr>
        <w:spacing w:before="120"/>
        <w:ind w:firstLine="709"/>
        <w:jc w:val="both"/>
        <w:rPr>
          <w:bCs/>
          <w:kern w:val="36"/>
          <w:sz w:val="22"/>
          <w:szCs w:val="22"/>
        </w:rPr>
      </w:pPr>
      <w:r w:rsidRPr="00E8498B">
        <w:rPr>
          <w:bCs/>
          <w:kern w:val="36"/>
          <w:sz w:val="22"/>
          <w:szCs w:val="22"/>
        </w:rPr>
        <w:t xml:space="preserve">“Kamu kurum ve kuruluşlarında çalışan memurlar, Belediye Kanununda belirtilen esas ve </w:t>
      </w:r>
      <w:proofErr w:type="spellStart"/>
      <w:r w:rsidRPr="00E8498B">
        <w:rPr>
          <w:bCs/>
          <w:kern w:val="36"/>
          <w:sz w:val="22"/>
          <w:szCs w:val="22"/>
        </w:rPr>
        <w:t>usûllere</w:t>
      </w:r>
      <w:proofErr w:type="spellEnd"/>
      <w:r w:rsidRPr="00E8498B">
        <w:rPr>
          <w:bCs/>
          <w:kern w:val="36"/>
          <w:sz w:val="22"/>
          <w:szCs w:val="22"/>
        </w:rPr>
        <w:t xml:space="preserve"> göre birlik genel sekreteri veya diğer üst yönetici kadrolarında görevlendirilebilir. Bu tür görevlendirmelerde ilgilinin kendi kurumundan aldığı her türlü malî ve sosyal hakları kesilmez, ancak kurumundan aldığı aylık ve diğer ödemelerin toplam tutarını geçmemek üzere birlik encümeni kararıyla ek ödeme yapılabilir.</w:t>
      </w:r>
      <w:r w:rsidR="00A70C8B" w:rsidRPr="00E8498B">
        <w:rPr>
          <w:bCs/>
          <w:kern w:val="36"/>
          <w:sz w:val="22"/>
          <w:szCs w:val="22"/>
        </w:rPr>
        <w:t>”</w:t>
      </w:r>
    </w:p>
    <w:p w:rsidR="000E69B5" w:rsidRPr="00E8498B" w:rsidRDefault="00C21D76" w:rsidP="00EA4BD0">
      <w:pPr>
        <w:spacing w:before="120" w:after="120"/>
        <w:ind w:firstLine="709"/>
        <w:jc w:val="both"/>
        <w:rPr>
          <w:bCs/>
          <w:kern w:val="36"/>
        </w:rPr>
      </w:pPr>
      <w:r w:rsidRPr="00E8498B">
        <w:rPr>
          <w:bCs/>
          <w:kern w:val="36"/>
        </w:rPr>
        <w:t>Hükmüne uygun işlem yapılıp yapılmadığı,</w:t>
      </w:r>
    </w:p>
    <w:p w:rsidR="000E69B5" w:rsidRPr="00E8498B" w:rsidRDefault="000E69B5" w:rsidP="00EA4BD0">
      <w:pPr>
        <w:spacing w:before="120" w:after="120"/>
        <w:ind w:firstLine="709"/>
        <w:jc w:val="both"/>
      </w:pPr>
      <w:r w:rsidRPr="00E8498B">
        <w:t>İncelenecektir.</w:t>
      </w:r>
    </w:p>
    <w:p w:rsidR="00390477" w:rsidRPr="00E8498B" w:rsidRDefault="00E10928" w:rsidP="000B70B5">
      <w:pPr>
        <w:pStyle w:val="Balk1"/>
        <w:spacing w:before="240" w:after="240"/>
      </w:pPr>
      <w:bookmarkStart w:id="82" w:name="_Toc353055118"/>
      <w:bookmarkStart w:id="83" w:name="_Toc353179008"/>
      <w:bookmarkStart w:id="84" w:name="_Toc384755351"/>
      <w:bookmarkStart w:id="85" w:name="_Toc384755600"/>
      <w:bookmarkStart w:id="86" w:name="_Toc2119511"/>
      <w:r w:rsidRPr="00E8498B">
        <w:t>IX</w:t>
      </w:r>
      <w:r w:rsidR="0068226B" w:rsidRPr="00E8498B">
        <w:t xml:space="preserve">- </w:t>
      </w:r>
      <w:r w:rsidR="00390477" w:rsidRPr="00E8498B">
        <w:t xml:space="preserve">KÖYDES </w:t>
      </w:r>
      <w:r w:rsidR="0059326C" w:rsidRPr="00E8498B">
        <w:t xml:space="preserve">PROJESİ </w:t>
      </w:r>
      <w:r w:rsidR="00390477" w:rsidRPr="00E8498B">
        <w:t>;</w:t>
      </w:r>
      <w:bookmarkEnd w:id="82"/>
      <w:bookmarkEnd w:id="83"/>
      <w:bookmarkEnd w:id="84"/>
      <w:bookmarkEnd w:id="85"/>
      <w:bookmarkEnd w:id="86"/>
    </w:p>
    <w:p w:rsidR="000E69B5" w:rsidRPr="00E8498B" w:rsidRDefault="00CA6F8C" w:rsidP="00EA4BD0">
      <w:pPr>
        <w:spacing w:before="120" w:after="120"/>
        <w:ind w:firstLine="709"/>
        <w:jc w:val="both"/>
      </w:pPr>
      <w:r w:rsidRPr="00E8498B">
        <w:rPr>
          <w:b/>
        </w:rPr>
        <w:t>9</w:t>
      </w:r>
      <w:r w:rsidR="00200C8B" w:rsidRPr="00E8498B">
        <w:rPr>
          <w:b/>
        </w:rPr>
        <w:t>.01</w:t>
      </w:r>
      <w:r w:rsidR="0059326C" w:rsidRPr="00E8498B">
        <w:rPr>
          <w:b/>
        </w:rPr>
        <w:t>-</w:t>
      </w:r>
      <w:r w:rsidR="0059326C" w:rsidRPr="00E8498B">
        <w:t xml:space="preserve"> </w:t>
      </w:r>
      <w:r w:rsidR="00D96623" w:rsidRPr="00E8498B">
        <w:t>2006 yılından bu yana uygulanmakta olan KÖYDES (Köylerin Altyapısının Desteklenmesi) Projesi uygulama usul ve esasları her yıl Yüksek Planlama Kurulu tarafından belirlenmekte olup, teftiş edilen yıl itibariyle Köylere Hizmet Götürme Birlikleri tarafından bu esaslara uygun hareket edilip edilmediği incelenecektir.</w:t>
      </w:r>
    </w:p>
    <w:p w:rsidR="0057685D" w:rsidRPr="00E8498B" w:rsidRDefault="00B13364" w:rsidP="00EA4BD0">
      <w:pPr>
        <w:spacing w:before="120" w:after="120"/>
        <w:ind w:firstLine="709"/>
        <w:jc w:val="both"/>
      </w:pPr>
      <w:r w:rsidRPr="00E8498B">
        <w:t>(</w:t>
      </w:r>
      <w:bookmarkStart w:id="87" w:name="DKÖYDES_KARALARI"/>
      <w:r w:rsidRPr="00E8498B">
        <w:t xml:space="preserve">Teftiş Rehberinin ekinde </w:t>
      </w:r>
      <w:r w:rsidR="00E478D7" w:rsidRPr="00E8498B">
        <w:t xml:space="preserve">mevzuat klasöründe </w:t>
      </w:r>
      <w:r w:rsidRPr="00E8498B">
        <w:t>KÖYDES projeleri</w:t>
      </w:r>
      <w:bookmarkEnd w:id="87"/>
      <w:r w:rsidRPr="00E8498B">
        <w:t xml:space="preserve"> </w:t>
      </w:r>
      <w:r w:rsidR="00D96623" w:rsidRPr="00E8498B">
        <w:t>ile ilgili 2013-201</w:t>
      </w:r>
      <w:r w:rsidR="00C74D7D" w:rsidRPr="00E8498B">
        <w:t>9</w:t>
      </w:r>
      <w:r w:rsidR="00D96623" w:rsidRPr="00E8498B">
        <w:t xml:space="preserve"> yılları arası Bakanlık üst yazısı ve YPK kararları verilmiştir</w:t>
      </w:r>
      <w:r w:rsidRPr="00E8498B">
        <w:t xml:space="preserve">.) </w:t>
      </w:r>
      <w:bookmarkStart w:id="88" w:name="_Toc223410523"/>
    </w:p>
    <w:p w:rsidR="00390477" w:rsidRPr="00E8498B" w:rsidRDefault="004A140F" w:rsidP="000B70B5">
      <w:pPr>
        <w:pStyle w:val="Balk1"/>
        <w:spacing w:before="240" w:after="240"/>
      </w:pPr>
      <w:hyperlink w:anchor="PERSONEL İŞLERİ" w:history="1">
        <w:bookmarkStart w:id="89" w:name="_Toc353055119"/>
        <w:bookmarkStart w:id="90" w:name="_Toc353179009"/>
        <w:bookmarkStart w:id="91" w:name="_Toc384755352"/>
        <w:bookmarkStart w:id="92" w:name="_Toc384755601"/>
        <w:bookmarkStart w:id="93" w:name="_Toc2119512"/>
        <w:r w:rsidR="00E10928" w:rsidRPr="00E8498B">
          <w:rPr>
            <w:rStyle w:val="Kpr"/>
            <w:rFonts w:ascii="Times New Roman" w:hAnsi="Times New Roman" w:cs="Times New Roman"/>
            <w:color w:val="auto"/>
            <w:sz w:val="24"/>
            <w:szCs w:val="24"/>
          </w:rPr>
          <w:t>X</w:t>
        </w:r>
        <w:r w:rsidR="00390477" w:rsidRPr="00E8498B">
          <w:rPr>
            <w:rStyle w:val="Kpr"/>
            <w:rFonts w:ascii="Times New Roman" w:hAnsi="Times New Roman" w:cs="Times New Roman"/>
            <w:color w:val="auto"/>
            <w:sz w:val="24"/>
            <w:szCs w:val="24"/>
          </w:rPr>
          <w:t xml:space="preserve">- </w:t>
        </w:r>
        <w:r w:rsidR="00390477" w:rsidRPr="00E8498B">
          <w:t>P</w:t>
        </w:r>
        <w:r w:rsidR="00390477" w:rsidRPr="00E8498B">
          <w:rPr>
            <w:rStyle w:val="Kpr"/>
            <w:rFonts w:ascii="Times New Roman" w:hAnsi="Times New Roman" w:cs="Times New Roman"/>
            <w:color w:val="auto"/>
            <w:sz w:val="24"/>
            <w:szCs w:val="24"/>
          </w:rPr>
          <w:t>ERSONEL İŞLERİ:</w:t>
        </w:r>
        <w:bookmarkEnd w:id="88"/>
        <w:bookmarkEnd w:id="89"/>
        <w:bookmarkEnd w:id="90"/>
        <w:bookmarkEnd w:id="91"/>
        <w:bookmarkEnd w:id="92"/>
        <w:bookmarkEnd w:id="93"/>
      </w:hyperlink>
    </w:p>
    <w:p w:rsidR="00451F82" w:rsidRPr="00E8498B" w:rsidRDefault="009E4D33" w:rsidP="00EA4BD0">
      <w:pPr>
        <w:pStyle w:val="NormalWeb"/>
        <w:spacing w:before="120" w:beforeAutospacing="0" w:after="120" w:afterAutospacing="0"/>
        <w:ind w:firstLine="709"/>
        <w:jc w:val="both"/>
      </w:pPr>
      <w:r w:rsidRPr="00E8498B">
        <w:rPr>
          <w:b/>
          <w:lang w:val="tr-TR"/>
        </w:rPr>
        <w:t>10</w:t>
      </w:r>
      <w:r w:rsidR="00390477" w:rsidRPr="00E8498B">
        <w:rPr>
          <w:b/>
        </w:rPr>
        <w:t>.01-</w:t>
      </w:r>
      <w:r w:rsidR="00390477" w:rsidRPr="00E8498B">
        <w:t xml:space="preserve"> </w:t>
      </w:r>
      <w:bookmarkStart w:id="94" w:name="DK5355_9_1"/>
      <w:r w:rsidR="00DC0AD5" w:rsidRPr="00E8498B">
        <w:rPr>
          <w:b/>
          <w:lang w:val="tr-TR"/>
        </w:rPr>
        <w:t xml:space="preserve">5355 sayılı </w:t>
      </w:r>
      <w:r w:rsidR="00DC0AD5" w:rsidRPr="00E8498B">
        <w:rPr>
          <w:b/>
        </w:rPr>
        <w:t>Mahallî İdare Birlikleri Kanununun</w:t>
      </w:r>
      <w:r w:rsidR="00390477" w:rsidRPr="00E8498B">
        <w:rPr>
          <w:b/>
        </w:rPr>
        <w:t xml:space="preserve"> 9’</w:t>
      </w:r>
      <w:r w:rsidR="00C74D7D" w:rsidRPr="00E8498B">
        <w:rPr>
          <w:b/>
          <w:lang w:val="tr-TR"/>
        </w:rPr>
        <w:t>u</w:t>
      </w:r>
      <w:proofErr w:type="spellStart"/>
      <w:r w:rsidR="00390477" w:rsidRPr="00E8498B">
        <w:rPr>
          <w:b/>
        </w:rPr>
        <w:t>ncu</w:t>
      </w:r>
      <w:proofErr w:type="spellEnd"/>
      <w:r w:rsidR="00390477" w:rsidRPr="00E8498B">
        <w:rPr>
          <w:b/>
        </w:rPr>
        <w:t xml:space="preserve"> maddesinin</w:t>
      </w:r>
      <w:bookmarkEnd w:id="94"/>
      <w:r w:rsidR="00390477" w:rsidRPr="00E8498B">
        <w:rPr>
          <w:b/>
        </w:rPr>
        <w:t xml:space="preserve"> (j) bendine istinaden</w:t>
      </w:r>
      <w:r w:rsidR="00451F82" w:rsidRPr="00E8498B">
        <w:rPr>
          <w:b/>
          <w:lang w:val="tr-TR"/>
        </w:rPr>
        <w:t>;</w:t>
      </w:r>
    </w:p>
    <w:p w:rsidR="009E4D33" w:rsidRPr="00E8498B" w:rsidRDefault="00451F82" w:rsidP="00EA4BD0">
      <w:pPr>
        <w:pStyle w:val="NormalWeb"/>
        <w:spacing w:before="120" w:beforeAutospacing="0" w:after="120" w:afterAutospacing="0"/>
        <w:ind w:firstLine="709"/>
        <w:jc w:val="both"/>
        <w:rPr>
          <w:lang w:val="tr-TR"/>
        </w:rPr>
      </w:pPr>
      <w:r w:rsidRPr="00E8498B">
        <w:t xml:space="preserve">Birlik teşkilâtının </w:t>
      </w:r>
      <w:r w:rsidR="00390477" w:rsidRPr="00E8498B">
        <w:t>birlik meclisi kararı ile</w:t>
      </w:r>
      <w:r w:rsidR="009E4D33" w:rsidRPr="00E8498B">
        <w:rPr>
          <w:lang w:val="tr-TR"/>
        </w:rPr>
        <w:t xml:space="preserve"> oluşturulup oluşturulmadığı,</w:t>
      </w:r>
    </w:p>
    <w:p w:rsidR="00451F82" w:rsidRPr="00E8498B" w:rsidRDefault="009E4D33" w:rsidP="00451F82">
      <w:pPr>
        <w:pStyle w:val="NormalWeb"/>
        <w:spacing w:before="120" w:beforeAutospacing="0" w:after="120" w:afterAutospacing="0"/>
        <w:ind w:firstLine="709"/>
        <w:jc w:val="both"/>
        <w:rPr>
          <w:lang w:val="tr-TR"/>
        </w:rPr>
      </w:pPr>
      <w:r w:rsidRPr="00E8498B">
        <w:rPr>
          <w:b/>
          <w:lang w:val="tr-TR"/>
        </w:rPr>
        <w:t>10</w:t>
      </w:r>
      <w:r w:rsidRPr="00E8498B">
        <w:rPr>
          <w:b/>
        </w:rPr>
        <w:t>.0</w:t>
      </w:r>
      <w:r w:rsidRPr="00E8498B">
        <w:rPr>
          <w:b/>
          <w:lang w:val="tr-TR"/>
        </w:rPr>
        <w:t>2</w:t>
      </w:r>
      <w:r w:rsidRPr="00E8498B">
        <w:rPr>
          <w:b/>
        </w:rPr>
        <w:t>-</w:t>
      </w:r>
      <w:r w:rsidR="00390477" w:rsidRPr="00E8498B">
        <w:t xml:space="preserve"> </w:t>
      </w:r>
      <w:bookmarkStart w:id="95" w:name="DK5355_17"/>
      <w:r w:rsidR="00390477" w:rsidRPr="00E8498B">
        <w:rPr>
          <w:b/>
        </w:rPr>
        <w:t>5355 sayılı Mahallî İdare Birlikleri Kanununun 17’nci maddesi</w:t>
      </w:r>
      <w:bookmarkEnd w:id="95"/>
      <w:r w:rsidR="00390477" w:rsidRPr="00E8498B">
        <w:rPr>
          <w:b/>
        </w:rPr>
        <w:t xml:space="preserve"> </w:t>
      </w:r>
      <w:r w:rsidRPr="00E8498B">
        <w:rPr>
          <w:b/>
          <w:lang w:val="tr-TR"/>
        </w:rPr>
        <w:t>gereğince</w:t>
      </w:r>
      <w:r w:rsidR="00451F82" w:rsidRPr="00E8498B">
        <w:rPr>
          <w:b/>
          <w:lang w:val="tr-TR"/>
        </w:rPr>
        <w:t>;</w:t>
      </w:r>
      <w:r w:rsidRPr="00E8498B">
        <w:rPr>
          <w:lang w:val="tr-TR"/>
        </w:rPr>
        <w:t xml:space="preserve"> </w:t>
      </w:r>
    </w:p>
    <w:p w:rsidR="009E4D33" w:rsidRPr="00E8498B" w:rsidRDefault="009E4D33" w:rsidP="00451F82">
      <w:pPr>
        <w:pStyle w:val="NormalWeb"/>
        <w:spacing w:before="120" w:beforeAutospacing="0" w:after="120" w:afterAutospacing="0"/>
        <w:ind w:firstLine="709"/>
        <w:jc w:val="both"/>
        <w:rPr>
          <w:lang w:val="tr-TR"/>
        </w:rPr>
      </w:pPr>
      <w:r w:rsidRPr="00E8498B">
        <w:rPr>
          <w:lang w:val="tr-TR"/>
        </w:rPr>
        <w:t>Norm kadroya uygun olarak birlik teşkilâtı</w:t>
      </w:r>
      <w:r w:rsidR="00451F82" w:rsidRPr="00E8498B">
        <w:rPr>
          <w:lang w:val="tr-TR"/>
        </w:rPr>
        <w:t>nın,</w:t>
      </w:r>
      <w:r w:rsidRPr="00E8498B">
        <w:rPr>
          <w:lang w:val="tr-TR"/>
        </w:rPr>
        <w:t xml:space="preserve"> birlik müdürü, yazı işleri, malî işler birimleriyle birliğin faaliyet alanına göre kurulacak teknik işler biriminden oluşturulup oluşturulmadığı,</w:t>
      </w:r>
    </w:p>
    <w:p w:rsidR="00451F82" w:rsidRPr="00E8498B" w:rsidRDefault="009E4D33" w:rsidP="00451F82">
      <w:pPr>
        <w:pStyle w:val="NormalWeb"/>
        <w:spacing w:before="120" w:beforeAutospacing="0" w:after="120" w:afterAutospacing="0"/>
        <w:ind w:firstLine="709"/>
        <w:jc w:val="both"/>
        <w:rPr>
          <w:lang w:val="tr-TR"/>
        </w:rPr>
      </w:pPr>
      <w:r w:rsidRPr="00E8498B">
        <w:rPr>
          <w:b/>
          <w:lang w:val="tr-TR"/>
        </w:rPr>
        <w:t>10</w:t>
      </w:r>
      <w:r w:rsidRPr="00E8498B">
        <w:rPr>
          <w:b/>
        </w:rPr>
        <w:t>.0</w:t>
      </w:r>
      <w:r w:rsidRPr="00E8498B">
        <w:rPr>
          <w:b/>
          <w:lang w:val="tr-TR"/>
        </w:rPr>
        <w:t>3</w:t>
      </w:r>
      <w:r w:rsidRPr="00E8498B">
        <w:rPr>
          <w:b/>
        </w:rPr>
        <w:t>-</w:t>
      </w:r>
      <w:r w:rsidRPr="00E8498B">
        <w:t xml:space="preserve"> </w:t>
      </w:r>
      <w:r w:rsidR="007B3550" w:rsidRPr="00E8498B">
        <w:rPr>
          <w:b/>
        </w:rPr>
        <w:t xml:space="preserve">5355 sayılı Mahallî İdare Birlikleri Kanununun 17’nci maddesi </w:t>
      </w:r>
      <w:r w:rsidR="007B3550" w:rsidRPr="00E8498B">
        <w:rPr>
          <w:b/>
          <w:lang w:val="tr-TR"/>
        </w:rPr>
        <w:t>gereğince</w:t>
      </w:r>
      <w:r w:rsidR="00451F82" w:rsidRPr="00E8498B">
        <w:rPr>
          <w:b/>
          <w:lang w:val="tr-TR"/>
        </w:rPr>
        <w:t>;</w:t>
      </w:r>
      <w:r w:rsidR="007B3550" w:rsidRPr="00E8498B">
        <w:rPr>
          <w:lang w:val="tr-TR"/>
        </w:rPr>
        <w:t xml:space="preserve"> </w:t>
      </w:r>
    </w:p>
    <w:p w:rsidR="009E4D33" w:rsidRPr="00E8498B" w:rsidRDefault="00451F82" w:rsidP="00451F82">
      <w:pPr>
        <w:pStyle w:val="NormalWeb"/>
        <w:spacing w:before="120" w:beforeAutospacing="0" w:after="120" w:afterAutospacing="0"/>
        <w:ind w:firstLine="709"/>
        <w:jc w:val="both"/>
        <w:rPr>
          <w:lang w:val="tr-TR"/>
        </w:rPr>
      </w:pPr>
      <w:r w:rsidRPr="00E8498B">
        <w:rPr>
          <w:lang w:val="tr-TR"/>
        </w:rPr>
        <w:t>Ü</w:t>
      </w:r>
      <w:r w:rsidR="009E4D33" w:rsidRPr="00E8498B">
        <w:rPr>
          <w:lang w:val="tr-TR"/>
        </w:rPr>
        <w:t>lke düzeyinde kurulan birliklerle üye sayısı yüzden fazla olan birliklerde teşkilât, norm kadroya uygun olarak genel sekreter, yazı işleri ve malî işler birimleriyle birliğin faaliyet alanında olmak ve sayısı üçü geçmemek üzere birlik meclisinin kararıyla kurulacak diğer birimlerden oluşturulup oluşturulmadığı,</w:t>
      </w:r>
    </w:p>
    <w:p w:rsidR="00A505DE" w:rsidRPr="00E8498B" w:rsidRDefault="007B3550" w:rsidP="00451F82">
      <w:pPr>
        <w:pStyle w:val="NormalWeb"/>
        <w:spacing w:before="120" w:beforeAutospacing="0" w:after="120" w:afterAutospacing="0"/>
        <w:ind w:firstLine="709"/>
        <w:jc w:val="both"/>
        <w:rPr>
          <w:lang w:val="tr-TR"/>
        </w:rPr>
      </w:pPr>
      <w:r w:rsidRPr="00E8498B">
        <w:rPr>
          <w:b/>
          <w:lang w:val="tr-TR"/>
        </w:rPr>
        <w:lastRenderedPageBreak/>
        <w:t>10</w:t>
      </w:r>
      <w:r w:rsidRPr="00E8498B">
        <w:rPr>
          <w:b/>
        </w:rPr>
        <w:t>.0</w:t>
      </w:r>
      <w:r w:rsidRPr="00E8498B">
        <w:rPr>
          <w:b/>
          <w:lang w:val="tr-TR"/>
        </w:rPr>
        <w:t>4</w:t>
      </w:r>
      <w:r w:rsidRPr="00E8498B">
        <w:rPr>
          <w:b/>
        </w:rPr>
        <w:t>-</w:t>
      </w:r>
      <w:r w:rsidRPr="00E8498B">
        <w:rPr>
          <w:b/>
          <w:lang w:val="tr-TR"/>
        </w:rPr>
        <w:t xml:space="preserve"> </w:t>
      </w:r>
      <w:r w:rsidRPr="00E8498B">
        <w:rPr>
          <w:b/>
        </w:rPr>
        <w:t xml:space="preserve">5355 sayılı Mahallî İdare Birlikleri Kanununun 17’nci maddesi </w:t>
      </w:r>
      <w:r w:rsidRPr="00E8498B">
        <w:rPr>
          <w:b/>
          <w:lang w:val="tr-TR"/>
        </w:rPr>
        <w:t>gereğince</w:t>
      </w:r>
      <w:r w:rsidR="00451F82" w:rsidRPr="00E8498B">
        <w:rPr>
          <w:b/>
          <w:lang w:val="tr-TR"/>
        </w:rPr>
        <w:t>;</w:t>
      </w:r>
      <w:r w:rsidRPr="00E8498B">
        <w:rPr>
          <w:b/>
          <w:lang w:val="tr-TR"/>
        </w:rPr>
        <w:t xml:space="preserve"> </w:t>
      </w:r>
    </w:p>
    <w:p w:rsidR="007B3550" w:rsidRPr="00E8498B" w:rsidRDefault="007B3550" w:rsidP="00451F82">
      <w:pPr>
        <w:pStyle w:val="NormalWeb"/>
        <w:spacing w:before="120" w:beforeAutospacing="0" w:after="120" w:afterAutospacing="0"/>
        <w:ind w:firstLine="709"/>
        <w:jc w:val="both"/>
        <w:rPr>
          <w:lang w:val="tr-TR"/>
        </w:rPr>
      </w:pPr>
      <w:proofErr w:type="gramStart"/>
      <w:r w:rsidRPr="00E8498B">
        <w:rPr>
          <w:lang w:val="tr-TR"/>
        </w:rPr>
        <w:t xml:space="preserve">Kamu kurum ve kuruluşlarında çalışan memurlar, Belediye Kanununda belirtilen esas ve </w:t>
      </w:r>
      <w:proofErr w:type="spellStart"/>
      <w:r w:rsidRPr="00E8498B">
        <w:rPr>
          <w:lang w:val="tr-TR"/>
        </w:rPr>
        <w:t>usûllere</w:t>
      </w:r>
      <w:proofErr w:type="spellEnd"/>
      <w:r w:rsidRPr="00E8498B">
        <w:rPr>
          <w:lang w:val="tr-TR"/>
        </w:rPr>
        <w:t xml:space="preserve"> göre birlik genel sekreteri veya diğer üst yönetici kadrolarında görevlendirilebileceğinden ve bu tür görevlendirmelerde ilgilinin kendi kurumundan aldığı her türlü malî ve sosyal hakları kesilmeksizin kurumundan aldığı aylık ve diğer ödemelerin toplam tutarını geçmemek üzere birlik encümeni kararıyla ek ödeme yapılabileceğinden, bu tür geçici görevlendirmelerde yukarıdaki usul ve hükümlere uyulup uyulmadığı,</w:t>
      </w:r>
      <w:proofErr w:type="gramEnd"/>
    </w:p>
    <w:p w:rsidR="007B3550" w:rsidRPr="00E8498B" w:rsidRDefault="00315CE4" w:rsidP="00451F82">
      <w:pPr>
        <w:pStyle w:val="NormalWeb"/>
        <w:spacing w:before="120" w:beforeAutospacing="0" w:after="120" w:afterAutospacing="0"/>
        <w:ind w:firstLine="709"/>
        <w:jc w:val="both"/>
        <w:rPr>
          <w:lang w:val="tr-TR"/>
        </w:rPr>
      </w:pPr>
      <w:r w:rsidRPr="00E8498B">
        <w:rPr>
          <w:lang w:val="tr-TR"/>
        </w:rPr>
        <w:t>(</w:t>
      </w:r>
      <w:r w:rsidR="007B3550" w:rsidRPr="00E8498B">
        <w:rPr>
          <w:lang w:val="tr-TR"/>
        </w:rPr>
        <w:t>Not:</w:t>
      </w:r>
      <w:r w:rsidR="004E45B8" w:rsidRPr="00E8498B">
        <w:rPr>
          <w:lang w:val="tr-TR"/>
        </w:rPr>
        <w:t xml:space="preserve"> </w:t>
      </w:r>
      <w:r w:rsidRPr="00E8498B">
        <w:rPr>
          <w:lang w:val="tr-TR"/>
        </w:rPr>
        <w:t>Tartışmalı bir konu olmakla beraber s</w:t>
      </w:r>
      <w:r w:rsidR="004E45B8" w:rsidRPr="00E8498B">
        <w:rPr>
          <w:lang w:val="tr-TR"/>
        </w:rPr>
        <w:t>öz konusu görevlendirme ve ek ödeme</w:t>
      </w:r>
      <w:r w:rsidRPr="00E8498B">
        <w:rPr>
          <w:lang w:val="tr-TR"/>
        </w:rPr>
        <w:t>nin</w:t>
      </w:r>
      <w:r w:rsidR="004E45B8" w:rsidRPr="00E8498B">
        <w:rPr>
          <w:lang w:val="tr-TR"/>
        </w:rPr>
        <w:t xml:space="preserve"> Birlik Meclisi tarafından </w:t>
      </w:r>
      <w:r w:rsidRPr="00E8498B">
        <w:rPr>
          <w:bCs/>
        </w:rPr>
        <w:t>Belediye ve Bağlı Kuruluşları ile Mahalli İdare Birlikleri Norm Kadro İlke ve Standartlarına Dair Yönetmelik</w:t>
      </w:r>
      <w:r w:rsidRPr="00E8498B">
        <w:rPr>
          <w:bCs/>
          <w:lang w:val="tr-TR"/>
        </w:rPr>
        <w:t xml:space="preserve"> ekinde yer alan </w:t>
      </w:r>
      <w:r w:rsidR="004E45B8" w:rsidRPr="00E8498B">
        <w:rPr>
          <w:lang w:val="tr-TR"/>
        </w:rPr>
        <w:t>kadro</w:t>
      </w:r>
      <w:r w:rsidRPr="00E8498B">
        <w:rPr>
          <w:lang w:val="tr-TR"/>
        </w:rPr>
        <w:t>ların</w:t>
      </w:r>
      <w:r w:rsidR="004E45B8" w:rsidRPr="00E8498B">
        <w:rPr>
          <w:lang w:val="tr-TR"/>
        </w:rPr>
        <w:t xml:space="preserve"> ihdası yapılmak şartıyla </w:t>
      </w:r>
      <w:r w:rsidRPr="00E8498B">
        <w:rPr>
          <w:lang w:val="tr-TR"/>
        </w:rPr>
        <w:t>Köylere Hizmet Götürme Birlikle</w:t>
      </w:r>
      <w:r w:rsidR="009E2D19" w:rsidRPr="00E8498B">
        <w:rPr>
          <w:lang w:val="tr-TR"/>
        </w:rPr>
        <w:t xml:space="preserve">rini </w:t>
      </w:r>
      <w:proofErr w:type="gramStart"/>
      <w:r w:rsidR="009E2D19" w:rsidRPr="00E8498B">
        <w:rPr>
          <w:lang w:val="tr-TR"/>
        </w:rPr>
        <w:t>de  kapsadığı</w:t>
      </w:r>
      <w:proofErr w:type="gramEnd"/>
      <w:r w:rsidR="009E2D19" w:rsidRPr="00E8498B">
        <w:rPr>
          <w:lang w:val="tr-TR"/>
        </w:rPr>
        <w:t xml:space="preserve"> kanaatindeyiz</w:t>
      </w:r>
      <w:r w:rsidRPr="00E8498B">
        <w:rPr>
          <w:lang w:val="tr-TR"/>
        </w:rPr>
        <w:t>.)</w:t>
      </w:r>
      <w:r w:rsidR="007B3550" w:rsidRPr="00E8498B">
        <w:rPr>
          <w:lang w:val="tr-TR"/>
        </w:rPr>
        <w:t xml:space="preserve"> </w:t>
      </w:r>
    </w:p>
    <w:p w:rsidR="00A505DE" w:rsidRPr="00E8498B" w:rsidRDefault="00315CE4" w:rsidP="00451F82">
      <w:pPr>
        <w:spacing w:before="120" w:after="120"/>
        <w:ind w:firstLine="709"/>
        <w:jc w:val="both"/>
        <w:rPr>
          <w:b/>
        </w:rPr>
      </w:pPr>
      <w:r w:rsidRPr="00E8498B">
        <w:rPr>
          <w:b/>
        </w:rPr>
        <w:t>10</w:t>
      </w:r>
      <w:r w:rsidR="00E478D7" w:rsidRPr="00E8498B">
        <w:rPr>
          <w:b/>
        </w:rPr>
        <w:t>.</w:t>
      </w:r>
      <w:r w:rsidRPr="00E8498B">
        <w:rPr>
          <w:b/>
        </w:rPr>
        <w:t>05</w:t>
      </w:r>
      <w:r w:rsidR="00390477" w:rsidRPr="00E8498B">
        <w:rPr>
          <w:b/>
        </w:rPr>
        <w:t xml:space="preserve">- </w:t>
      </w:r>
      <w:bookmarkStart w:id="96" w:name="DK5355_14_2"/>
      <w:r w:rsidRPr="00E8498B">
        <w:t>Köylere Hizmet Götürme Birliklerinde</w:t>
      </w:r>
      <w:r w:rsidR="00A505DE" w:rsidRPr="00E8498B">
        <w:t>,</w:t>
      </w:r>
      <w:r w:rsidRPr="00E8498B">
        <w:rPr>
          <w:b/>
        </w:rPr>
        <w:t xml:space="preserve"> </w:t>
      </w:r>
      <w:bookmarkStart w:id="97" w:name="DK5355_18_3"/>
    </w:p>
    <w:p w:rsidR="006A036B" w:rsidRPr="00E8498B" w:rsidRDefault="00315CE4" w:rsidP="00451F82">
      <w:pPr>
        <w:spacing w:before="120" w:after="120"/>
        <w:ind w:firstLine="709"/>
        <w:jc w:val="both"/>
        <w:rPr>
          <w:b/>
        </w:rPr>
      </w:pPr>
      <w:r w:rsidRPr="00E8498B">
        <w:rPr>
          <w:b/>
        </w:rPr>
        <w:t>5355 sayılı Mahalli İdare Birlikleri Kanunun</w:t>
      </w:r>
      <w:r w:rsidR="00DC1202" w:rsidRPr="00E8498B">
        <w:rPr>
          <w:b/>
        </w:rPr>
        <w:t>un</w:t>
      </w:r>
      <w:r w:rsidRPr="00E8498B">
        <w:rPr>
          <w:b/>
        </w:rPr>
        <w:t xml:space="preserve"> 18’inci maddesinin</w:t>
      </w:r>
      <w:bookmarkEnd w:id="97"/>
      <w:r w:rsidR="00A505DE" w:rsidRPr="00E8498B">
        <w:rPr>
          <w:b/>
        </w:rPr>
        <w:t xml:space="preserve"> dörd</w:t>
      </w:r>
      <w:r w:rsidRPr="00E8498B">
        <w:rPr>
          <w:b/>
        </w:rPr>
        <w:t>üncü fıkrasının</w:t>
      </w:r>
      <w:r w:rsidR="00A505DE" w:rsidRPr="00E8498B">
        <w:rPr>
          <w:b/>
        </w:rPr>
        <w:t xml:space="preserve"> ikinci cümlesinin</w:t>
      </w:r>
      <w:r w:rsidR="006A036B" w:rsidRPr="00E8498B">
        <w:rPr>
          <w:b/>
        </w:rPr>
        <w:t>;</w:t>
      </w:r>
    </w:p>
    <w:p w:rsidR="00315CE4" w:rsidRPr="00E8498B" w:rsidRDefault="00315CE4" w:rsidP="00A505DE">
      <w:pPr>
        <w:spacing w:before="120"/>
        <w:ind w:firstLine="709"/>
        <w:jc w:val="both"/>
        <w:rPr>
          <w:sz w:val="22"/>
          <w:szCs w:val="22"/>
        </w:rPr>
      </w:pPr>
      <w:r w:rsidRPr="00E8498B">
        <w:rPr>
          <w:sz w:val="22"/>
          <w:szCs w:val="22"/>
        </w:rPr>
        <w:t>“</w:t>
      </w:r>
      <w:bookmarkStart w:id="98" w:name="e_33"/>
      <w:r w:rsidRPr="00E8498B">
        <w:rPr>
          <w:sz w:val="22"/>
          <w:szCs w:val="22"/>
        </w:rPr>
        <w:t xml:space="preserve">Vali ve kaymakamlar birlik hizmetlerini yürütmek üzere diğer kamu kurum ve kuruluşlarından personel görevlendirebilir. Bu şekilde görevlendirilenlere birlik bütçesinden karşılanmak üzere, (5000) gösterge rakamının memur aylık katsayısı ile çarpımı sonucu bulunan tutarda aylık ödeme yapılır. Görevlendirmelerde otuz günden kısa süreler için </w:t>
      </w:r>
      <w:proofErr w:type="spellStart"/>
      <w:r w:rsidRPr="00E8498B">
        <w:rPr>
          <w:sz w:val="22"/>
          <w:szCs w:val="22"/>
        </w:rPr>
        <w:t>kıst</w:t>
      </w:r>
      <w:proofErr w:type="spellEnd"/>
      <w:r w:rsidRPr="00E8498B">
        <w:rPr>
          <w:sz w:val="22"/>
          <w:szCs w:val="22"/>
        </w:rPr>
        <w:t xml:space="preserve"> hesaplama yapılır.</w:t>
      </w:r>
      <w:r w:rsidR="006A036B" w:rsidRPr="00E8498B">
        <w:rPr>
          <w:sz w:val="22"/>
          <w:szCs w:val="22"/>
        </w:rPr>
        <w:t>”</w:t>
      </w:r>
    </w:p>
    <w:bookmarkEnd w:id="98"/>
    <w:p w:rsidR="00315CE4" w:rsidRPr="00E8498B" w:rsidRDefault="00315CE4" w:rsidP="00451F82">
      <w:pPr>
        <w:tabs>
          <w:tab w:val="left" w:pos="540"/>
        </w:tabs>
        <w:spacing w:before="120" w:after="120"/>
        <w:ind w:firstLine="709"/>
        <w:jc w:val="both"/>
      </w:pPr>
      <w:r w:rsidRPr="00E8498B">
        <w:t xml:space="preserve"> Hükümleri gereğince işlem yapılıp yapılmadığı,</w:t>
      </w:r>
    </w:p>
    <w:p w:rsidR="006A036B" w:rsidRPr="00E8498B" w:rsidRDefault="00315CE4" w:rsidP="00451F82">
      <w:pPr>
        <w:tabs>
          <w:tab w:val="left" w:pos="540"/>
        </w:tabs>
        <w:spacing w:before="120" w:after="120"/>
        <w:ind w:firstLine="709"/>
        <w:jc w:val="both"/>
      </w:pPr>
      <w:r w:rsidRPr="00E8498B">
        <w:rPr>
          <w:b/>
        </w:rPr>
        <w:t>10.06- 5355 sayılı Mahalli İdare Birlikleri Kanu</w:t>
      </w:r>
      <w:r w:rsidR="00DC1202" w:rsidRPr="00E8498B">
        <w:rPr>
          <w:b/>
        </w:rPr>
        <w:t>nu</w:t>
      </w:r>
      <w:r w:rsidRPr="00E8498B">
        <w:rPr>
          <w:b/>
        </w:rPr>
        <w:t xml:space="preserve">nun </w:t>
      </w:r>
      <w:r w:rsidR="00390477" w:rsidRPr="00E8498B">
        <w:rPr>
          <w:b/>
        </w:rPr>
        <w:t>14’üncü maddesinin</w:t>
      </w:r>
      <w:bookmarkEnd w:id="96"/>
      <w:r w:rsidR="00DF2FFB" w:rsidRPr="00E8498B">
        <w:rPr>
          <w:b/>
        </w:rPr>
        <w:t xml:space="preserve"> birinci fıkrasının</w:t>
      </w:r>
      <w:r w:rsidR="00390477" w:rsidRPr="00E8498B">
        <w:rPr>
          <w:b/>
        </w:rPr>
        <w:t xml:space="preserve"> (j) bendi</w:t>
      </w:r>
      <w:r w:rsidR="006A036B" w:rsidRPr="00E8498B">
        <w:rPr>
          <w:b/>
        </w:rPr>
        <w:t xml:space="preserve"> hükmü gereğince;</w:t>
      </w:r>
      <w:r w:rsidR="00390477" w:rsidRPr="00E8498B">
        <w:t xml:space="preserve"> </w:t>
      </w:r>
    </w:p>
    <w:p w:rsidR="00BF5511" w:rsidRPr="00E8498B" w:rsidRDefault="006A036B" w:rsidP="00451F82">
      <w:pPr>
        <w:tabs>
          <w:tab w:val="left" w:pos="540"/>
        </w:tabs>
        <w:spacing w:before="120" w:after="120"/>
        <w:ind w:firstLine="709"/>
        <w:jc w:val="both"/>
      </w:pPr>
      <w:r w:rsidRPr="00E8498B">
        <w:t>P</w:t>
      </w:r>
      <w:r w:rsidR="00390477" w:rsidRPr="00E8498B">
        <w:t>ersonelin birlik başkanı tarafından atanıp atanmadığı,</w:t>
      </w:r>
    </w:p>
    <w:p w:rsidR="00BF5511" w:rsidRPr="00E8498B" w:rsidRDefault="00BF5511" w:rsidP="00BF5511">
      <w:pPr>
        <w:tabs>
          <w:tab w:val="left" w:pos="540"/>
        </w:tabs>
        <w:spacing w:before="120" w:after="120"/>
        <w:ind w:firstLine="709"/>
        <w:jc w:val="both"/>
      </w:pPr>
      <w:r w:rsidRPr="00E8498B">
        <w:rPr>
          <w:b/>
        </w:rPr>
        <w:t>10.07-</w:t>
      </w:r>
      <w:r w:rsidRPr="00E8498B">
        <w:t xml:space="preserve"> Köylere hizmet götürme birliklerinin personel atamaları konusunda, </w:t>
      </w:r>
    </w:p>
    <w:p w:rsidR="00390477" w:rsidRPr="00E8498B" w:rsidRDefault="00BF5511" w:rsidP="00BF5511">
      <w:pPr>
        <w:tabs>
          <w:tab w:val="left" w:pos="540"/>
        </w:tabs>
        <w:spacing w:before="120" w:after="120"/>
        <w:ind w:firstLine="709"/>
        <w:jc w:val="both"/>
      </w:pPr>
      <w:r w:rsidRPr="00E8498B">
        <w:t xml:space="preserve">İçişleri Bakanlığı İller İdaresi Genel Müdürlüğünün, "Özel İdare ve KHGB' </w:t>
      </w:r>
      <w:proofErr w:type="spellStart"/>
      <w:r w:rsidRPr="00E8498B">
        <w:t>lerde</w:t>
      </w:r>
      <w:proofErr w:type="spellEnd"/>
      <w:r w:rsidRPr="00E8498B">
        <w:t xml:space="preserve"> Personel İstihdamında Dikkat Edilecek Hususlar" konulu 14.12.2020 tarih ve E-</w:t>
      </w:r>
      <w:proofErr w:type="gramStart"/>
      <w:r w:rsidRPr="00E8498B">
        <w:t>93127266</w:t>
      </w:r>
      <w:proofErr w:type="gramEnd"/>
      <w:r w:rsidRPr="00E8498B">
        <w:t>-010.06.99-20800 sayılı yazısında belirtilen hususlara riayet edilip edilmediği,</w:t>
      </w:r>
      <w:r w:rsidR="00390477" w:rsidRPr="00E8498B">
        <w:t xml:space="preserve"> </w:t>
      </w:r>
    </w:p>
    <w:p w:rsidR="00390477" w:rsidRPr="00E8498B" w:rsidRDefault="00D53F2A" w:rsidP="00451F82">
      <w:pPr>
        <w:spacing w:before="120" w:after="120"/>
        <w:ind w:firstLine="709"/>
        <w:jc w:val="both"/>
      </w:pPr>
      <w:r w:rsidRPr="00E8498B">
        <w:rPr>
          <w:b/>
        </w:rPr>
        <w:t>10</w:t>
      </w:r>
      <w:r w:rsidR="00E478D7" w:rsidRPr="00E8498B">
        <w:rPr>
          <w:b/>
        </w:rPr>
        <w:t>.0</w:t>
      </w:r>
      <w:r w:rsidR="00BF5511" w:rsidRPr="00E8498B">
        <w:rPr>
          <w:b/>
        </w:rPr>
        <w:t>8</w:t>
      </w:r>
      <w:r w:rsidR="00390477" w:rsidRPr="00E8498B">
        <w:rPr>
          <w:b/>
        </w:rPr>
        <w:t>-</w:t>
      </w:r>
      <w:r w:rsidR="00390477" w:rsidRPr="00E8498B">
        <w:t xml:space="preserve"> Yukarıda sayılanlar haricindeki personel istihdamında; </w:t>
      </w:r>
    </w:p>
    <w:p w:rsidR="00451F82" w:rsidRPr="00E8498B" w:rsidRDefault="00390477" w:rsidP="00451F82">
      <w:pPr>
        <w:pStyle w:val="nor"/>
        <w:spacing w:before="120" w:beforeAutospacing="0" w:after="120" w:afterAutospacing="0"/>
        <w:ind w:firstLine="709"/>
        <w:jc w:val="both"/>
      </w:pPr>
      <w:r w:rsidRPr="00E8498B">
        <w:rPr>
          <w:b/>
        </w:rPr>
        <w:t>a)</w:t>
      </w:r>
      <w:r w:rsidRPr="00E8498B">
        <w:t xml:space="preserve"> </w:t>
      </w:r>
      <w:bookmarkStart w:id="99" w:name="DK657_1"/>
      <w:r w:rsidRPr="00E8498B">
        <w:t xml:space="preserve">657 sayılı Devlet Memurları </w:t>
      </w:r>
      <w:proofErr w:type="gramStart"/>
      <w:r w:rsidRPr="00E8498B">
        <w:t>Kanunu</w:t>
      </w:r>
      <w:r w:rsidR="00385E78" w:rsidRPr="00E8498B">
        <w:t xml:space="preserve">nun </w:t>
      </w:r>
      <w:r w:rsidRPr="00E8498B">
        <w:t xml:space="preserve"> 1’inci</w:t>
      </w:r>
      <w:proofErr w:type="gramEnd"/>
      <w:r w:rsidRPr="00E8498B">
        <w:t xml:space="preserve"> maddesi</w:t>
      </w:r>
      <w:bookmarkEnd w:id="99"/>
      <w:r w:rsidRPr="00E8498B">
        <w:t xml:space="preserve"> gereğince, il özel idareleri ve belediyelerin kurdukları birlikler 657 sayılı Kanun kapsamın</w:t>
      </w:r>
      <w:r w:rsidR="00893C2D" w:rsidRPr="00E8498B">
        <w:t>da o</w:t>
      </w:r>
      <w:r w:rsidRPr="00E8498B">
        <w:t>ld</w:t>
      </w:r>
      <w:r w:rsidR="00893C2D" w:rsidRPr="00E8498B">
        <w:t>uğu</w:t>
      </w:r>
      <w:r w:rsidRPr="00E8498B">
        <w:t xml:space="preserve">ndan, söz konusu bu tür birliklerde anılan </w:t>
      </w:r>
      <w:bookmarkStart w:id="100" w:name="DK657_4"/>
      <w:r w:rsidR="00850F14" w:rsidRPr="00E8498B">
        <w:t>657 sayılı Devlet Memurları Kanununun</w:t>
      </w:r>
      <w:r w:rsidRPr="00E8498B">
        <w:t xml:space="preserve"> 4’üncü maddesinde</w:t>
      </w:r>
      <w:bookmarkEnd w:id="100"/>
      <w:r w:rsidRPr="00E8498B">
        <w:t xml:space="preserve"> belirtilen; memur, sözleşmeli personel, geçici personel ve işçi statüleri dışında</w:t>
      </w:r>
      <w:r w:rsidR="00850F14" w:rsidRPr="00E8498B">
        <w:t xml:space="preserve"> </w:t>
      </w:r>
      <w:r w:rsidR="00850F14" w:rsidRPr="00E8498B">
        <w:rPr>
          <w:b/>
        </w:rPr>
        <w:t>657 sayılı Devlet Memurları Kanununun 5’inci maddesinin</w:t>
      </w:r>
      <w:r w:rsidR="00451F82" w:rsidRPr="00E8498B">
        <w:rPr>
          <w:b/>
        </w:rPr>
        <w:t>;</w:t>
      </w:r>
    </w:p>
    <w:p w:rsidR="00451F82" w:rsidRPr="00E8498B" w:rsidRDefault="00850F14" w:rsidP="00451F82">
      <w:pPr>
        <w:pStyle w:val="nor"/>
        <w:spacing w:before="120" w:beforeAutospacing="0" w:after="0" w:afterAutospacing="0"/>
        <w:ind w:firstLine="709"/>
        <w:jc w:val="both"/>
        <w:rPr>
          <w:sz w:val="22"/>
          <w:szCs w:val="22"/>
        </w:rPr>
      </w:pPr>
      <w:r w:rsidRPr="00E8498B">
        <w:rPr>
          <w:sz w:val="22"/>
          <w:szCs w:val="22"/>
        </w:rPr>
        <w:t xml:space="preserve">“Bu Kanuna tabi kurumlar, dördüncü maddede yazılı dört istihdam şekli dışında personel çalıştıramazlar.” </w:t>
      </w:r>
    </w:p>
    <w:p w:rsidR="00390477" w:rsidRPr="00E8498B" w:rsidRDefault="00850F14" w:rsidP="00850F14">
      <w:pPr>
        <w:pStyle w:val="nor"/>
        <w:spacing w:before="120" w:beforeAutospacing="0" w:after="0" w:afterAutospacing="0"/>
        <w:ind w:firstLine="709"/>
        <w:jc w:val="both"/>
      </w:pPr>
      <w:r w:rsidRPr="00E8498B">
        <w:t xml:space="preserve">Hükmü </w:t>
      </w:r>
      <w:proofErr w:type="gramStart"/>
      <w:r w:rsidRPr="00E8498B">
        <w:t xml:space="preserve">gereğince  </w:t>
      </w:r>
      <w:r w:rsidR="00390477" w:rsidRPr="00E8498B">
        <w:t>personel</w:t>
      </w:r>
      <w:proofErr w:type="gramEnd"/>
      <w:r w:rsidR="00390477" w:rsidRPr="00E8498B">
        <w:t xml:space="preserve"> istihdamının mümkün olmadığı hususunun göz</w:t>
      </w:r>
      <w:r w:rsidR="00256B44" w:rsidRPr="00E8498B">
        <w:t xml:space="preserve"> önünde bulundurulup bulundurulmadığı</w:t>
      </w:r>
      <w:r w:rsidR="00390477" w:rsidRPr="00E8498B">
        <w:t>,</w:t>
      </w:r>
    </w:p>
    <w:p w:rsidR="00893C2D" w:rsidRPr="00E8498B" w:rsidRDefault="00893C2D" w:rsidP="00850F14">
      <w:pPr>
        <w:pStyle w:val="nor"/>
        <w:spacing w:before="120" w:beforeAutospacing="0" w:after="0" w:afterAutospacing="0"/>
        <w:ind w:firstLine="709"/>
        <w:jc w:val="both"/>
        <w:rPr>
          <w:sz w:val="22"/>
          <w:szCs w:val="22"/>
        </w:rPr>
      </w:pPr>
      <w:r w:rsidRPr="00E8498B">
        <w:rPr>
          <w:b/>
          <w:sz w:val="22"/>
          <w:szCs w:val="22"/>
        </w:rPr>
        <w:t>(NOT:</w:t>
      </w:r>
      <w:r w:rsidRPr="00E8498B">
        <w:rPr>
          <w:sz w:val="22"/>
          <w:szCs w:val="22"/>
        </w:rPr>
        <w:t xml:space="preserve"> 24.12.2017 tarih ve 30280 s. </w:t>
      </w:r>
      <w:proofErr w:type="spellStart"/>
      <w:r w:rsidRPr="00E8498B">
        <w:rPr>
          <w:sz w:val="22"/>
          <w:szCs w:val="22"/>
        </w:rPr>
        <w:t>R.G.’de</w:t>
      </w:r>
      <w:proofErr w:type="spellEnd"/>
      <w:r w:rsidRPr="00E8498B">
        <w:rPr>
          <w:sz w:val="22"/>
          <w:szCs w:val="22"/>
        </w:rPr>
        <w:t xml:space="preserve"> </w:t>
      </w:r>
      <w:proofErr w:type="spellStart"/>
      <w:r w:rsidRPr="00E8498B">
        <w:rPr>
          <w:sz w:val="22"/>
          <w:szCs w:val="22"/>
        </w:rPr>
        <w:t>yayılanan</w:t>
      </w:r>
      <w:proofErr w:type="spellEnd"/>
      <w:r w:rsidRPr="00E8498B">
        <w:rPr>
          <w:sz w:val="22"/>
          <w:szCs w:val="22"/>
        </w:rPr>
        <w:t xml:space="preserve"> 696 s. KHK’nin 17</w:t>
      </w:r>
      <w:r w:rsidR="006F2AE6" w:rsidRPr="00E8498B">
        <w:rPr>
          <w:sz w:val="22"/>
          <w:szCs w:val="22"/>
        </w:rPr>
        <w:t>’nci</w:t>
      </w:r>
      <w:r w:rsidRPr="00E8498B">
        <w:rPr>
          <w:sz w:val="22"/>
          <w:szCs w:val="22"/>
        </w:rPr>
        <w:t xml:space="preserve"> </w:t>
      </w:r>
      <w:r w:rsidR="006F2AE6" w:rsidRPr="00E8498B">
        <w:rPr>
          <w:sz w:val="22"/>
          <w:szCs w:val="22"/>
        </w:rPr>
        <w:t>m</w:t>
      </w:r>
      <w:r w:rsidRPr="00E8498B">
        <w:rPr>
          <w:sz w:val="22"/>
          <w:szCs w:val="22"/>
        </w:rPr>
        <w:t xml:space="preserve">addesiyle 657 s. </w:t>
      </w:r>
      <w:proofErr w:type="spellStart"/>
      <w:r w:rsidRPr="00E8498B">
        <w:rPr>
          <w:sz w:val="22"/>
          <w:szCs w:val="22"/>
        </w:rPr>
        <w:t>DMK’nu</w:t>
      </w:r>
      <w:proofErr w:type="spellEnd"/>
      <w:r w:rsidRPr="00E8498B">
        <w:rPr>
          <w:sz w:val="22"/>
          <w:szCs w:val="22"/>
        </w:rPr>
        <w:t xml:space="preserve"> 4’üncü maddesinin “C) Geçici personel …” ifadeli fıkrasının bu tarihten itibaren yürürlükten kaldırılmış bulunduğuna dikkat edilmesi…</w:t>
      </w:r>
      <w:proofErr w:type="gramStart"/>
      <w:r w:rsidRPr="00E8498B">
        <w:rPr>
          <w:b/>
          <w:sz w:val="22"/>
          <w:szCs w:val="22"/>
        </w:rPr>
        <w:t>)</w:t>
      </w:r>
      <w:proofErr w:type="gramEnd"/>
    </w:p>
    <w:p w:rsidR="00256B44" w:rsidRPr="00E8498B" w:rsidRDefault="00256B44" w:rsidP="00256B44">
      <w:pPr>
        <w:spacing w:before="120" w:after="120"/>
        <w:ind w:firstLine="709"/>
        <w:jc w:val="both"/>
      </w:pPr>
      <w:bookmarkStart w:id="101" w:name="DK657_33"/>
      <w:r w:rsidRPr="00E8498B">
        <w:rPr>
          <w:b/>
        </w:rPr>
        <w:t>b)</w:t>
      </w:r>
      <w:r w:rsidRPr="00E8498B">
        <w:t xml:space="preserve"> </w:t>
      </w:r>
      <w:r w:rsidR="00390477" w:rsidRPr="00E8498B">
        <w:rPr>
          <w:b/>
        </w:rPr>
        <w:t>657 sayılı</w:t>
      </w:r>
      <w:r w:rsidR="00850F14" w:rsidRPr="00E8498B">
        <w:rPr>
          <w:b/>
        </w:rPr>
        <w:t xml:space="preserve"> Devlet Memurları</w:t>
      </w:r>
      <w:r w:rsidR="00390477" w:rsidRPr="00E8498B">
        <w:rPr>
          <w:b/>
        </w:rPr>
        <w:t xml:space="preserve"> Kanu</w:t>
      </w:r>
      <w:r w:rsidR="00DC1202" w:rsidRPr="00E8498B">
        <w:rPr>
          <w:b/>
        </w:rPr>
        <w:t>nu</w:t>
      </w:r>
      <w:r w:rsidR="00390477" w:rsidRPr="00E8498B">
        <w:rPr>
          <w:b/>
        </w:rPr>
        <w:t>nun 33’üncü maddesi</w:t>
      </w:r>
      <w:bookmarkEnd w:id="101"/>
      <w:r w:rsidRPr="00E8498B">
        <w:rPr>
          <w:b/>
        </w:rPr>
        <w:t>nin;</w:t>
      </w:r>
    </w:p>
    <w:p w:rsidR="00256B44" w:rsidRPr="00E8498B" w:rsidRDefault="00256B44" w:rsidP="00451F82">
      <w:pPr>
        <w:ind w:firstLine="709"/>
        <w:jc w:val="both"/>
        <w:rPr>
          <w:sz w:val="22"/>
          <w:szCs w:val="22"/>
        </w:rPr>
      </w:pPr>
      <w:r w:rsidRPr="00E8498B">
        <w:rPr>
          <w:sz w:val="22"/>
          <w:szCs w:val="22"/>
        </w:rPr>
        <w:t>"Kadroların tespiti:</w:t>
      </w:r>
    </w:p>
    <w:p w:rsidR="00256B44" w:rsidRPr="00E8498B" w:rsidRDefault="00256B44" w:rsidP="00451F82">
      <w:pPr>
        <w:ind w:firstLine="709"/>
        <w:jc w:val="both"/>
        <w:rPr>
          <w:sz w:val="22"/>
          <w:szCs w:val="22"/>
        </w:rPr>
      </w:pPr>
      <w:r w:rsidRPr="00E8498B">
        <w:rPr>
          <w:b/>
          <w:sz w:val="22"/>
          <w:szCs w:val="22"/>
        </w:rPr>
        <w:t xml:space="preserve">Madde 33 – </w:t>
      </w:r>
      <w:r w:rsidRPr="00E8498B">
        <w:rPr>
          <w:sz w:val="22"/>
          <w:szCs w:val="22"/>
        </w:rPr>
        <w:t xml:space="preserve">(Değişik: </w:t>
      </w:r>
      <w:proofErr w:type="gramStart"/>
      <w:r w:rsidRPr="00E8498B">
        <w:rPr>
          <w:sz w:val="22"/>
          <w:szCs w:val="22"/>
        </w:rPr>
        <w:t>30/5/1974</w:t>
      </w:r>
      <w:proofErr w:type="gramEnd"/>
      <w:r w:rsidRPr="00E8498B">
        <w:rPr>
          <w:sz w:val="22"/>
          <w:szCs w:val="22"/>
        </w:rPr>
        <w:t xml:space="preserve"> - KHK-12; Değiştirilerek kabul: 15/5/1975 - 1897/1 </w:t>
      </w:r>
      <w:proofErr w:type="spellStart"/>
      <w:r w:rsidRPr="00E8498B">
        <w:rPr>
          <w:sz w:val="22"/>
          <w:szCs w:val="22"/>
        </w:rPr>
        <w:t>md.</w:t>
      </w:r>
      <w:proofErr w:type="spellEnd"/>
      <w:r w:rsidRPr="00E8498B">
        <w:rPr>
          <w:sz w:val="22"/>
          <w:szCs w:val="22"/>
        </w:rPr>
        <w:t>)</w:t>
      </w:r>
    </w:p>
    <w:p w:rsidR="00256B44" w:rsidRPr="00E8498B" w:rsidRDefault="00256B44" w:rsidP="00451F82">
      <w:pPr>
        <w:ind w:firstLine="709"/>
        <w:jc w:val="both"/>
        <w:rPr>
          <w:sz w:val="22"/>
          <w:szCs w:val="22"/>
        </w:rPr>
      </w:pPr>
      <w:r w:rsidRPr="00E8498B">
        <w:rPr>
          <w:sz w:val="22"/>
          <w:szCs w:val="22"/>
        </w:rPr>
        <w:t>Kadrosuz memur çalıştırılamaz.</w:t>
      </w:r>
    </w:p>
    <w:p w:rsidR="00256B44" w:rsidRPr="00E8498B" w:rsidRDefault="00256B44" w:rsidP="00EA4BD0">
      <w:pPr>
        <w:spacing w:before="120"/>
        <w:ind w:firstLine="709"/>
        <w:jc w:val="both"/>
        <w:rPr>
          <w:sz w:val="22"/>
          <w:szCs w:val="22"/>
        </w:rPr>
      </w:pPr>
      <w:r w:rsidRPr="00E8498B">
        <w:rPr>
          <w:sz w:val="22"/>
          <w:szCs w:val="22"/>
        </w:rPr>
        <w:lastRenderedPageBreak/>
        <w:t xml:space="preserve">(Değişik ikinci fıkra: </w:t>
      </w:r>
      <w:proofErr w:type="gramStart"/>
      <w:r w:rsidRPr="00E8498B">
        <w:rPr>
          <w:sz w:val="22"/>
          <w:szCs w:val="22"/>
        </w:rPr>
        <w:t>2/7/2018</w:t>
      </w:r>
      <w:proofErr w:type="gramEnd"/>
      <w:r w:rsidRPr="00E8498B">
        <w:rPr>
          <w:sz w:val="22"/>
          <w:szCs w:val="22"/>
        </w:rPr>
        <w:t xml:space="preserve"> - KHK-703/182 </w:t>
      </w:r>
      <w:proofErr w:type="spellStart"/>
      <w:r w:rsidRPr="00E8498B">
        <w:rPr>
          <w:sz w:val="22"/>
          <w:szCs w:val="22"/>
        </w:rPr>
        <w:t>md.</w:t>
      </w:r>
      <w:proofErr w:type="spellEnd"/>
      <w:r w:rsidRPr="00E8498B">
        <w:rPr>
          <w:sz w:val="22"/>
          <w:szCs w:val="22"/>
        </w:rPr>
        <w:t>) Kadrolar, Cumhurbaşkanlığı kararnamesinde gösterildiği şekilde düzenlenir."</w:t>
      </w:r>
    </w:p>
    <w:p w:rsidR="00256B44" w:rsidRPr="00E8498B" w:rsidRDefault="00256B44" w:rsidP="00451F82">
      <w:pPr>
        <w:spacing w:before="120" w:after="120"/>
        <w:ind w:firstLine="709"/>
        <w:jc w:val="both"/>
      </w:pPr>
      <w:r w:rsidRPr="00E8498B">
        <w:t>Hükmü</w:t>
      </w:r>
      <w:r w:rsidR="00390477" w:rsidRPr="00E8498B">
        <w:t xml:space="preserve"> uyarınca, kadrosuz memur çalıştırılamayacağı</w:t>
      </w:r>
      <w:r w:rsidRPr="00E8498B">
        <w:t xml:space="preserve"> hususuna uyulup uyulmadığı,</w:t>
      </w:r>
      <w:r w:rsidR="00390477" w:rsidRPr="00E8498B">
        <w:t xml:space="preserve"> </w:t>
      </w:r>
    </w:p>
    <w:p w:rsidR="008E3E9A" w:rsidRPr="00E8498B" w:rsidRDefault="00256B44" w:rsidP="00451F82">
      <w:pPr>
        <w:spacing w:before="120" w:after="120"/>
        <w:ind w:firstLine="709"/>
        <w:jc w:val="both"/>
      </w:pPr>
      <w:r w:rsidRPr="00E8498B">
        <w:rPr>
          <w:b/>
        </w:rPr>
        <w:t>c)</w:t>
      </w:r>
      <w:r w:rsidRPr="00E8498B">
        <w:t xml:space="preserve"> M</w:t>
      </w:r>
      <w:r w:rsidR="00390477" w:rsidRPr="00E8498B">
        <w:t>emur ve işçi kadrolarının</w:t>
      </w:r>
      <w:r w:rsidR="008E3E9A" w:rsidRPr="00E8498B">
        <w:t xml:space="preserve"> oluşturulmasının,</w:t>
      </w:r>
      <w:r w:rsidR="00390477" w:rsidRPr="00E8498B">
        <w:t xml:space="preserve"> </w:t>
      </w:r>
    </w:p>
    <w:p w:rsidR="00390477" w:rsidRPr="00E8498B" w:rsidRDefault="00390477" w:rsidP="00451F82">
      <w:pPr>
        <w:spacing w:before="120" w:after="120"/>
        <w:ind w:firstLine="709"/>
        <w:jc w:val="both"/>
      </w:pPr>
      <w:r w:rsidRPr="00E8498B">
        <w:rPr>
          <w:b/>
        </w:rPr>
        <w:t xml:space="preserve">Belediye ve Bağlı Kuruluşları ile Mahalli İdare Birlikleri Norm Kadro İlke ve Standartlarına Dair Yönetmelikte </w:t>
      </w:r>
      <w:r w:rsidRPr="00E8498B">
        <w:t xml:space="preserve">belirtilen ilkelere göre </w:t>
      </w:r>
      <w:r w:rsidR="008E3E9A" w:rsidRPr="00E8498B">
        <w:t>yapılıp yapılmadığı,</w:t>
      </w:r>
    </w:p>
    <w:p w:rsidR="008E3E9A" w:rsidRPr="00E8498B" w:rsidRDefault="009F0812" w:rsidP="00451F82">
      <w:pPr>
        <w:spacing w:before="120" w:after="120"/>
        <w:ind w:firstLine="709"/>
        <w:jc w:val="both"/>
      </w:pPr>
      <w:r w:rsidRPr="00E8498B">
        <w:rPr>
          <w:b/>
        </w:rPr>
        <w:t>d</w:t>
      </w:r>
      <w:r w:rsidR="00390477" w:rsidRPr="00E8498B">
        <w:rPr>
          <w:b/>
        </w:rPr>
        <w:t>)</w:t>
      </w:r>
      <w:r w:rsidR="002E6CC8" w:rsidRPr="00E8498B">
        <w:t xml:space="preserve"> Memuriyete atamalarında,</w:t>
      </w:r>
      <w:r w:rsidR="00390477" w:rsidRPr="00E8498B">
        <w:t xml:space="preserve"> </w:t>
      </w:r>
      <w:bookmarkStart w:id="102" w:name="DK657_48"/>
    </w:p>
    <w:p w:rsidR="00390477" w:rsidRPr="00E8498B" w:rsidRDefault="00390477" w:rsidP="00451F82">
      <w:pPr>
        <w:spacing w:before="120" w:after="120"/>
        <w:ind w:firstLine="709"/>
        <w:jc w:val="both"/>
      </w:pPr>
      <w:r w:rsidRPr="00E8498B">
        <w:rPr>
          <w:b/>
        </w:rPr>
        <w:t xml:space="preserve">657 sayılı Devlet Memurları Kanununun </w:t>
      </w:r>
      <w:r w:rsidR="002E6CC8" w:rsidRPr="00E8498B">
        <w:rPr>
          <w:b/>
        </w:rPr>
        <w:t xml:space="preserve">“Genel ve özel şartlar” başlıklı </w:t>
      </w:r>
      <w:r w:rsidRPr="00E8498B">
        <w:rPr>
          <w:b/>
        </w:rPr>
        <w:t xml:space="preserve">değişik 48’inci </w:t>
      </w:r>
      <w:bookmarkEnd w:id="102"/>
      <w:r w:rsidRPr="00E8498B">
        <w:rPr>
          <w:b/>
        </w:rPr>
        <w:t xml:space="preserve">maddesinde </w:t>
      </w:r>
      <w:r w:rsidRPr="00E8498B">
        <w:t>belirtilen genel ve özel şartların göz önünde bulundurulup bulundurulmadığı,</w:t>
      </w:r>
    </w:p>
    <w:p w:rsidR="002F4918" w:rsidRPr="00E8498B" w:rsidRDefault="009F0812" w:rsidP="00451F82">
      <w:pPr>
        <w:pStyle w:val="2-OrtaBaslk1"/>
        <w:spacing w:before="120" w:after="120"/>
        <w:ind w:firstLine="709"/>
        <w:jc w:val="both"/>
        <w:rPr>
          <w:b w:val="0"/>
          <w:sz w:val="24"/>
          <w:szCs w:val="24"/>
        </w:rPr>
      </w:pPr>
      <w:bookmarkStart w:id="103" w:name="DK657_50"/>
      <w:proofErr w:type="gramStart"/>
      <w:r w:rsidRPr="00E8498B">
        <w:rPr>
          <w:sz w:val="24"/>
          <w:szCs w:val="24"/>
        </w:rPr>
        <w:t>e)</w:t>
      </w:r>
      <w:r w:rsidRPr="00E8498B">
        <w:rPr>
          <w:b w:val="0"/>
          <w:sz w:val="24"/>
          <w:szCs w:val="24"/>
        </w:rPr>
        <w:t xml:space="preserve"> </w:t>
      </w:r>
      <w:r w:rsidR="00390477" w:rsidRPr="00E8498B">
        <w:rPr>
          <w:sz w:val="24"/>
          <w:szCs w:val="24"/>
        </w:rPr>
        <w:t xml:space="preserve">657 sayılı </w:t>
      </w:r>
      <w:r w:rsidR="00DC1202" w:rsidRPr="00E8498B">
        <w:rPr>
          <w:sz w:val="24"/>
          <w:szCs w:val="24"/>
        </w:rPr>
        <w:t xml:space="preserve">Devlet Memurları </w:t>
      </w:r>
      <w:r w:rsidR="00390477" w:rsidRPr="00E8498B">
        <w:rPr>
          <w:sz w:val="24"/>
          <w:szCs w:val="24"/>
        </w:rPr>
        <w:t>Kanu</w:t>
      </w:r>
      <w:r w:rsidR="00DC1202" w:rsidRPr="00E8498B">
        <w:rPr>
          <w:sz w:val="24"/>
          <w:szCs w:val="24"/>
        </w:rPr>
        <w:t>nu</w:t>
      </w:r>
      <w:r w:rsidR="00390477" w:rsidRPr="00E8498B">
        <w:rPr>
          <w:sz w:val="24"/>
          <w:szCs w:val="24"/>
        </w:rPr>
        <w:t xml:space="preserve">nun </w:t>
      </w:r>
      <w:r w:rsidRPr="00E8498B">
        <w:rPr>
          <w:sz w:val="24"/>
          <w:szCs w:val="24"/>
        </w:rPr>
        <w:t xml:space="preserve">“Sınav şartı” başlıklı </w:t>
      </w:r>
      <w:r w:rsidR="00390477" w:rsidRPr="00E8498B">
        <w:rPr>
          <w:sz w:val="24"/>
          <w:szCs w:val="24"/>
        </w:rPr>
        <w:t>değişik 50’nci maddesinde</w:t>
      </w:r>
      <w:bookmarkEnd w:id="103"/>
      <w:r w:rsidR="00390477" w:rsidRPr="00E8498B">
        <w:rPr>
          <w:sz w:val="24"/>
          <w:szCs w:val="24"/>
        </w:rPr>
        <w:t xml:space="preserve"> </w:t>
      </w:r>
      <w:r w:rsidR="00390477" w:rsidRPr="00E8498B">
        <w:rPr>
          <w:b w:val="0"/>
          <w:sz w:val="24"/>
          <w:szCs w:val="24"/>
        </w:rPr>
        <w:t>yer alan sınav şartı nedeniyle</w:t>
      </w:r>
      <w:r w:rsidR="002F4918" w:rsidRPr="00E8498B">
        <w:rPr>
          <w:b w:val="0"/>
          <w:sz w:val="24"/>
          <w:szCs w:val="24"/>
        </w:rPr>
        <w:t>, 18.03.2002 tarih</w:t>
      </w:r>
      <w:r w:rsidR="00390477" w:rsidRPr="00E8498B">
        <w:rPr>
          <w:b w:val="0"/>
          <w:sz w:val="24"/>
          <w:szCs w:val="24"/>
        </w:rPr>
        <w:t xml:space="preserve"> ve</w:t>
      </w:r>
      <w:r w:rsidR="00390477" w:rsidRPr="00E8498B">
        <w:rPr>
          <w:sz w:val="24"/>
          <w:szCs w:val="24"/>
        </w:rPr>
        <w:t xml:space="preserve"> </w:t>
      </w:r>
      <w:r w:rsidR="00390477" w:rsidRPr="00E8498B">
        <w:rPr>
          <w:b w:val="0"/>
          <w:sz w:val="24"/>
          <w:szCs w:val="24"/>
        </w:rPr>
        <w:t>2002/3975 sayılı Bakanlar Kurulu Kararı</w:t>
      </w:r>
      <w:r w:rsidR="002F4918" w:rsidRPr="00E8498B">
        <w:rPr>
          <w:b w:val="0"/>
          <w:sz w:val="24"/>
          <w:szCs w:val="24"/>
        </w:rPr>
        <w:t>yla</w:t>
      </w:r>
      <w:r w:rsidR="00390477" w:rsidRPr="00E8498B">
        <w:rPr>
          <w:b w:val="0"/>
          <w:sz w:val="24"/>
          <w:szCs w:val="24"/>
        </w:rPr>
        <w:t xml:space="preserve"> yürürlüğe konulan </w:t>
      </w:r>
      <w:bookmarkStart w:id="104" w:name="DYÖN12"/>
      <w:r w:rsidR="00390477" w:rsidRPr="00E8498B">
        <w:rPr>
          <w:sz w:val="24"/>
          <w:szCs w:val="24"/>
        </w:rPr>
        <w:t>Kamu Görevlerine İlk Defa Atanacaklar İçin Yapılacak Sınavlar Hakkında Genel Yönetmeliğin</w:t>
      </w:r>
      <w:bookmarkEnd w:id="104"/>
      <w:r w:rsidR="002F4918" w:rsidRPr="00E8498B">
        <w:rPr>
          <w:b w:val="0"/>
          <w:sz w:val="24"/>
          <w:szCs w:val="24"/>
        </w:rPr>
        <w:t xml:space="preserve"> "İl Özel İdareleri, Belediyeler ve Bağlı Kuruluşları ile Bunların Üyesi Olduğu</w:t>
      </w:r>
      <w:r w:rsidR="00133415" w:rsidRPr="00E8498B">
        <w:rPr>
          <w:b w:val="0"/>
          <w:sz w:val="24"/>
          <w:szCs w:val="24"/>
        </w:rPr>
        <w:t xml:space="preserve"> Mahalli İdare Birlikleri Kadro</w:t>
      </w:r>
      <w:r w:rsidR="002F4918" w:rsidRPr="00E8498B">
        <w:rPr>
          <w:b w:val="0"/>
          <w:sz w:val="24"/>
          <w:szCs w:val="24"/>
        </w:rPr>
        <w:t>larına Atanacakların Seçilmesi" başlıklı beş</w:t>
      </w:r>
      <w:r w:rsidR="00390477" w:rsidRPr="00E8498B">
        <w:rPr>
          <w:b w:val="0"/>
          <w:sz w:val="24"/>
          <w:szCs w:val="24"/>
        </w:rPr>
        <w:t>inci bölümün</w:t>
      </w:r>
      <w:r w:rsidR="002F4918" w:rsidRPr="00E8498B">
        <w:rPr>
          <w:b w:val="0"/>
          <w:sz w:val="24"/>
          <w:szCs w:val="24"/>
        </w:rPr>
        <w:t xml:space="preserve">ün </w:t>
      </w:r>
      <w:r w:rsidR="002F4918" w:rsidRPr="00E8498B">
        <w:rPr>
          <w:sz w:val="24"/>
          <w:szCs w:val="24"/>
        </w:rPr>
        <w:t>27/A, 27/B ve 27/</w:t>
      </w:r>
      <w:r w:rsidR="000E43F0" w:rsidRPr="00E8498B">
        <w:rPr>
          <w:sz w:val="24"/>
          <w:szCs w:val="24"/>
        </w:rPr>
        <w:t>C</w:t>
      </w:r>
      <w:r w:rsidR="002F4918" w:rsidRPr="00E8498B">
        <w:rPr>
          <w:sz w:val="24"/>
          <w:szCs w:val="24"/>
        </w:rPr>
        <w:t xml:space="preserve"> maddelerinin;</w:t>
      </w:r>
      <w:proofErr w:type="gramEnd"/>
    </w:p>
    <w:p w:rsidR="00C925FA" w:rsidRPr="00E8498B" w:rsidRDefault="002F4918" w:rsidP="00EA4BD0">
      <w:pPr>
        <w:pStyle w:val="2-OrtaBaslk1"/>
        <w:ind w:firstLine="709"/>
        <w:jc w:val="both"/>
        <w:rPr>
          <w:b w:val="0"/>
          <w:sz w:val="22"/>
          <w:szCs w:val="22"/>
        </w:rPr>
      </w:pPr>
      <w:r w:rsidRPr="00E8498B">
        <w:rPr>
          <w:b w:val="0"/>
          <w:sz w:val="22"/>
          <w:szCs w:val="22"/>
        </w:rPr>
        <w:t>“Seçme yöntemi ve duyuru</w:t>
      </w:r>
    </w:p>
    <w:p w:rsidR="00E478D7" w:rsidRPr="00E8498B" w:rsidRDefault="00E478D7" w:rsidP="00EA4BD0">
      <w:pPr>
        <w:pStyle w:val="Default0"/>
        <w:ind w:firstLine="709"/>
        <w:jc w:val="both"/>
        <w:rPr>
          <w:rFonts w:ascii="Times New Roman" w:hAnsi="Times New Roman" w:cs="Times New Roman"/>
          <w:b/>
          <w:color w:val="auto"/>
          <w:sz w:val="22"/>
          <w:szCs w:val="22"/>
        </w:rPr>
      </w:pPr>
      <w:r w:rsidRPr="00E8498B">
        <w:rPr>
          <w:rFonts w:ascii="Times New Roman" w:hAnsi="Times New Roman" w:cs="Times New Roman"/>
          <w:b/>
          <w:color w:val="auto"/>
          <w:sz w:val="22"/>
          <w:szCs w:val="22"/>
        </w:rPr>
        <w:t xml:space="preserve">Madde 27/A- </w:t>
      </w:r>
      <w:r w:rsidR="00243FF7" w:rsidRPr="00E8498B">
        <w:rPr>
          <w:rFonts w:ascii="Times New Roman" w:hAnsi="Times New Roman" w:cs="Times New Roman"/>
          <w:color w:val="auto"/>
          <w:sz w:val="22"/>
          <w:szCs w:val="22"/>
        </w:rPr>
        <w:t xml:space="preserve">(Ek: 11/12/2006-2006/11473 K.) (Başlığı ile Birlikte </w:t>
      </w:r>
      <w:proofErr w:type="gramStart"/>
      <w:r w:rsidR="00243FF7" w:rsidRPr="00E8498B">
        <w:rPr>
          <w:rFonts w:ascii="Times New Roman" w:hAnsi="Times New Roman" w:cs="Times New Roman"/>
          <w:color w:val="auto"/>
          <w:sz w:val="22"/>
          <w:szCs w:val="22"/>
        </w:rPr>
        <w:t>Değişik:RG</w:t>
      </w:r>
      <w:proofErr w:type="gramEnd"/>
      <w:r w:rsidR="00243FF7" w:rsidRPr="00E8498B">
        <w:rPr>
          <w:rFonts w:ascii="Times New Roman" w:hAnsi="Times New Roman" w:cs="Times New Roman"/>
          <w:color w:val="auto"/>
          <w:sz w:val="22"/>
          <w:szCs w:val="22"/>
        </w:rPr>
        <w:t xml:space="preserve">-24/10/2019-30928-C.K.-1703/2 </w:t>
      </w:r>
      <w:proofErr w:type="spellStart"/>
      <w:r w:rsidR="00243FF7" w:rsidRPr="00E8498B">
        <w:rPr>
          <w:rFonts w:ascii="Times New Roman" w:hAnsi="Times New Roman" w:cs="Times New Roman"/>
          <w:color w:val="auto"/>
          <w:sz w:val="22"/>
          <w:szCs w:val="22"/>
        </w:rPr>
        <w:t>md.</w:t>
      </w:r>
      <w:proofErr w:type="spellEnd"/>
      <w:r w:rsidR="00243FF7" w:rsidRPr="00E8498B">
        <w:rPr>
          <w:rFonts w:ascii="Times New Roman" w:hAnsi="Times New Roman" w:cs="Times New Roman"/>
          <w:color w:val="auto"/>
          <w:sz w:val="22"/>
          <w:szCs w:val="22"/>
        </w:rPr>
        <w:t>)</w:t>
      </w:r>
    </w:p>
    <w:p w:rsidR="00243FF7" w:rsidRPr="00E8498B" w:rsidRDefault="00243FF7" w:rsidP="00243FF7">
      <w:pPr>
        <w:pStyle w:val="Default0"/>
        <w:spacing w:before="120"/>
        <w:ind w:firstLine="709"/>
        <w:jc w:val="both"/>
        <w:rPr>
          <w:rFonts w:ascii="Times New Roman" w:hAnsi="Times New Roman" w:cs="Times New Roman"/>
          <w:color w:val="auto"/>
          <w:sz w:val="22"/>
          <w:szCs w:val="22"/>
        </w:rPr>
      </w:pPr>
      <w:bookmarkStart w:id="105" w:name="e_1"/>
      <w:proofErr w:type="gramStart"/>
      <w:r w:rsidRPr="00E8498B">
        <w:rPr>
          <w:rFonts w:ascii="Times New Roman" w:hAnsi="Times New Roman" w:cs="Times New Roman"/>
          <w:color w:val="auto"/>
          <w:sz w:val="22"/>
          <w:szCs w:val="22"/>
        </w:rPr>
        <w:t>(1) İl özel idareleri, belediyeler ve bağlı kuruluşları, bunların üyesi olduğu mahalli idare birlikleri ile döner sermayeli kuruluşların B grubu kadrolarına bu Yönetmeliğin Dördüncü Bölümünde yer alan usul ve esaslara göre atama yapılabileceği gibi, KPSS (B) grubu puan sıralaması dikkate alınarak, açıktan atama yapılacak kadro sayısının beş katına kadar belirlenecek adaylar arasında yapılacak yazılı ve/veya sözlü sınavlardaki başarı sırasına göre de atama yapılabilir.</w:t>
      </w:r>
      <w:proofErr w:type="gramEnd"/>
    </w:p>
    <w:p w:rsidR="00C925FA" w:rsidRPr="00E8498B" w:rsidRDefault="00243FF7" w:rsidP="00EA4BD0">
      <w:pPr>
        <w:pStyle w:val="Default0"/>
        <w:spacing w:before="120" w:after="120"/>
        <w:ind w:firstLine="709"/>
        <w:jc w:val="both"/>
        <w:rPr>
          <w:rFonts w:ascii="Times New Roman" w:hAnsi="Times New Roman" w:cs="Times New Roman"/>
          <w:color w:val="auto"/>
          <w:sz w:val="22"/>
          <w:szCs w:val="22"/>
        </w:rPr>
      </w:pPr>
      <w:proofErr w:type="gramStart"/>
      <w:r w:rsidRPr="00E8498B">
        <w:rPr>
          <w:rFonts w:ascii="Times New Roman" w:hAnsi="Times New Roman" w:cs="Times New Roman"/>
          <w:color w:val="auto"/>
          <w:sz w:val="22"/>
          <w:szCs w:val="22"/>
        </w:rPr>
        <w:t>(2) Atama için ayrı bir sınav yapılmasının öngörülmesi halinde atama yapılacak kadroların sayı, sınıf, unvan ve dereceleri, genel ve özel mevzuattaki atama koşulları, KPSS puan türü ve asgari puanları, sınavın yeri, zamanı, içeriği ve değerlendirme yöntemi ilgili kurumlarca Resmî Gazete, Cumhurbaşkanınca belirlenen kurumun internet sitesi ve kendi internet sitelerinde ilan edilmek suretiyle adaylara duyurulur.</w:t>
      </w:r>
      <w:r w:rsidR="00A85EFC" w:rsidRPr="00E8498B">
        <w:rPr>
          <w:rFonts w:ascii="Times New Roman" w:hAnsi="Times New Roman" w:cs="Times New Roman"/>
          <w:color w:val="auto"/>
          <w:sz w:val="22"/>
          <w:szCs w:val="22"/>
        </w:rPr>
        <w:t>”</w:t>
      </w:r>
      <w:proofErr w:type="gramEnd"/>
    </w:p>
    <w:p w:rsidR="002F4918" w:rsidRPr="00E8498B" w:rsidRDefault="001F56E8" w:rsidP="00EA4BD0">
      <w:pPr>
        <w:pStyle w:val="Default0"/>
        <w:ind w:firstLine="709"/>
        <w:jc w:val="both"/>
        <w:rPr>
          <w:rFonts w:ascii="Times New Roman" w:hAnsi="Times New Roman" w:cs="Times New Roman"/>
          <w:color w:val="auto"/>
          <w:sz w:val="22"/>
          <w:szCs w:val="22"/>
        </w:rPr>
      </w:pPr>
      <w:r w:rsidRPr="00E8498B">
        <w:rPr>
          <w:rFonts w:ascii="Times New Roman" w:hAnsi="Times New Roman" w:cs="Times New Roman"/>
          <w:color w:val="auto"/>
          <w:sz w:val="22"/>
          <w:szCs w:val="22"/>
        </w:rPr>
        <w:t>“</w:t>
      </w:r>
      <w:r w:rsidR="002F4918" w:rsidRPr="00E8498B">
        <w:rPr>
          <w:rFonts w:ascii="Times New Roman" w:hAnsi="Times New Roman" w:cs="Times New Roman"/>
          <w:color w:val="auto"/>
          <w:sz w:val="22"/>
          <w:szCs w:val="22"/>
        </w:rPr>
        <w:t>Sınava ilişkin esaslar</w:t>
      </w:r>
    </w:p>
    <w:p w:rsidR="00C925FA" w:rsidRPr="00E8498B" w:rsidRDefault="008E3E9A" w:rsidP="00EA4BD0">
      <w:pPr>
        <w:pStyle w:val="Default0"/>
        <w:ind w:firstLine="709"/>
        <w:jc w:val="both"/>
        <w:rPr>
          <w:rFonts w:ascii="Times New Roman" w:hAnsi="Times New Roman" w:cs="Times New Roman"/>
          <w:b/>
          <w:color w:val="auto"/>
          <w:sz w:val="22"/>
          <w:szCs w:val="22"/>
        </w:rPr>
      </w:pPr>
      <w:r w:rsidRPr="00E8498B">
        <w:rPr>
          <w:rFonts w:ascii="Times New Roman" w:hAnsi="Times New Roman" w:cs="Times New Roman"/>
          <w:b/>
          <w:bCs/>
          <w:color w:val="auto"/>
          <w:sz w:val="22"/>
          <w:szCs w:val="22"/>
        </w:rPr>
        <w:t>Madde 27/B</w:t>
      </w:r>
      <w:r w:rsidR="00C925FA" w:rsidRPr="00E8498B">
        <w:rPr>
          <w:rFonts w:ascii="Times New Roman" w:hAnsi="Times New Roman" w:cs="Times New Roman"/>
          <w:b/>
          <w:bCs/>
          <w:color w:val="auto"/>
          <w:sz w:val="22"/>
          <w:szCs w:val="22"/>
        </w:rPr>
        <w:t xml:space="preserve">– </w:t>
      </w:r>
      <w:r w:rsidR="00243FF7" w:rsidRPr="00E8498B">
        <w:rPr>
          <w:rFonts w:ascii="Times New Roman" w:hAnsi="Times New Roman" w:cs="Times New Roman"/>
          <w:color w:val="auto"/>
          <w:sz w:val="22"/>
          <w:szCs w:val="22"/>
        </w:rPr>
        <w:t xml:space="preserve">(Ek: 11/12/2006-2006/11473 K.) (Başlığı ile Birlikte </w:t>
      </w:r>
      <w:proofErr w:type="gramStart"/>
      <w:r w:rsidR="00243FF7" w:rsidRPr="00E8498B">
        <w:rPr>
          <w:rFonts w:ascii="Times New Roman" w:hAnsi="Times New Roman" w:cs="Times New Roman"/>
          <w:color w:val="auto"/>
          <w:sz w:val="22"/>
          <w:szCs w:val="22"/>
        </w:rPr>
        <w:t>Değişik:RG</w:t>
      </w:r>
      <w:proofErr w:type="gramEnd"/>
      <w:r w:rsidR="00243FF7" w:rsidRPr="00E8498B">
        <w:rPr>
          <w:rFonts w:ascii="Times New Roman" w:hAnsi="Times New Roman" w:cs="Times New Roman"/>
          <w:color w:val="auto"/>
          <w:sz w:val="22"/>
          <w:szCs w:val="22"/>
        </w:rPr>
        <w:t xml:space="preserve">-24/10/2019-30928-C.K.-1703/3 </w:t>
      </w:r>
      <w:proofErr w:type="spellStart"/>
      <w:r w:rsidR="00243FF7" w:rsidRPr="00E8498B">
        <w:rPr>
          <w:rFonts w:ascii="Times New Roman" w:hAnsi="Times New Roman" w:cs="Times New Roman"/>
          <w:color w:val="auto"/>
          <w:sz w:val="22"/>
          <w:szCs w:val="22"/>
        </w:rPr>
        <w:t>md.</w:t>
      </w:r>
      <w:proofErr w:type="spellEnd"/>
      <w:r w:rsidR="00243FF7" w:rsidRPr="00E8498B">
        <w:rPr>
          <w:rFonts w:ascii="Times New Roman" w:hAnsi="Times New Roman" w:cs="Times New Roman"/>
          <w:color w:val="auto"/>
          <w:sz w:val="22"/>
          <w:szCs w:val="22"/>
        </w:rPr>
        <w:t>)</w:t>
      </w:r>
    </w:p>
    <w:p w:rsidR="001F56E8" w:rsidRPr="00E8498B" w:rsidRDefault="001F56E8" w:rsidP="00EA4BD0">
      <w:pPr>
        <w:pStyle w:val="Default0"/>
        <w:spacing w:before="120" w:after="120"/>
        <w:ind w:firstLine="709"/>
        <w:jc w:val="both"/>
        <w:rPr>
          <w:rFonts w:ascii="Times New Roman" w:hAnsi="Times New Roman" w:cs="Times New Roman"/>
          <w:color w:val="auto"/>
          <w:sz w:val="22"/>
          <w:szCs w:val="22"/>
        </w:rPr>
      </w:pPr>
      <w:proofErr w:type="gramStart"/>
      <w:r w:rsidRPr="00E8498B">
        <w:rPr>
          <w:rFonts w:ascii="Times New Roman" w:hAnsi="Times New Roman" w:cs="Times New Roman"/>
          <w:color w:val="auto"/>
          <w:sz w:val="22"/>
          <w:szCs w:val="22"/>
        </w:rPr>
        <w:t>(</w:t>
      </w:r>
      <w:r w:rsidR="00243FF7" w:rsidRPr="00E8498B">
        <w:rPr>
          <w:rFonts w:ascii="Times New Roman" w:hAnsi="Times New Roman" w:cs="Times New Roman"/>
          <w:color w:val="auto"/>
          <w:sz w:val="22"/>
          <w:szCs w:val="22"/>
        </w:rPr>
        <w:t>1) İl özel idareleri, belediyeler ve bağlı kuruluşları, bunların üyesi olduğu mahalli idare birlikleri ile döner sermayeli kuruluşlarca yapılacak sınava başvuru şekli, sınavın türü, sınav konuları, sınav kurulunun teşkili, kurulun çalışma usul ve esasları, sınav sonuçlarının değerlendirilmesi, başarılı olan asil ve yedek adayların belirlenmesi usulü, sınav sonuçlarına itiraz ile sınava ilişkin diğer hususlar İçişleri Bakanlığı ile Çevre ve Şehircilik Bakanlığınca müştereken yürürlüğe konulacak yönetmelikle belirlenir.</w:t>
      </w:r>
      <w:r w:rsidRPr="00E8498B">
        <w:rPr>
          <w:rFonts w:ascii="Times New Roman" w:hAnsi="Times New Roman" w:cs="Times New Roman"/>
          <w:color w:val="auto"/>
          <w:sz w:val="22"/>
          <w:szCs w:val="22"/>
        </w:rPr>
        <w:t>”</w:t>
      </w:r>
      <w:proofErr w:type="gramEnd"/>
    </w:p>
    <w:p w:rsidR="001F56E8" w:rsidRPr="00E8498B" w:rsidRDefault="001F56E8" w:rsidP="00EA4BD0">
      <w:pPr>
        <w:pStyle w:val="Default0"/>
        <w:ind w:firstLine="709"/>
        <w:jc w:val="both"/>
        <w:rPr>
          <w:rFonts w:ascii="Times New Roman" w:hAnsi="Times New Roman" w:cs="Times New Roman"/>
          <w:color w:val="auto"/>
          <w:sz w:val="22"/>
          <w:szCs w:val="22"/>
        </w:rPr>
      </w:pPr>
      <w:r w:rsidRPr="00E8498B">
        <w:rPr>
          <w:rFonts w:ascii="Times New Roman" w:hAnsi="Times New Roman" w:cs="Times New Roman"/>
          <w:color w:val="auto"/>
          <w:sz w:val="22"/>
          <w:szCs w:val="22"/>
        </w:rPr>
        <w:t>“KPSS puanlarının kontrolü ve bildirim yükümlülüğü</w:t>
      </w:r>
    </w:p>
    <w:p w:rsidR="00C925FA" w:rsidRPr="00E8498B" w:rsidRDefault="008E3E9A" w:rsidP="00EA4BD0">
      <w:pPr>
        <w:pStyle w:val="Default0"/>
        <w:ind w:firstLine="709"/>
        <w:jc w:val="both"/>
        <w:rPr>
          <w:rFonts w:ascii="Times New Roman" w:hAnsi="Times New Roman" w:cs="Times New Roman"/>
          <w:b/>
          <w:color w:val="auto"/>
          <w:sz w:val="22"/>
          <w:szCs w:val="22"/>
        </w:rPr>
      </w:pPr>
      <w:r w:rsidRPr="00E8498B">
        <w:rPr>
          <w:rFonts w:ascii="Times New Roman" w:hAnsi="Times New Roman" w:cs="Times New Roman"/>
          <w:b/>
          <w:bCs/>
          <w:color w:val="auto"/>
          <w:sz w:val="22"/>
          <w:szCs w:val="22"/>
        </w:rPr>
        <w:t>Madde 27/C</w:t>
      </w:r>
      <w:r w:rsidR="00C925FA" w:rsidRPr="00E8498B">
        <w:rPr>
          <w:rFonts w:ascii="Times New Roman" w:hAnsi="Times New Roman" w:cs="Times New Roman"/>
          <w:b/>
          <w:bCs/>
          <w:color w:val="auto"/>
          <w:sz w:val="22"/>
          <w:szCs w:val="22"/>
        </w:rPr>
        <w:t xml:space="preserve">– </w:t>
      </w:r>
      <w:r w:rsidR="00243FF7" w:rsidRPr="00E8498B">
        <w:rPr>
          <w:rFonts w:ascii="Times New Roman" w:hAnsi="Times New Roman" w:cs="Times New Roman"/>
          <w:color w:val="auto"/>
          <w:sz w:val="22"/>
          <w:szCs w:val="22"/>
        </w:rPr>
        <w:t xml:space="preserve">(Ek: 11/12/2006-2006/11473 K.) (Başlığı ile Birlikte </w:t>
      </w:r>
      <w:proofErr w:type="gramStart"/>
      <w:r w:rsidR="00243FF7" w:rsidRPr="00E8498B">
        <w:rPr>
          <w:rFonts w:ascii="Times New Roman" w:hAnsi="Times New Roman" w:cs="Times New Roman"/>
          <w:color w:val="auto"/>
          <w:sz w:val="22"/>
          <w:szCs w:val="22"/>
        </w:rPr>
        <w:t>Değişik:RG</w:t>
      </w:r>
      <w:proofErr w:type="gramEnd"/>
      <w:r w:rsidR="00243FF7" w:rsidRPr="00E8498B">
        <w:rPr>
          <w:rFonts w:ascii="Times New Roman" w:hAnsi="Times New Roman" w:cs="Times New Roman"/>
          <w:color w:val="auto"/>
          <w:sz w:val="22"/>
          <w:szCs w:val="22"/>
        </w:rPr>
        <w:t xml:space="preserve">-24/10/2019-30928-C.K.-1703/4 </w:t>
      </w:r>
      <w:proofErr w:type="spellStart"/>
      <w:r w:rsidR="00243FF7" w:rsidRPr="00E8498B">
        <w:rPr>
          <w:rFonts w:ascii="Times New Roman" w:hAnsi="Times New Roman" w:cs="Times New Roman"/>
          <w:color w:val="auto"/>
          <w:sz w:val="22"/>
          <w:szCs w:val="22"/>
        </w:rPr>
        <w:t>md.</w:t>
      </w:r>
      <w:proofErr w:type="spellEnd"/>
      <w:r w:rsidR="00243FF7" w:rsidRPr="00E8498B">
        <w:rPr>
          <w:rFonts w:ascii="Times New Roman" w:hAnsi="Times New Roman" w:cs="Times New Roman"/>
          <w:color w:val="auto"/>
          <w:sz w:val="22"/>
          <w:szCs w:val="22"/>
        </w:rPr>
        <w:t>)</w:t>
      </w:r>
    </w:p>
    <w:p w:rsidR="000E43F0" w:rsidRPr="00E8498B" w:rsidRDefault="000E43F0" w:rsidP="00451F82">
      <w:pPr>
        <w:pStyle w:val="Default0"/>
        <w:spacing w:before="120"/>
        <w:ind w:firstLine="709"/>
        <w:jc w:val="both"/>
        <w:rPr>
          <w:rFonts w:ascii="Times New Roman" w:hAnsi="Times New Roman" w:cs="Times New Roman"/>
          <w:color w:val="auto"/>
          <w:sz w:val="22"/>
          <w:szCs w:val="22"/>
        </w:rPr>
      </w:pPr>
      <w:r w:rsidRPr="00E8498B">
        <w:rPr>
          <w:rFonts w:ascii="Times New Roman" w:hAnsi="Times New Roman" w:cs="Times New Roman"/>
          <w:color w:val="auto"/>
          <w:sz w:val="22"/>
          <w:szCs w:val="22"/>
        </w:rPr>
        <w:t>“(1) İl özel idareleri, belediyeler ve bağlı kuruluşları, bunların üyesi olduğu mahalli idare birlikleri ile döner sermayeli kuruluşlar, kendilerine başvuran adayların T.C. kimlik numaralarını, ad ve soyadlarını ve KPSS puanlarının doğruluğunu ÖSYM’ye ait internet sitesinden kontrol eder. Yapılan kontrol sonucunda sınav sonuç belgesinde tahrifat yaptığı belirlenen adaylar ilgili kurumlarca ÖSYM’ye bildirilir.</w:t>
      </w:r>
    </w:p>
    <w:p w:rsidR="000E43F0" w:rsidRPr="00E8498B" w:rsidRDefault="000E43F0" w:rsidP="00451F82">
      <w:pPr>
        <w:pStyle w:val="Default0"/>
        <w:spacing w:before="120"/>
        <w:ind w:firstLine="709"/>
        <w:jc w:val="both"/>
        <w:rPr>
          <w:rFonts w:ascii="Times New Roman" w:hAnsi="Times New Roman" w:cs="Times New Roman"/>
          <w:color w:val="auto"/>
          <w:sz w:val="22"/>
          <w:szCs w:val="22"/>
        </w:rPr>
      </w:pPr>
      <w:r w:rsidRPr="00E8498B">
        <w:rPr>
          <w:rFonts w:ascii="Times New Roman" w:hAnsi="Times New Roman" w:cs="Times New Roman"/>
          <w:color w:val="auto"/>
          <w:sz w:val="22"/>
          <w:szCs w:val="22"/>
        </w:rPr>
        <w:t>(2) Göreve başlatılanlar ile ataması yapıldığı halde göreve başlamayanlar veya ataması ip-</w:t>
      </w:r>
      <w:proofErr w:type="spellStart"/>
      <w:r w:rsidRPr="00E8498B">
        <w:rPr>
          <w:rFonts w:ascii="Times New Roman" w:hAnsi="Times New Roman" w:cs="Times New Roman"/>
          <w:color w:val="auto"/>
          <w:sz w:val="22"/>
          <w:szCs w:val="22"/>
        </w:rPr>
        <w:t>tal</w:t>
      </w:r>
      <w:proofErr w:type="spellEnd"/>
      <w:r w:rsidRPr="00E8498B">
        <w:rPr>
          <w:rFonts w:ascii="Times New Roman" w:hAnsi="Times New Roman" w:cs="Times New Roman"/>
          <w:color w:val="auto"/>
          <w:sz w:val="22"/>
          <w:szCs w:val="22"/>
        </w:rPr>
        <w:t xml:space="preserve"> </w:t>
      </w:r>
      <w:r w:rsidRPr="00E8498B">
        <w:rPr>
          <w:rFonts w:ascii="Times New Roman" w:hAnsi="Times New Roman" w:cs="Times New Roman"/>
          <w:color w:val="auto"/>
          <w:sz w:val="22"/>
          <w:szCs w:val="22"/>
        </w:rPr>
        <w:lastRenderedPageBreak/>
        <w:t>edilen adaylara ilişkin bilgiler, söz konusu işlemlerin sonuçlandığı tarihten itibaren on beş gün içinde kadro ve pozisyonların merkezi olarak tutulduğu kurumun “E-Uygulama” sistemine girilir.</w:t>
      </w:r>
    </w:p>
    <w:p w:rsidR="00C925FA" w:rsidRPr="00E8498B" w:rsidRDefault="000E43F0" w:rsidP="00451F82">
      <w:pPr>
        <w:pStyle w:val="Default0"/>
        <w:spacing w:before="120"/>
        <w:ind w:firstLine="709"/>
        <w:jc w:val="both"/>
        <w:rPr>
          <w:rFonts w:ascii="Times New Roman" w:hAnsi="Times New Roman" w:cs="Times New Roman"/>
          <w:color w:val="auto"/>
          <w:sz w:val="22"/>
          <w:szCs w:val="22"/>
        </w:rPr>
      </w:pPr>
      <w:r w:rsidRPr="00E8498B">
        <w:rPr>
          <w:rFonts w:ascii="Times New Roman" w:hAnsi="Times New Roman" w:cs="Times New Roman"/>
          <w:color w:val="auto"/>
          <w:sz w:val="22"/>
          <w:szCs w:val="22"/>
        </w:rPr>
        <w:t>(3) Sınav ile ilgili basılı formlarda ve sınav sonuç belgelerinde silinti veya kazıntı yoluyla ya da teknoloji kullanılarak değişiklik yapıldığının belirlenmesi durumunda, sorumlular hakkında Cumhuriyet savcılığına suç duyurusunda bulunulur.</w:t>
      </w:r>
      <w:r w:rsidR="00A85EFC" w:rsidRPr="00E8498B">
        <w:rPr>
          <w:rFonts w:ascii="Times New Roman" w:hAnsi="Times New Roman" w:cs="Times New Roman"/>
          <w:color w:val="auto"/>
          <w:sz w:val="22"/>
          <w:szCs w:val="22"/>
        </w:rPr>
        <w:t>”</w:t>
      </w:r>
      <w:r w:rsidR="00C925FA" w:rsidRPr="00E8498B">
        <w:rPr>
          <w:rFonts w:ascii="Times New Roman" w:hAnsi="Times New Roman" w:cs="Times New Roman"/>
          <w:color w:val="auto"/>
          <w:sz w:val="22"/>
          <w:szCs w:val="22"/>
        </w:rPr>
        <w:t xml:space="preserve"> </w:t>
      </w:r>
    </w:p>
    <w:bookmarkEnd w:id="105"/>
    <w:p w:rsidR="00390477" w:rsidRPr="00E8498B" w:rsidRDefault="001F56E8" w:rsidP="00E16076">
      <w:pPr>
        <w:spacing w:before="120" w:after="120"/>
        <w:ind w:firstLine="709"/>
        <w:jc w:val="both"/>
      </w:pPr>
      <w:r w:rsidRPr="00E8498B">
        <w:t>Hükümlerine uygun işlem yapılıp yapılmadığı,</w:t>
      </w:r>
    </w:p>
    <w:p w:rsidR="00E16076" w:rsidRPr="00E8498B" w:rsidRDefault="001F56E8" w:rsidP="008E3E9A">
      <w:pPr>
        <w:spacing w:before="120" w:after="120"/>
        <w:ind w:firstLine="709"/>
        <w:jc w:val="both"/>
      </w:pPr>
      <w:r w:rsidRPr="00E8498B">
        <w:rPr>
          <w:b/>
        </w:rPr>
        <w:t>f</w:t>
      </w:r>
      <w:r w:rsidR="00390477" w:rsidRPr="00E8498B">
        <w:rPr>
          <w:b/>
        </w:rPr>
        <w:t xml:space="preserve">) </w:t>
      </w:r>
      <w:r w:rsidR="004B5655" w:rsidRPr="00E8498B">
        <w:t>Engelli</w:t>
      </w:r>
      <w:r w:rsidR="00390477" w:rsidRPr="00E8498B">
        <w:t>, eski hükümlü ve terö</w:t>
      </w:r>
      <w:r w:rsidR="00E16076" w:rsidRPr="00E8498B">
        <w:t>r mağdurlarının</w:t>
      </w:r>
      <w:r w:rsidR="00454909" w:rsidRPr="00E8498B">
        <w:t xml:space="preserve"> istihdamı</w:t>
      </w:r>
      <w:r w:rsidR="00E16076" w:rsidRPr="00E8498B">
        <w:t xml:space="preserve"> konusunda,</w:t>
      </w:r>
      <w:r w:rsidR="00454909" w:rsidRPr="00E8498B">
        <w:t xml:space="preserve"> </w:t>
      </w:r>
    </w:p>
    <w:p w:rsidR="003F6F5E" w:rsidRPr="00E8498B" w:rsidRDefault="000D0100" w:rsidP="008E3E9A">
      <w:pPr>
        <w:spacing w:before="120" w:after="120"/>
        <w:ind w:firstLine="709"/>
        <w:jc w:val="both"/>
        <w:rPr>
          <w:b/>
        </w:rPr>
      </w:pPr>
      <w:r>
        <w:rPr>
          <w:b/>
        </w:rPr>
        <w:t>Anayasan</w:t>
      </w:r>
      <w:r w:rsidR="00390477" w:rsidRPr="00E8498B">
        <w:rPr>
          <w:b/>
        </w:rPr>
        <w:t>ın 61’inci maddesi</w:t>
      </w:r>
      <w:r w:rsidR="003F6F5E" w:rsidRPr="00E8498B">
        <w:rPr>
          <w:b/>
        </w:rPr>
        <w:t>nin;</w:t>
      </w:r>
    </w:p>
    <w:p w:rsidR="003F6F5E" w:rsidRPr="00E8498B" w:rsidRDefault="00E16076" w:rsidP="00EA4BD0">
      <w:pPr>
        <w:ind w:firstLine="709"/>
        <w:jc w:val="both"/>
        <w:rPr>
          <w:sz w:val="22"/>
          <w:szCs w:val="22"/>
        </w:rPr>
      </w:pPr>
      <w:r w:rsidRPr="00E8498B">
        <w:rPr>
          <w:sz w:val="22"/>
          <w:szCs w:val="22"/>
        </w:rPr>
        <w:t>“</w:t>
      </w:r>
      <w:r w:rsidR="003F6F5E" w:rsidRPr="00E8498B">
        <w:rPr>
          <w:sz w:val="22"/>
          <w:szCs w:val="22"/>
        </w:rPr>
        <w:t>B. Sosyal güvenlik bakımından özel olarak korunması gerekenler:</w:t>
      </w:r>
    </w:p>
    <w:p w:rsidR="003F6F5E" w:rsidRPr="00E8498B" w:rsidRDefault="003F6F5E" w:rsidP="00EA4BD0">
      <w:pPr>
        <w:ind w:firstLine="709"/>
        <w:jc w:val="both"/>
        <w:rPr>
          <w:sz w:val="22"/>
          <w:szCs w:val="22"/>
        </w:rPr>
      </w:pPr>
      <w:r w:rsidRPr="00E8498B">
        <w:rPr>
          <w:b/>
          <w:sz w:val="22"/>
          <w:szCs w:val="22"/>
        </w:rPr>
        <w:t>Madde 61 –</w:t>
      </w:r>
      <w:r w:rsidRPr="00E8498B">
        <w:rPr>
          <w:sz w:val="22"/>
          <w:szCs w:val="22"/>
        </w:rPr>
        <w:t xml:space="preserve"> Devlet harp ve vazife şehitlerinin dul ve yetimleriyle, </w:t>
      </w:r>
      <w:proofErr w:type="spellStart"/>
      <w:r w:rsidRPr="00E8498B">
        <w:rPr>
          <w:sz w:val="22"/>
          <w:szCs w:val="22"/>
        </w:rPr>
        <w:t>malül</w:t>
      </w:r>
      <w:proofErr w:type="spellEnd"/>
      <w:r w:rsidRPr="00E8498B">
        <w:rPr>
          <w:sz w:val="22"/>
          <w:szCs w:val="22"/>
        </w:rPr>
        <w:t xml:space="preserve"> ve gazileri korur ve toplumda kendilerine yaraşır bir hayat seviyesi sağlar.</w:t>
      </w:r>
    </w:p>
    <w:p w:rsidR="003F6F5E" w:rsidRPr="00E8498B" w:rsidRDefault="003F6F5E" w:rsidP="008E3E9A">
      <w:pPr>
        <w:spacing w:before="120"/>
        <w:ind w:firstLine="709"/>
        <w:jc w:val="both"/>
        <w:rPr>
          <w:sz w:val="22"/>
          <w:szCs w:val="22"/>
        </w:rPr>
      </w:pPr>
      <w:r w:rsidRPr="00E8498B">
        <w:rPr>
          <w:sz w:val="22"/>
          <w:szCs w:val="22"/>
        </w:rPr>
        <w:t xml:space="preserve">Devlet, sakatların korunmalarını ve toplum hayatına intibaklarını sağlayıcı tedbirleri alır. </w:t>
      </w:r>
    </w:p>
    <w:p w:rsidR="003F6F5E" w:rsidRPr="00E8498B" w:rsidRDefault="003F6F5E" w:rsidP="008E3E9A">
      <w:pPr>
        <w:spacing w:before="120"/>
        <w:ind w:firstLine="709"/>
        <w:jc w:val="both"/>
        <w:rPr>
          <w:sz w:val="22"/>
          <w:szCs w:val="22"/>
        </w:rPr>
      </w:pPr>
      <w:r w:rsidRPr="00E8498B">
        <w:rPr>
          <w:sz w:val="22"/>
          <w:szCs w:val="22"/>
        </w:rPr>
        <w:t>Yaşlılar, Devletçe korunur, Yaşlılara Devlet yardımı ve sağlanacak diğer haklar ve kolaylıklar kanunla düzenlenir.</w:t>
      </w:r>
    </w:p>
    <w:p w:rsidR="003F6F5E" w:rsidRPr="00E8498B" w:rsidRDefault="003F6F5E" w:rsidP="008E3E9A">
      <w:pPr>
        <w:spacing w:before="120"/>
        <w:ind w:firstLine="709"/>
        <w:jc w:val="both"/>
        <w:rPr>
          <w:sz w:val="22"/>
          <w:szCs w:val="22"/>
        </w:rPr>
      </w:pPr>
      <w:r w:rsidRPr="00E8498B">
        <w:rPr>
          <w:sz w:val="22"/>
          <w:szCs w:val="22"/>
        </w:rPr>
        <w:t>Devlet, korunmaya muhtaç çocukların topluma kazandırılması için her türlü tedbiri alır.</w:t>
      </w:r>
    </w:p>
    <w:p w:rsidR="003F6F5E" w:rsidRPr="00E8498B" w:rsidRDefault="003F6F5E" w:rsidP="008E3E9A">
      <w:pPr>
        <w:spacing w:before="120"/>
        <w:ind w:firstLine="709"/>
        <w:jc w:val="both"/>
        <w:rPr>
          <w:sz w:val="22"/>
          <w:szCs w:val="22"/>
        </w:rPr>
      </w:pPr>
      <w:r w:rsidRPr="00E8498B">
        <w:rPr>
          <w:sz w:val="22"/>
          <w:szCs w:val="22"/>
        </w:rPr>
        <w:t>Bu amaçlarla gerekli teşkilat ve tesisleri kurar veya kurdurur.”</w:t>
      </w:r>
    </w:p>
    <w:p w:rsidR="00E16076" w:rsidRPr="00E8498B" w:rsidRDefault="003F6F5E" w:rsidP="003D24C4">
      <w:pPr>
        <w:spacing w:before="120" w:after="120"/>
        <w:ind w:firstLine="709"/>
        <w:jc w:val="both"/>
      </w:pPr>
      <w:r w:rsidRPr="00E8498B">
        <w:t>H</w:t>
      </w:r>
      <w:r w:rsidR="00133415" w:rsidRPr="00E8498B">
        <w:t>ükmü</w:t>
      </w:r>
      <w:r w:rsidR="00E16076" w:rsidRPr="00E8498B">
        <w:t>,</w:t>
      </w:r>
    </w:p>
    <w:p w:rsidR="00E16076" w:rsidRPr="00E8498B" w:rsidRDefault="00390477" w:rsidP="003D24C4">
      <w:pPr>
        <w:spacing w:before="120" w:after="120"/>
        <w:ind w:firstLine="709"/>
        <w:jc w:val="both"/>
        <w:rPr>
          <w:sz w:val="22"/>
          <w:szCs w:val="22"/>
        </w:rPr>
      </w:pPr>
      <w:bookmarkStart w:id="106" w:name="DK657_53"/>
      <w:r w:rsidRPr="00E8498B">
        <w:rPr>
          <w:b/>
        </w:rPr>
        <w:t>657 sayılı Devlet Memurları Kanununun</w:t>
      </w:r>
      <w:r w:rsidR="00E16076" w:rsidRPr="00E8498B">
        <w:rPr>
          <w:b/>
        </w:rPr>
        <w:t xml:space="preserve"> </w:t>
      </w:r>
      <w:r w:rsidRPr="00E8498B">
        <w:rPr>
          <w:b/>
        </w:rPr>
        <w:t>53’üncü maddesi</w:t>
      </w:r>
      <w:bookmarkEnd w:id="106"/>
      <w:r w:rsidR="003D24C4" w:rsidRPr="00E8498B">
        <w:rPr>
          <w:b/>
        </w:rPr>
        <w:t>nin</w:t>
      </w:r>
      <w:r w:rsidR="008E3E9A" w:rsidRPr="00E8498B">
        <w:rPr>
          <w:b/>
        </w:rPr>
        <w:t>;</w:t>
      </w:r>
      <w:r w:rsidRPr="00E8498B">
        <w:rPr>
          <w:sz w:val="22"/>
          <w:szCs w:val="22"/>
        </w:rPr>
        <w:t xml:space="preserve"> </w:t>
      </w:r>
    </w:p>
    <w:p w:rsidR="00FB7294" w:rsidRPr="00E8498B" w:rsidRDefault="003D24C4" w:rsidP="008E3E9A">
      <w:pPr>
        <w:tabs>
          <w:tab w:val="left" w:pos="567"/>
        </w:tabs>
        <w:ind w:firstLine="709"/>
        <w:jc w:val="both"/>
        <w:rPr>
          <w:sz w:val="22"/>
          <w:szCs w:val="22"/>
        </w:rPr>
      </w:pPr>
      <w:r w:rsidRPr="00E8498B">
        <w:rPr>
          <w:sz w:val="22"/>
          <w:szCs w:val="22"/>
        </w:rPr>
        <w:t>“</w:t>
      </w:r>
      <w:r w:rsidR="00FB7294" w:rsidRPr="00E8498B">
        <w:rPr>
          <w:sz w:val="22"/>
          <w:szCs w:val="22"/>
        </w:rPr>
        <w:t>Engelli personel çalıştırma yükümlülüğü:</w:t>
      </w:r>
      <w:r w:rsidR="00FB7294" w:rsidRPr="00E8498B">
        <w:rPr>
          <w:sz w:val="22"/>
          <w:szCs w:val="22"/>
          <w:vertAlign w:val="superscript"/>
        </w:rPr>
        <w:t xml:space="preserve"> (1)(2)</w:t>
      </w:r>
    </w:p>
    <w:p w:rsidR="00E16076" w:rsidRPr="00E8498B" w:rsidRDefault="00E16076" w:rsidP="008E3E9A">
      <w:pPr>
        <w:ind w:firstLine="709"/>
        <w:jc w:val="both"/>
        <w:rPr>
          <w:b/>
          <w:sz w:val="22"/>
          <w:szCs w:val="22"/>
        </w:rPr>
      </w:pPr>
      <w:r w:rsidRPr="00E8498B">
        <w:rPr>
          <w:b/>
          <w:sz w:val="22"/>
          <w:szCs w:val="22"/>
        </w:rPr>
        <w:t xml:space="preserve">Madde 53 – (Değişik: </w:t>
      </w:r>
      <w:proofErr w:type="gramStart"/>
      <w:r w:rsidRPr="00E8498B">
        <w:rPr>
          <w:b/>
          <w:sz w:val="22"/>
          <w:szCs w:val="22"/>
        </w:rPr>
        <w:t>13/2/2011</w:t>
      </w:r>
      <w:proofErr w:type="gramEnd"/>
      <w:r w:rsidRPr="00E8498B">
        <w:rPr>
          <w:b/>
          <w:sz w:val="22"/>
          <w:szCs w:val="22"/>
        </w:rPr>
        <w:t xml:space="preserve"> - 6111/99 </w:t>
      </w:r>
      <w:proofErr w:type="spellStart"/>
      <w:r w:rsidRPr="00E8498B">
        <w:rPr>
          <w:b/>
          <w:sz w:val="22"/>
          <w:szCs w:val="22"/>
        </w:rPr>
        <w:t>md.</w:t>
      </w:r>
      <w:proofErr w:type="spellEnd"/>
      <w:r w:rsidRPr="00E8498B">
        <w:rPr>
          <w:b/>
          <w:sz w:val="22"/>
          <w:szCs w:val="22"/>
        </w:rPr>
        <w:t>)</w:t>
      </w:r>
    </w:p>
    <w:p w:rsidR="00E16076" w:rsidRPr="00E8498B" w:rsidRDefault="00E16076" w:rsidP="008E3E9A">
      <w:pPr>
        <w:ind w:firstLine="709"/>
        <w:jc w:val="both"/>
        <w:rPr>
          <w:sz w:val="22"/>
          <w:szCs w:val="22"/>
        </w:rPr>
      </w:pPr>
      <w:r w:rsidRPr="00E8498B">
        <w:rPr>
          <w:sz w:val="22"/>
          <w:szCs w:val="22"/>
        </w:rPr>
        <w:t>Kurum ve kuruluşlar bu Kanuna göre çalıştırdıkları personele ait kadrolarda % 3 oranında engelli çalıştırmak zorundadır. % 3’ün hesaplanmasında ilgili kurum veya kuruluşun (yurtdışı teşkilat hariç) toplam dolu kadro sayısı dikkate alınır.</w:t>
      </w:r>
      <w:r w:rsidRPr="00E8498B">
        <w:rPr>
          <w:sz w:val="22"/>
          <w:szCs w:val="22"/>
          <w:vertAlign w:val="superscript"/>
        </w:rPr>
        <w:t>(2)</w:t>
      </w:r>
    </w:p>
    <w:p w:rsidR="00E16076" w:rsidRPr="00E8498B" w:rsidRDefault="00E16076" w:rsidP="00EA4BD0">
      <w:pPr>
        <w:spacing w:before="120"/>
        <w:ind w:firstLine="709"/>
        <w:jc w:val="both"/>
        <w:rPr>
          <w:sz w:val="22"/>
          <w:szCs w:val="22"/>
        </w:rPr>
      </w:pPr>
      <w:r w:rsidRPr="00E8498B">
        <w:rPr>
          <w:sz w:val="22"/>
          <w:szCs w:val="22"/>
        </w:rPr>
        <w:t>Engelliler için sınavlar, ilk defa Devlet memuru olarak atanacaklar için açılan sınavlardan ayrı zamanlı olarak, engelli kontenjanı açığı bulunduğu sürece engel grupları ve eğitim durumları itibarıyla sınav sorusu hazırlanmak ve ulaşılabilirliklerini sağlamak suretiyle merkezi olarak yapılır veya yaptırılır.</w:t>
      </w:r>
      <w:r w:rsidRPr="00E8498B">
        <w:rPr>
          <w:sz w:val="22"/>
          <w:szCs w:val="22"/>
          <w:vertAlign w:val="superscript"/>
        </w:rPr>
        <w:t>(2)</w:t>
      </w:r>
    </w:p>
    <w:p w:rsidR="00E16076" w:rsidRPr="00E8498B" w:rsidRDefault="00E16076" w:rsidP="00EA4BD0">
      <w:pPr>
        <w:spacing w:before="120"/>
        <w:ind w:firstLine="709"/>
        <w:jc w:val="both"/>
        <w:rPr>
          <w:sz w:val="22"/>
          <w:szCs w:val="22"/>
        </w:rPr>
      </w:pPr>
      <w:r w:rsidRPr="00E8498B">
        <w:rPr>
          <w:sz w:val="22"/>
          <w:szCs w:val="22"/>
        </w:rPr>
        <w:t>Engelli personel çalıştırma yükümlüğünün yerine getirilmesinin takip ve denetimi ile engellilerin Devlet memurluğuna yerleştirilmesinden Devlet Personel Başkanlığı sorumludur. Engelli açığı bulunan kamu kurum ve kuruluşları bir sonraki yıl için alım yapacakları engellilere ilişkin taleplerini her yılın Ekim ayının sonuna kadar Devlet Personel Başkanlığına bildirmek zorundadır. Devlet Personel Başkanlığı kurum ve kuruluşların bildirimi üzerine, engelli kontenjanlarına yerleştirme yapabilir veya yaptırabilir.</w:t>
      </w:r>
      <w:r w:rsidRPr="00E8498B">
        <w:rPr>
          <w:sz w:val="22"/>
          <w:szCs w:val="22"/>
          <w:vertAlign w:val="superscript"/>
        </w:rPr>
        <w:t>(2)</w:t>
      </w:r>
    </w:p>
    <w:p w:rsidR="00E16076" w:rsidRPr="00E8498B" w:rsidRDefault="00E16076" w:rsidP="00EA4BD0">
      <w:pPr>
        <w:spacing w:before="120"/>
        <w:ind w:firstLine="709"/>
        <w:jc w:val="both"/>
        <w:rPr>
          <w:sz w:val="22"/>
          <w:szCs w:val="22"/>
        </w:rPr>
      </w:pPr>
      <w:proofErr w:type="gramStart"/>
      <w:r w:rsidRPr="00E8498B">
        <w:rPr>
          <w:sz w:val="22"/>
          <w:szCs w:val="22"/>
        </w:rPr>
        <w:t>Engellilerin memurluğa alınma şartlarına, merkezi sınav ve yerleştirmenin yapılmasına, eğitim durumu ve engel grupları dikkate alınarak kura usulü ile yapılacak yerleştirmelere, engellilerin görevlerini yürütmelerinde hangi yardımcı araç ve gereçlerin kurumlarınca temin edileceğine, kamu kurum ve kuruluşlarınca engelli personel istihdamı ile ilgili istatistiksel verilerin bildirilmesine ilişkin usul ve esaslar ile diğer hususlar Özürlüler İdaresi Başkanlığının görüşü alınarak Devlet Personel Başkanlığınca hazırlanacak yönetmelikle düzenlenir.</w:t>
      </w:r>
      <w:r w:rsidRPr="00E8498B">
        <w:rPr>
          <w:sz w:val="22"/>
          <w:szCs w:val="22"/>
          <w:vertAlign w:val="superscript"/>
        </w:rPr>
        <w:t>(2)</w:t>
      </w:r>
      <w:proofErr w:type="gramEnd"/>
    </w:p>
    <w:p w:rsidR="00E16076" w:rsidRPr="00E8498B" w:rsidRDefault="00E16076" w:rsidP="00E16076">
      <w:pPr>
        <w:spacing w:after="60" w:line="220" w:lineRule="exact"/>
        <w:ind w:left="284" w:hanging="284"/>
        <w:jc w:val="both"/>
        <w:rPr>
          <w:sz w:val="16"/>
          <w:szCs w:val="16"/>
        </w:rPr>
      </w:pPr>
      <w:r w:rsidRPr="00E8498B">
        <w:rPr>
          <w:sz w:val="16"/>
          <w:szCs w:val="16"/>
        </w:rPr>
        <w:t>––––––––––––––––––</w:t>
      </w:r>
    </w:p>
    <w:p w:rsidR="00E16076" w:rsidRPr="00E8498B" w:rsidRDefault="00E16076" w:rsidP="00E16076">
      <w:pPr>
        <w:spacing w:after="60" w:line="220" w:lineRule="exact"/>
        <w:ind w:left="284" w:hanging="284"/>
        <w:jc w:val="both"/>
        <w:rPr>
          <w:sz w:val="16"/>
          <w:szCs w:val="16"/>
        </w:rPr>
      </w:pPr>
      <w:r w:rsidRPr="00E8498B">
        <w:rPr>
          <w:i/>
          <w:iCs/>
          <w:sz w:val="16"/>
          <w:szCs w:val="16"/>
        </w:rPr>
        <w:t>(1)</w:t>
      </w:r>
      <w:r w:rsidRPr="00E8498B">
        <w:rPr>
          <w:i/>
          <w:iCs/>
          <w:sz w:val="16"/>
          <w:szCs w:val="16"/>
        </w:rPr>
        <w:tab/>
        <w:t>Bu madde başlığı "</w:t>
      </w:r>
      <w:r w:rsidRPr="00E8498B">
        <w:rPr>
          <w:i/>
          <w:sz w:val="16"/>
          <w:szCs w:val="16"/>
        </w:rPr>
        <w:t xml:space="preserve"> Özürlülerin devlet memurluğuna alınmaları:” iken, </w:t>
      </w:r>
      <w:proofErr w:type="gramStart"/>
      <w:r w:rsidRPr="00E8498B">
        <w:rPr>
          <w:i/>
          <w:sz w:val="16"/>
          <w:szCs w:val="16"/>
        </w:rPr>
        <w:t>13/2/2011</w:t>
      </w:r>
      <w:proofErr w:type="gramEnd"/>
      <w:r w:rsidRPr="00E8498B">
        <w:rPr>
          <w:i/>
          <w:sz w:val="16"/>
          <w:szCs w:val="16"/>
        </w:rPr>
        <w:t xml:space="preserve"> tarihli ve 6111 sayılı Kanunun 99 uncu maddesiyle metne işlendiği şekilde değiştirilmiştir.</w:t>
      </w:r>
    </w:p>
    <w:p w:rsidR="00E16076" w:rsidRPr="00E8498B" w:rsidRDefault="00E16076" w:rsidP="00E16076">
      <w:pPr>
        <w:spacing w:after="60" w:line="220" w:lineRule="exact"/>
        <w:ind w:left="284" w:hanging="284"/>
        <w:jc w:val="both"/>
        <w:rPr>
          <w:i/>
          <w:sz w:val="16"/>
          <w:szCs w:val="16"/>
        </w:rPr>
      </w:pPr>
      <w:r w:rsidRPr="00E8498B">
        <w:rPr>
          <w:i/>
          <w:sz w:val="16"/>
          <w:szCs w:val="16"/>
        </w:rPr>
        <w:t>(2)</w:t>
      </w:r>
      <w:r w:rsidRPr="00E8498B">
        <w:rPr>
          <w:i/>
          <w:sz w:val="16"/>
          <w:szCs w:val="16"/>
        </w:rPr>
        <w:tab/>
      </w:r>
      <w:proofErr w:type="gramStart"/>
      <w:r w:rsidRPr="00E8498B">
        <w:rPr>
          <w:i/>
          <w:sz w:val="16"/>
          <w:szCs w:val="16"/>
        </w:rPr>
        <w:t>25/4/2013</w:t>
      </w:r>
      <w:proofErr w:type="gramEnd"/>
      <w:r w:rsidRPr="00E8498B">
        <w:rPr>
          <w:i/>
          <w:sz w:val="16"/>
          <w:szCs w:val="16"/>
        </w:rPr>
        <w:t xml:space="preserve"> tarihli ve 6462 sayılı Kanunun 1 inci maddesiyle, bu maddenin başlığında yer alan “Özürlü” ibaresi “Engelli”, birinci fıkrasında yer alan “özürlü” ibaresi “engelli”, ikinci fıkrasında yer alan “Özürlüler”, “özürlü” ve “özür” ibareleri sırasıyla “Engelliler”, “engelli” ve “engel”, üçüncü fıkrasında yer alan “Özürlü”, “özürlülerin”, “özürlülere” ve “özürlü” ibareleri sırasıyla “Engelli”, “engellilerin”, “engellilere” ve “engelli”, dördüncü fıkrasında yer alan “Özürlülerin”, “özür”, “özürlülerin” ve “özürlü” ibareleri sırasıyla “Engellilerin”, “engel”, “engellilerin” ve “engelli”</w:t>
      </w:r>
      <w:r w:rsidRPr="00E8498B">
        <w:rPr>
          <w:i/>
          <w:sz w:val="16"/>
          <w:szCs w:val="16"/>
          <w:lang w:val="en-US"/>
        </w:rPr>
        <w:t xml:space="preserve"> </w:t>
      </w:r>
      <w:r w:rsidRPr="00E8498B">
        <w:rPr>
          <w:i/>
          <w:sz w:val="16"/>
          <w:szCs w:val="16"/>
        </w:rPr>
        <w:t>şeklinde değiştirilmiştir.</w:t>
      </w:r>
    </w:p>
    <w:p w:rsidR="00E16076" w:rsidRPr="00E8498B" w:rsidRDefault="003D24C4" w:rsidP="003D24C4">
      <w:pPr>
        <w:spacing w:after="60" w:line="220" w:lineRule="exact"/>
        <w:ind w:left="284" w:hanging="284"/>
        <w:jc w:val="both"/>
        <w:rPr>
          <w:sz w:val="16"/>
          <w:szCs w:val="16"/>
        </w:rPr>
      </w:pPr>
      <w:r w:rsidRPr="00E8498B">
        <w:rPr>
          <w:sz w:val="16"/>
          <w:szCs w:val="16"/>
        </w:rPr>
        <w:t>––––––––––––––––––</w:t>
      </w:r>
    </w:p>
    <w:p w:rsidR="003D24C4" w:rsidRPr="00E8498B" w:rsidRDefault="00FB7294" w:rsidP="008E3E9A">
      <w:pPr>
        <w:spacing w:before="120" w:after="120"/>
        <w:ind w:firstLine="709"/>
        <w:jc w:val="both"/>
      </w:pPr>
      <w:r w:rsidRPr="00E8498B">
        <w:lastRenderedPageBreak/>
        <w:t xml:space="preserve">Hükmü </w:t>
      </w:r>
      <w:proofErr w:type="gramStart"/>
      <w:r w:rsidRPr="00E8498B">
        <w:t>il</w:t>
      </w:r>
      <w:r w:rsidR="003D24C4" w:rsidRPr="00E8498B">
        <w:t>e,</w:t>
      </w:r>
      <w:proofErr w:type="gramEnd"/>
    </w:p>
    <w:p w:rsidR="003D24C4" w:rsidRPr="00E8498B" w:rsidRDefault="00390477" w:rsidP="008E3E9A">
      <w:pPr>
        <w:spacing w:before="120" w:after="120"/>
        <w:ind w:firstLine="709"/>
        <w:jc w:val="both"/>
        <w:rPr>
          <w:b/>
        </w:rPr>
      </w:pPr>
      <w:r w:rsidRPr="00E8498B">
        <w:rPr>
          <w:b/>
        </w:rPr>
        <w:t xml:space="preserve">4857 </w:t>
      </w:r>
      <w:r w:rsidR="003D24C4" w:rsidRPr="00E8498B">
        <w:rPr>
          <w:b/>
        </w:rPr>
        <w:t>s</w:t>
      </w:r>
      <w:r w:rsidRPr="00E8498B">
        <w:rPr>
          <w:b/>
        </w:rPr>
        <w:t>ayılı İş Kanunun</w:t>
      </w:r>
      <w:r w:rsidR="00FB7294" w:rsidRPr="00E8498B">
        <w:rPr>
          <w:b/>
        </w:rPr>
        <w:t>un</w:t>
      </w:r>
      <w:r w:rsidRPr="00E8498B">
        <w:rPr>
          <w:b/>
        </w:rPr>
        <w:t xml:space="preserve"> 30</w:t>
      </w:r>
      <w:r w:rsidR="000E43F0" w:rsidRPr="00E8498B">
        <w:rPr>
          <w:b/>
        </w:rPr>
        <w:t>’uncu</w:t>
      </w:r>
      <w:r w:rsidRPr="00E8498B">
        <w:rPr>
          <w:b/>
        </w:rPr>
        <w:t xml:space="preserve"> maddesi</w:t>
      </w:r>
      <w:r w:rsidR="00407D3A" w:rsidRPr="00E8498B">
        <w:rPr>
          <w:b/>
        </w:rPr>
        <w:t>nin</w:t>
      </w:r>
      <w:r w:rsidR="003D24C4" w:rsidRPr="00E8498B">
        <w:rPr>
          <w:b/>
        </w:rPr>
        <w:t>;</w:t>
      </w:r>
      <w:r w:rsidR="00407D3A" w:rsidRPr="00E8498B">
        <w:rPr>
          <w:b/>
        </w:rPr>
        <w:t xml:space="preserve"> </w:t>
      </w:r>
    </w:p>
    <w:p w:rsidR="00FB7294" w:rsidRPr="00E8498B" w:rsidRDefault="00FB7294" w:rsidP="00FB7294">
      <w:pPr>
        <w:pStyle w:val="KanTab6"/>
        <w:widowControl w:val="0"/>
        <w:suppressLineNumbers/>
        <w:tabs>
          <w:tab w:val="clear" w:pos="567"/>
          <w:tab w:val="clear" w:pos="2835"/>
        </w:tabs>
        <w:ind w:firstLine="709"/>
        <w:rPr>
          <w:rFonts w:ascii="Times New Roman" w:hAnsi="Times New Roman"/>
          <w:b w:val="0"/>
          <w:szCs w:val="22"/>
          <w:vertAlign w:val="superscript"/>
          <w:lang w:val="tr-TR"/>
        </w:rPr>
      </w:pPr>
      <w:r w:rsidRPr="00E8498B">
        <w:rPr>
          <w:rFonts w:ascii="Times New Roman" w:hAnsi="Times New Roman"/>
          <w:b w:val="0"/>
          <w:szCs w:val="22"/>
          <w:lang w:val="tr-TR"/>
        </w:rPr>
        <w:t>“Engelli ve eski hükümlü çalıştırma zorunluluğu</w:t>
      </w:r>
      <w:r w:rsidRPr="00E8498B">
        <w:rPr>
          <w:rFonts w:ascii="Times New Roman" w:hAnsi="Times New Roman"/>
          <w:b w:val="0"/>
          <w:szCs w:val="22"/>
          <w:vertAlign w:val="superscript"/>
          <w:lang w:val="tr-TR"/>
        </w:rPr>
        <w:t>(1)(2)(3)</w:t>
      </w:r>
    </w:p>
    <w:p w:rsidR="003D24C4" w:rsidRPr="00E8498B" w:rsidRDefault="003D24C4" w:rsidP="00FB7294">
      <w:pPr>
        <w:pStyle w:val="KanTab6"/>
        <w:widowControl w:val="0"/>
        <w:suppressLineNumbers/>
        <w:tabs>
          <w:tab w:val="clear" w:pos="567"/>
          <w:tab w:val="clear" w:pos="2835"/>
        </w:tabs>
        <w:ind w:firstLine="709"/>
        <w:rPr>
          <w:rFonts w:ascii="Times New Roman" w:hAnsi="Times New Roman"/>
          <w:szCs w:val="22"/>
          <w:lang w:val="tr-TR"/>
        </w:rPr>
      </w:pPr>
      <w:r w:rsidRPr="00E8498B">
        <w:rPr>
          <w:rFonts w:ascii="Times New Roman" w:hAnsi="Times New Roman"/>
          <w:szCs w:val="22"/>
          <w:lang w:val="tr-TR"/>
        </w:rPr>
        <w:t>Madde 30 –</w:t>
      </w:r>
      <w:r w:rsidRPr="00E8498B">
        <w:rPr>
          <w:rFonts w:ascii="Times New Roman" w:hAnsi="Times New Roman"/>
          <w:b w:val="0"/>
          <w:szCs w:val="22"/>
          <w:lang w:val="tr-TR"/>
        </w:rPr>
        <w:t xml:space="preserve"> </w:t>
      </w:r>
      <w:r w:rsidRPr="00E8498B">
        <w:rPr>
          <w:rFonts w:ascii="Times New Roman" w:hAnsi="Times New Roman"/>
          <w:szCs w:val="22"/>
          <w:lang w:val="tr-TR"/>
        </w:rPr>
        <w:t>(</w:t>
      </w:r>
      <w:proofErr w:type="gramStart"/>
      <w:r w:rsidRPr="00E8498B">
        <w:rPr>
          <w:rFonts w:ascii="Times New Roman" w:hAnsi="Times New Roman"/>
          <w:szCs w:val="22"/>
          <w:lang w:val="tr-TR"/>
        </w:rPr>
        <w:t>Değişik : 15</w:t>
      </w:r>
      <w:proofErr w:type="gramEnd"/>
      <w:r w:rsidRPr="00E8498B">
        <w:rPr>
          <w:rFonts w:ascii="Times New Roman" w:hAnsi="Times New Roman"/>
          <w:szCs w:val="22"/>
          <w:lang w:val="tr-TR"/>
        </w:rPr>
        <w:t xml:space="preserve">/5/2008-5763/2 </w:t>
      </w:r>
      <w:proofErr w:type="spellStart"/>
      <w:r w:rsidRPr="00E8498B">
        <w:rPr>
          <w:rFonts w:ascii="Times New Roman" w:hAnsi="Times New Roman"/>
          <w:szCs w:val="22"/>
          <w:lang w:val="tr-TR"/>
        </w:rPr>
        <w:t>md.</w:t>
      </w:r>
      <w:proofErr w:type="spellEnd"/>
      <w:r w:rsidRPr="00E8498B">
        <w:rPr>
          <w:rFonts w:ascii="Times New Roman" w:hAnsi="Times New Roman"/>
          <w:szCs w:val="22"/>
          <w:lang w:val="tr-TR"/>
        </w:rPr>
        <w:t>)</w:t>
      </w:r>
    </w:p>
    <w:p w:rsidR="003D24C4" w:rsidRPr="00E8498B" w:rsidRDefault="003D24C4" w:rsidP="00FB7294">
      <w:pPr>
        <w:ind w:firstLine="709"/>
        <w:jc w:val="both"/>
        <w:rPr>
          <w:sz w:val="22"/>
          <w:szCs w:val="22"/>
        </w:rPr>
      </w:pPr>
      <w:r w:rsidRPr="00E8498B">
        <w:rPr>
          <w:sz w:val="22"/>
          <w:szCs w:val="22"/>
        </w:rPr>
        <w:t xml:space="preserve">İşverenler, elli veya daha fazla işçi çalıştırdıkları özel sektör işyerlerinde yüzde üç engelli, kamu işyerlerinde ise yüzde dört engelli ve yüzde iki eski hükümlü işçiyi veya </w:t>
      </w:r>
      <w:proofErr w:type="gramStart"/>
      <w:r w:rsidRPr="00E8498B">
        <w:rPr>
          <w:sz w:val="22"/>
          <w:szCs w:val="22"/>
        </w:rPr>
        <w:t>21/6/1927</w:t>
      </w:r>
      <w:proofErr w:type="gramEnd"/>
      <w:r w:rsidRPr="00E8498B">
        <w:rPr>
          <w:sz w:val="22"/>
          <w:szCs w:val="22"/>
        </w:rPr>
        <w:t xml:space="preserve">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yaralananları meslek, beden ve ruhi durumlarına uygun işlerde çalıştırmakla yükümlüdürler. Aynı il sınırları içinde birden fazla işyeri bulunan işverenin bu kapsamda çalıştırmakla yükümlü olduğu işçi sayısı, toplam işçi sayısına göre hesaplanır.</w:t>
      </w:r>
      <w:r w:rsidRPr="00E8498B">
        <w:rPr>
          <w:sz w:val="22"/>
          <w:szCs w:val="22"/>
          <w:vertAlign w:val="superscript"/>
        </w:rPr>
        <w:t>(2)</w:t>
      </w:r>
      <w:r w:rsidRPr="00E8498B">
        <w:rPr>
          <w:sz w:val="22"/>
          <w:szCs w:val="22"/>
        </w:rPr>
        <w:t xml:space="preserve"> </w:t>
      </w:r>
    </w:p>
    <w:p w:rsidR="00FB7294" w:rsidRPr="00E8498B" w:rsidRDefault="00FB7294" w:rsidP="00FB7294">
      <w:pPr>
        <w:ind w:firstLine="709"/>
        <w:jc w:val="both"/>
        <w:rPr>
          <w:sz w:val="22"/>
          <w:szCs w:val="22"/>
        </w:rPr>
      </w:pPr>
      <w:r w:rsidRPr="00E8498B">
        <w:rPr>
          <w:sz w:val="22"/>
          <w:szCs w:val="22"/>
        </w:rPr>
        <w:t>…”</w:t>
      </w:r>
    </w:p>
    <w:p w:rsidR="003D24C4" w:rsidRPr="00366A24" w:rsidRDefault="003D24C4" w:rsidP="00366A24">
      <w:pPr>
        <w:spacing w:line="240" w:lineRule="exact"/>
        <w:jc w:val="both"/>
        <w:rPr>
          <w:szCs w:val="22"/>
        </w:rPr>
      </w:pPr>
      <w:r w:rsidRPr="00366A24">
        <w:rPr>
          <w:bCs/>
          <w:szCs w:val="22"/>
        </w:rPr>
        <w:t>––––––––––––––</w:t>
      </w:r>
    </w:p>
    <w:p w:rsidR="003D24C4" w:rsidRPr="00366A24" w:rsidRDefault="003D24C4" w:rsidP="003D24C4">
      <w:pPr>
        <w:pStyle w:val="KanTab6"/>
        <w:widowControl w:val="0"/>
        <w:suppressLineNumbers/>
        <w:tabs>
          <w:tab w:val="clear" w:pos="567"/>
          <w:tab w:val="clear" w:pos="2835"/>
        </w:tabs>
        <w:spacing w:line="220" w:lineRule="exact"/>
        <w:ind w:left="284" w:hanging="284"/>
        <w:rPr>
          <w:rFonts w:ascii="Times New Roman" w:hAnsi="Times New Roman"/>
          <w:b w:val="0"/>
          <w:i/>
          <w:sz w:val="18"/>
          <w:szCs w:val="18"/>
          <w:lang w:val="tr-TR"/>
        </w:rPr>
      </w:pPr>
      <w:r w:rsidRPr="00E8498B">
        <w:rPr>
          <w:rFonts w:ascii="Times New Roman" w:hAnsi="Times New Roman"/>
          <w:b w:val="0"/>
          <w:i/>
          <w:sz w:val="16"/>
          <w:szCs w:val="16"/>
          <w:lang w:val="tr-TR"/>
        </w:rPr>
        <w:t>(</w:t>
      </w:r>
      <w:r w:rsidRPr="00366A24">
        <w:rPr>
          <w:rFonts w:ascii="Times New Roman" w:hAnsi="Times New Roman"/>
          <w:b w:val="0"/>
          <w:i/>
          <w:sz w:val="18"/>
          <w:szCs w:val="18"/>
          <w:lang w:val="tr-TR"/>
        </w:rPr>
        <w:t>1)</w:t>
      </w:r>
      <w:r w:rsidRPr="00366A24">
        <w:rPr>
          <w:rFonts w:ascii="Times New Roman" w:hAnsi="Times New Roman"/>
          <w:b w:val="0"/>
          <w:i/>
          <w:sz w:val="18"/>
          <w:szCs w:val="18"/>
          <w:lang w:val="tr-TR"/>
        </w:rPr>
        <w:tab/>
        <w:t xml:space="preserve">Bu madde başlığı “Özürlü, eski hükümlü ve terör mağduru çalıştırma zorunluluğu” iken, </w:t>
      </w:r>
      <w:proofErr w:type="gramStart"/>
      <w:r w:rsidRPr="00366A24">
        <w:rPr>
          <w:rFonts w:ascii="Times New Roman" w:hAnsi="Times New Roman"/>
          <w:b w:val="0"/>
          <w:i/>
          <w:sz w:val="18"/>
          <w:szCs w:val="18"/>
          <w:lang w:val="tr-TR"/>
        </w:rPr>
        <w:t>15/5/2008</w:t>
      </w:r>
      <w:proofErr w:type="gramEnd"/>
      <w:r w:rsidRPr="00366A24">
        <w:rPr>
          <w:rFonts w:ascii="Times New Roman" w:hAnsi="Times New Roman"/>
          <w:b w:val="0"/>
          <w:i/>
          <w:sz w:val="18"/>
          <w:szCs w:val="18"/>
          <w:lang w:val="tr-TR"/>
        </w:rPr>
        <w:t xml:space="preserve"> tarihli ve 5763 sayılı Kanunun 2 </w:t>
      </w:r>
      <w:proofErr w:type="spellStart"/>
      <w:r w:rsidRPr="00366A24">
        <w:rPr>
          <w:rFonts w:ascii="Times New Roman" w:hAnsi="Times New Roman"/>
          <w:b w:val="0"/>
          <w:i/>
          <w:sz w:val="18"/>
          <w:szCs w:val="18"/>
          <w:lang w:val="tr-TR"/>
        </w:rPr>
        <w:t>nci</w:t>
      </w:r>
      <w:proofErr w:type="spellEnd"/>
      <w:r w:rsidRPr="00366A24">
        <w:rPr>
          <w:rFonts w:ascii="Times New Roman" w:hAnsi="Times New Roman"/>
          <w:b w:val="0"/>
          <w:i/>
          <w:sz w:val="18"/>
          <w:szCs w:val="18"/>
          <w:lang w:val="tr-TR"/>
        </w:rPr>
        <w:t xml:space="preserve"> maddesiyle metne işlendiği şekilde değiştirilmiştir.</w:t>
      </w:r>
    </w:p>
    <w:p w:rsidR="003D24C4" w:rsidRPr="00366A24" w:rsidRDefault="003D24C4" w:rsidP="003D24C4">
      <w:pPr>
        <w:pStyle w:val="KanTab6"/>
        <w:widowControl w:val="0"/>
        <w:suppressLineNumbers/>
        <w:tabs>
          <w:tab w:val="clear" w:pos="567"/>
          <w:tab w:val="clear" w:pos="2835"/>
        </w:tabs>
        <w:spacing w:line="220" w:lineRule="exact"/>
        <w:ind w:left="284" w:hanging="284"/>
        <w:rPr>
          <w:rFonts w:ascii="Times New Roman" w:hAnsi="Times New Roman"/>
          <w:b w:val="0"/>
          <w:i/>
          <w:sz w:val="18"/>
          <w:szCs w:val="18"/>
          <w:lang w:val="tr-TR"/>
        </w:rPr>
      </w:pPr>
      <w:r w:rsidRPr="00366A24">
        <w:rPr>
          <w:rFonts w:ascii="Times New Roman" w:hAnsi="Times New Roman"/>
          <w:b w:val="0"/>
          <w:i/>
          <w:sz w:val="18"/>
          <w:szCs w:val="18"/>
          <w:lang w:val="tr-TR"/>
        </w:rPr>
        <w:t>(2)</w:t>
      </w:r>
      <w:r w:rsidRPr="00366A24">
        <w:rPr>
          <w:rFonts w:ascii="Times New Roman" w:hAnsi="Times New Roman"/>
          <w:b w:val="0"/>
          <w:i/>
          <w:sz w:val="18"/>
          <w:szCs w:val="18"/>
          <w:lang w:val="tr-TR"/>
        </w:rPr>
        <w:tab/>
      </w:r>
      <w:proofErr w:type="gramStart"/>
      <w:r w:rsidRPr="00366A24">
        <w:rPr>
          <w:rFonts w:ascii="Times New Roman" w:hAnsi="Times New Roman"/>
          <w:b w:val="0"/>
          <w:i/>
          <w:sz w:val="18"/>
          <w:szCs w:val="18"/>
          <w:lang w:val="tr-TR"/>
        </w:rPr>
        <w:t>4/7/2012</w:t>
      </w:r>
      <w:proofErr w:type="gramEnd"/>
      <w:r w:rsidRPr="00366A24">
        <w:rPr>
          <w:rFonts w:ascii="Times New Roman" w:hAnsi="Times New Roman"/>
          <w:b w:val="0"/>
          <w:i/>
          <w:sz w:val="18"/>
          <w:szCs w:val="18"/>
          <w:lang w:val="tr-TR"/>
        </w:rPr>
        <w:t xml:space="preserve"> tarihli ve 6353 sayılı Kanunun 79 uncu maddesiyle, bu maddenin birinci fıkrasında yer alan “eski hükümlü işçiyi” ibaresinden sonra gelmek üzere “veya 21/6/1927 tarihli ve 1111 sayılı Askerlik Kanunu veya 16/6/1927 tarihli ve 1076 sayılı Yedek Subaylar ve Yedek Askeri Memurlar Kanunu kapsamına giren ve askerlik hizmetini yaparken 12/4/1991 tarihli ve 3713 sayılı Terörle Mücadele Kanununun 21 inci maddesinde sayılan terör olaylarının sebep ve tesiri sonucu malul sayılmayacak şekilde yaralananları” ibaresi eklenmiştir.</w:t>
      </w:r>
    </w:p>
    <w:p w:rsidR="003D24C4" w:rsidRPr="00366A24" w:rsidRDefault="003D24C4" w:rsidP="003D24C4">
      <w:pPr>
        <w:spacing w:line="240" w:lineRule="exact"/>
        <w:ind w:left="284" w:hanging="284"/>
        <w:jc w:val="both"/>
        <w:rPr>
          <w:i/>
          <w:sz w:val="18"/>
          <w:szCs w:val="18"/>
        </w:rPr>
      </w:pPr>
      <w:r w:rsidRPr="00366A24">
        <w:rPr>
          <w:i/>
          <w:sz w:val="18"/>
          <w:szCs w:val="18"/>
        </w:rPr>
        <w:t>(3)</w:t>
      </w:r>
      <w:r w:rsidRPr="00366A24">
        <w:rPr>
          <w:i/>
          <w:sz w:val="18"/>
          <w:szCs w:val="18"/>
        </w:rPr>
        <w:tab/>
        <w:t xml:space="preserve">25/4/2013 tarihli ve 6462 sayılı Kanunun 1 inci maddesiyle, bu </w:t>
      </w:r>
      <w:proofErr w:type="gramStart"/>
      <w:r w:rsidRPr="00366A24">
        <w:rPr>
          <w:i/>
          <w:sz w:val="18"/>
          <w:szCs w:val="18"/>
        </w:rPr>
        <w:t>maddenin  başlığında</w:t>
      </w:r>
      <w:proofErr w:type="gramEnd"/>
      <w:r w:rsidRPr="00366A24">
        <w:rPr>
          <w:i/>
          <w:sz w:val="18"/>
          <w:szCs w:val="18"/>
        </w:rPr>
        <w:t xml:space="preserve"> yer alan “Özürlü” ibaresi “Engelli”, birinci fıkrasında yer alan “özürlü” ibareleri “engelli”, ikinci fıkrasında yer alan “sakatlananlara” ibaresi “engelli hâle gelenlere”, dördüncü fıkrasında yer alan “özürlü” ibaresi “engelli”</w:t>
      </w:r>
      <w:r w:rsidRPr="00366A24">
        <w:rPr>
          <w:i/>
          <w:sz w:val="18"/>
          <w:szCs w:val="18"/>
          <w:lang w:val="en-US"/>
        </w:rPr>
        <w:t xml:space="preserve"> </w:t>
      </w:r>
      <w:r w:rsidRPr="00366A24">
        <w:rPr>
          <w:i/>
          <w:sz w:val="18"/>
          <w:szCs w:val="18"/>
        </w:rPr>
        <w:t xml:space="preserve">şeklinde değiştirilmiştir. </w:t>
      </w:r>
    </w:p>
    <w:p w:rsidR="003D24C4" w:rsidRPr="00E8498B" w:rsidRDefault="003D24C4" w:rsidP="003D24C4">
      <w:pPr>
        <w:pStyle w:val="KanTab6"/>
        <w:widowControl w:val="0"/>
        <w:suppressLineNumbers/>
        <w:tabs>
          <w:tab w:val="clear" w:pos="567"/>
          <w:tab w:val="clear" w:pos="2835"/>
        </w:tabs>
        <w:spacing w:line="220" w:lineRule="exact"/>
        <w:rPr>
          <w:rFonts w:ascii="Times New Roman" w:hAnsi="Times New Roman"/>
          <w:b w:val="0"/>
          <w:szCs w:val="22"/>
          <w:lang w:val="tr-TR"/>
        </w:rPr>
      </w:pPr>
      <w:r w:rsidRPr="00E8498B">
        <w:rPr>
          <w:rFonts w:ascii="Times New Roman" w:hAnsi="Times New Roman"/>
          <w:b w:val="0"/>
          <w:bCs/>
          <w:szCs w:val="22"/>
          <w:lang w:val="tr-TR"/>
        </w:rPr>
        <w:t>––––––––––––––</w:t>
      </w:r>
    </w:p>
    <w:p w:rsidR="00390477" w:rsidRPr="00E8498B" w:rsidRDefault="00FB7294" w:rsidP="008E3E9A">
      <w:pPr>
        <w:spacing w:before="120" w:after="120"/>
        <w:ind w:firstLine="709"/>
        <w:jc w:val="both"/>
      </w:pPr>
      <w:r w:rsidRPr="00E8498B">
        <w:t>Hükümlerine uygun işlem yapılıp yapılmadığı,</w:t>
      </w:r>
    </w:p>
    <w:p w:rsidR="006F2AE6" w:rsidRPr="00E8498B" w:rsidRDefault="00454909" w:rsidP="008E3E9A">
      <w:pPr>
        <w:spacing w:before="120" w:after="120"/>
        <w:ind w:firstLine="709"/>
        <w:jc w:val="both"/>
      </w:pPr>
      <w:r w:rsidRPr="00E8498B">
        <w:rPr>
          <w:b/>
        </w:rPr>
        <w:t>g</w:t>
      </w:r>
      <w:r w:rsidR="00390477" w:rsidRPr="00E8498B">
        <w:rPr>
          <w:b/>
        </w:rPr>
        <w:t>)</w:t>
      </w:r>
      <w:r w:rsidR="00390477" w:rsidRPr="00E8498B">
        <w:t xml:space="preserve"> Aday memur olarak atanan personel ile ilgili işlemlerde</w:t>
      </w:r>
      <w:r w:rsidR="002474F6" w:rsidRPr="00E8498B">
        <w:t>,</w:t>
      </w:r>
      <w:r w:rsidR="00390477" w:rsidRPr="00E8498B">
        <w:t xml:space="preserve"> </w:t>
      </w:r>
      <w:bookmarkStart w:id="107" w:name="DK657_54"/>
    </w:p>
    <w:p w:rsidR="008F7657" w:rsidRPr="00E8498B" w:rsidRDefault="00133415" w:rsidP="008E3E9A">
      <w:pPr>
        <w:spacing w:before="120" w:after="120"/>
        <w:ind w:firstLine="709"/>
        <w:jc w:val="both"/>
      </w:pPr>
      <w:proofErr w:type="spellStart"/>
      <w:r w:rsidRPr="00E8498B">
        <w:rPr>
          <w:b/>
        </w:rPr>
        <w:t>aa</w:t>
      </w:r>
      <w:proofErr w:type="spellEnd"/>
      <w:r w:rsidRPr="00E8498B">
        <w:rPr>
          <w:b/>
        </w:rPr>
        <w:t xml:space="preserve">- </w:t>
      </w:r>
      <w:r w:rsidR="00390477" w:rsidRPr="00E8498B">
        <w:rPr>
          <w:b/>
        </w:rPr>
        <w:t xml:space="preserve">657 sayılı </w:t>
      </w:r>
      <w:r w:rsidR="000E0AF0" w:rsidRPr="00E8498B">
        <w:rPr>
          <w:b/>
        </w:rPr>
        <w:t xml:space="preserve">Devlet Memurları </w:t>
      </w:r>
      <w:proofErr w:type="gramStart"/>
      <w:r w:rsidR="00390477" w:rsidRPr="00E8498B">
        <w:rPr>
          <w:b/>
        </w:rPr>
        <w:t>Ka</w:t>
      </w:r>
      <w:r w:rsidR="000E0AF0" w:rsidRPr="00E8498B">
        <w:rPr>
          <w:b/>
        </w:rPr>
        <w:t>nu</w:t>
      </w:r>
      <w:r w:rsidR="00DC1202" w:rsidRPr="00E8498B">
        <w:rPr>
          <w:b/>
        </w:rPr>
        <w:t>nu</w:t>
      </w:r>
      <w:r w:rsidR="000E0AF0" w:rsidRPr="00E8498B">
        <w:rPr>
          <w:b/>
        </w:rPr>
        <w:t xml:space="preserve">nun </w:t>
      </w:r>
      <w:r w:rsidR="00390477" w:rsidRPr="00E8498B">
        <w:rPr>
          <w:b/>
        </w:rPr>
        <w:t xml:space="preserve"> 54</w:t>
      </w:r>
      <w:bookmarkEnd w:id="107"/>
      <w:r w:rsidR="006F2AE6" w:rsidRPr="00E8498B">
        <w:rPr>
          <w:b/>
        </w:rPr>
        <w:t>’üncü</w:t>
      </w:r>
      <w:proofErr w:type="gramEnd"/>
      <w:r w:rsidR="00390477" w:rsidRPr="00E8498B">
        <w:rPr>
          <w:b/>
        </w:rPr>
        <w:t xml:space="preserve"> ve devamı maddeleri</w:t>
      </w:r>
      <w:r w:rsidR="00390477" w:rsidRPr="00E8498B">
        <w:t xml:space="preserve"> ile </w:t>
      </w:r>
      <w:bookmarkStart w:id="108" w:name="DYÖN1"/>
      <w:r w:rsidR="00390477" w:rsidRPr="00E8498B">
        <w:rPr>
          <w:b/>
        </w:rPr>
        <w:t>Aday Memurların Yetiştirilmelerine İlişkin Genel Yönetmelik</w:t>
      </w:r>
      <w:bookmarkEnd w:id="108"/>
      <w:r w:rsidR="00390477" w:rsidRPr="00E8498B">
        <w:rPr>
          <w:b/>
        </w:rPr>
        <w:t xml:space="preserve"> </w:t>
      </w:r>
      <w:r w:rsidR="00390477" w:rsidRPr="00E8498B">
        <w:t>hükümlerine uygu</w:t>
      </w:r>
      <w:r w:rsidR="008F7657" w:rsidRPr="00E8498B">
        <w:t>n işlem tesis edilip edilmediği,</w:t>
      </w:r>
    </w:p>
    <w:p w:rsidR="006F2AE6" w:rsidRPr="00E8498B" w:rsidRDefault="00133415" w:rsidP="008E3E9A">
      <w:pPr>
        <w:spacing w:before="120" w:after="120"/>
        <w:ind w:firstLine="709"/>
        <w:jc w:val="both"/>
        <w:rPr>
          <w:b/>
        </w:rPr>
      </w:pPr>
      <w:proofErr w:type="spellStart"/>
      <w:r w:rsidRPr="00E8498B">
        <w:rPr>
          <w:b/>
        </w:rPr>
        <w:t>bb</w:t>
      </w:r>
      <w:proofErr w:type="spellEnd"/>
      <w:r w:rsidR="00655DE6" w:rsidRPr="00E8498B">
        <w:rPr>
          <w:b/>
        </w:rPr>
        <w:t>-</w:t>
      </w:r>
      <w:r w:rsidR="00390477" w:rsidRPr="00E8498B">
        <w:t xml:space="preserve"> </w:t>
      </w:r>
      <w:bookmarkStart w:id="109" w:name="DK657_58"/>
      <w:r w:rsidR="00F60F14" w:rsidRPr="00E8498B">
        <w:rPr>
          <w:b/>
        </w:rPr>
        <w:t xml:space="preserve">Devlet Memurları </w:t>
      </w:r>
      <w:proofErr w:type="gramStart"/>
      <w:r w:rsidR="00390477" w:rsidRPr="00E8498B">
        <w:rPr>
          <w:b/>
        </w:rPr>
        <w:t>Kanu</w:t>
      </w:r>
      <w:r w:rsidR="00DC1202" w:rsidRPr="00E8498B">
        <w:rPr>
          <w:b/>
        </w:rPr>
        <w:t>nu</w:t>
      </w:r>
      <w:r w:rsidR="00390477" w:rsidRPr="00E8498B">
        <w:rPr>
          <w:b/>
        </w:rPr>
        <w:t>nun  58’inci</w:t>
      </w:r>
      <w:proofErr w:type="gramEnd"/>
      <w:r w:rsidR="00390477" w:rsidRPr="00E8498B">
        <w:rPr>
          <w:b/>
        </w:rPr>
        <w:t xml:space="preserve"> maddesi</w:t>
      </w:r>
      <w:bookmarkEnd w:id="109"/>
      <w:r w:rsidR="00390477" w:rsidRPr="00E8498B">
        <w:rPr>
          <w:b/>
        </w:rPr>
        <w:t xml:space="preserve"> gereğince</w:t>
      </w:r>
      <w:r w:rsidR="006F2AE6" w:rsidRPr="00E8498B">
        <w:rPr>
          <w:b/>
        </w:rPr>
        <w:t>;</w:t>
      </w:r>
    </w:p>
    <w:p w:rsidR="008F7657" w:rsidRPr="00E8498B" w:rsidRDefault="006F2AE6" w:rsidP="008E3E9A">
      <w:pPr>
        <w:spacing w:before="120" w:after="120"/>
        <w:ind w:firstLine="709"/>
        <w:jc w:val="both"/>
      </w:pPr>
      <w:r w:rsidRPr="00E8498B">
        <w:t>A</w:t>
      </w:r>
      <w:r w:rsidR="00390477" w:rsidRPr="00E8498B">
        <w:t>daylıkları sonucunda asli devlet memurluğuna atamalarının yapılıp yapılmadığı,</w:t>
      </w:r>
    </w:p>
    <w:p w:rsidR="006F2AE6" w:rsidRPr="00E8498B" w:rsidRDefault="00133415" w:rsidP="008E3E9A">
      <w:pPr>
        <w:spacing w:before="120" w:after="120"/>
        <w:ind w:firstLine="709"/>
        <w:jc w:val="both"/>
      </w:pPr>
      <w:r w:rsidRPr="00E8498B">
        <w:rPr>
          <w:b/>
        </w:rPr>
        <w:t>cc</w:t>
      </w:r>
      <w:r w:rsidR="00655DE6" w:rsidRPr="00E8498B">
        <w:rPr>
          <w:b/>
        </w:rPr>
        <w:t>-</w:t>
      </w:r>
      <w:r w:rsidR="00390477" w:rsidRPr="00E8498B">
        <w:t xml:space="preserve"> </w:t>
      </w:r>
      <w:bookmarkStart w:id="110" w:name="DK657_6"/>
      <w:r w:rsidR="00116C78" w:rsidRPr="00E8498B">
        <w:rPr>
          <w:b/>
        </w:rPr>
        <w:t xml:space="preserve">657 sayılı </w:t>
      </w:r>
      <w:r w:rsidR="008F7657" w:rsidRPr="00E8498B">
        <w:rPr>
          <w:b/>
        </w:rPr>
        <w:t>Devlet Memurları Kanu</w:t>
      </w:r>
      <w:r w:rsidR="00DC1202" w:rsidRPr="00E8498B">
        <w:rPr>
          <w:b/>
        </w:rPr>
        <w:t>nu</w:t>
      </w:r>
      <w:r w:rsidR="008F7657" w:rsidRPr="00E8498B">
        <w:rPr>
          <w:b/>
        </w:rPr>
        <w:t xml:space="preserve">nun </w:t>
      </w:r>
      <w:r w:rsidR="00390477" w:rsidRPr="00E8498B">
        <w:rPr>
          <w:b/>
        </w:rPr>
        <w:t>6’ncı maddesi</w:t>
      </w:r>
      <w:bookmarkEnd w:id="110"/>
      <w:r w:rsidR="00390477" w:rsidRPr="00E8498B">
        <w:rPr>
          <w:b/>
        </w:rPr>
        <w:t xml:space="preserve"> ve </w:t>
      </w:r>
      <w:bookmarkStart w:id="111" w:name="DYÖN5"/>
      <w:r w:rsidR="00116C78" w:rsidRPr="00E8498B">
        <w:rPr>
          <w:b/>
        </w:rPr>
        <w:t>8/5483 sayılı “</w:t>
      </w:r>
      <w:r w:rsidR="00390477" w:rsidRPr="00E8498B">
        <w:rPr>
          <w:b/>
        </w:rPr>
        <w:t>Asli Devlet Memurluğuna Atananların Yemin Merasimi Yönetmeliği</w:t>
      </w:r>
      <w:r w:rsidR="00116C78" w:rsidRPr="00E8498B">
        <w:rPr>
          <w:b/>
        </w:rPr>
        <w:t>”</w:t>
      </w:r>
      <w:r w:rsidR="00390477" w:rsidRPr="00E8498B">
        <w:rPr>
          <w:b/>
        </w:rPr>
        <w:t xml:space="preserve"> </w:t>
      </w:r>
      <w:bookmarkEnd w:id="111"/>
      <w:r w:rsidR="00390477" w:rsidRPr="00E8498B">
        <w:rPr>
          <w:b/>
        </w:rPr>
        <w:t>hükümleri çerçevesinde</w:t>
      </w:r>
      <w:r w:rsidR="006F2AE6" w:rsidRPr="00E8498B">
        <w:rPr>
          <w:b/>
        </w:rPr>
        <w:t>;</w:t>
      </w:r>
      <w:r w:rsidR="00390477" w:rsidRPr="00E8498B">
        <w:t xml:space="preserve"> </w:t>
      </w:r>
    </w:p>
    <w:p w:rsidR="008F7657" w:rsidRPr="00E8498B" w:rsidRDefault="006F2AE6" w:rsidP="008E3E9A">
      <w:pPr>
        <w:spacing w:before="120" w:after="120"/>
        <w:ind w:firstLine="709"/>
        <w:jc w:val="both"/>
      </w:pPr>
      <w:r w:rsidRPr="00E8498B">
        <w:t>A</w:t>
      </w:r>
      <w:r w:rsidR="00390477" w:rsidRPr="00E8498B">
        <w:t>tamalarının yapılmasından itibaren bir ay içerisinde yemin merasimi yap</w:t>
      </w:r>
      <w:r w:rsidRPr="00E8498B">
        <w:t>ıl</w:t>
      </w:r>
      <w:r w:rsidR="00390477" w:rsidRPr="00E8498B">
        <w:t>ıp yap</w:t>
      </w:r>
      <w:r w:rsidRPr="00E8498B">
        <w:t>ılmadığı</w:t>
      </w:r>
      <w:r w:rsidR="00390477" w:rsidRPr="00E8498B">
        <w:t>,</w:t>
      </w:r>
    </w:p>
    <w:p w:rsidR="008E3E9A" w:rsidRPr="00E8498B" w:rsidRDefault="00A9468F" w:rsidP="008E3E9A">
      <w:pPr>
        <w:spacing w:before="120" w:after="120"/>
        <w:ind w:firstLine="709"/>
        <w:jc w:val="both"/>
        <w:rPr>
          <w:b/>
          <w:i/>
        </w:rPr>
      </w:pPr>
      <w:bookmarkStart w:id="112" w:name="DK5176"/>
      <w:proofErr w:type="spellStart"/>
      <w:r w:rsidRPr="00E8498B">
        <w:rPr>
          <w:b/>
        </w:rPr>
        <w:t>çç</w:t>
      </w:r>
      <w:proofErr w:type="spellEnd"/>
      <w:r w:rsidR="00655DE6" w:rsidRPr="00E8498B">
        <w:rPr>
          <w:b/>
        </w:rPr>
        <w:t>-</w:t>
      </w:r>
      <w:r w:rsidR="007B1BFA" w:rsidRPr="00E8498B">
        <w:t xml:space="preserve"> </w:t>
      </w:r>
      <w:r w:rsidR="00390477" w:rsidRPr="00E8498B">
        <w:rPr>
          <w:b/>
        </w:rPr>
        <w:t>5176 sayılı Kamu Görevlileri Etik Kurulu Kurulması ve Bazı Kanunlarda Değişiklik Yapılması Hakkında Kanun</w:t>
      </w:r>
      <w:bookmarkEnd w:id="112"/>
      <w:r w:rsidR="00390477" w:rsidRPr="00E8498B">
        <w:rPr>
          <w:b/>
        </w:rPr>
        <w:t xml:space="preserve"> ile </w:t>
      </w:r>
      <w:bookmarkStart w:id="113" w:name="DYÖN25"/>
      <w:r w:rsidR="00390477" w:rsidRPr="00E8498B">
        <w:rPr>
          <w:b/>
        </w:rPr>
        <w:t>Kamu Görevlileri Etik Davranış İlkeleri ile Başvuru Usul ve Esasları Hakkında Yönetmeli</w:t>
      </w:r>
      <w:bookmarkEnd w:id="113"/>
      <w:r w:rsidR="008F7657" w:rsidRPr="00E8498B">
        <w:rPr>
          <w:b/>
        </w:rPr>
        <w:t>ğin 23’ncü maddesi</w:t>
      </w:r>
      <w:r w:rsidR="00390477" w:rsidRPr="00E8498B">
        <w:rPr>
          <w:b/>
        </w:rPr>
        <w:t xml:space="preserve"> hükümleri gereğince</w:t>
      </w:r>
      <w:r w:rsidR="008E3E9A" w:rsidRPr="00E8498B">
        <w:rPr>
          <w:b/>
        </w:rPr>
        <w:t>;</w:t>
      </w:r>
      <w:r w:rsidR="00390477" w:rsidRPr="00E8498B">
        <w:t xml:space="preserve"> </w:t>
      </w:r>
    </w:p>
    <w:p w:rsidR="00043F00" w:rsidRPr="00E8498B" w:rsidRDefault="008E3E9A" w:rsidP="008E3E9A">
      <w:pPr>
        <w:spacing w:before="120" w:after="120"/>
        <w:ind w:firstLine="709"/>
        <w:jc w:val="both"/>
      </w:pPr>
      <w:r w:rsidRPr="00E8498B">
        <w:t>‘</w:t>
      </w:r>
      <w:r w:rsidR="00E478D7" w:rsidRPr="00E8498B">
        <w:t>Etik Sözleşme Belgesi</w:t>
      </w:r>
      <w:r w:rsidRPr="00E8498B">
        <w:t>’</w:t>
      </w:r>
      <w:r w:rsidR="00390477" w:rsidRPr="00E8498B">
        <w:t>nin personele imzalattırılıp imzalattırılmadığı,</w:t>
      </w:r>
    </w:p>
    <w:p w:rsidR="007B1BFA" w:rsidRPr="00E8498B" w:rsidRDefault="00A9468F" w:rsidP="008E3E9A">
      <w:pPr>
        <w:spacing w:before="120" w:after="120"/>
        <w:ind w:firstLine="709"/>
        <w:jc w:val="both"/>
        <w:rPr>
          <w:b/>
        </w:rPr>
      </w:pPr>
      <w:proofErr w:type="spellStart"/>
      <w:r w:rsidRPr="00E8498B">
        <w:rPr>
          <w:b/>
        </w:rPr>
        <w:t>dd</w:t>
      </w:r>
      <w:proofErr w:type="spellEnd"/>
      <w:r w:rsidR="00655DE6" w:rsidRPr="00E8498B">
        <w:rPr>
          <w:b/>
        </w:rPr>
        <w:t>-</w:t>
      </w:r>
      <w:r w:rsidR="007B1BFA" w:rsidRPr="00E8498B">
        <w:t xml:space="preserve"> </w:t>
      </w:r>
      <w:r w:rsidR="00043F00" w:rsidRPr="00E8498B">
        <w:rPr>
          <w:b/>
        </w:rPr>
        <w:t>Kamu Görevlileri Etik Davranış İlkeleri ile Başvuru Usul ve Esasları Hakkında Yönetmeliğin 29’</w:t>
      </w:r>
      <w:r w:rsidR="004B6DC2" w:rsidRPr="00E8498B">
        <w:rPr>
          <w:b/>
        </w:rPr>
        <w:t>u</w:t>
      </w:r>
      <w:r w:rsidR="00043F00" w:rsidRPr="00E8498B">
        <w:rPr>
          <w:b/>
        </w:rPr>
        <w:t>ncu maddesinin</w:t>
      </w:r>
      <w:r w:rsidR="007B1BFA" w:rsidRPr="00E8498B">
        <w:rPr>
          <w:b/>
        </w:rPr>
        <w:t>;</w:t>
      </w:r>
    </w:p>
    <w:p w:rsidR="007B1BFA" w:rsidRPr="00E8498B" w:rsidRDefault="00043F00" w:rsidP="008E3E9A">
      <w:pPr>
        <w:spacing w:before="120"/>
        <w:ind w:firstLine="709"/>
        <w:jc w:val="both"/>
        <w:rPr>
          <w:sz w:val="22"/>
          <w:szCs w:val="22"/>
        </w:rPr>
      </w:pPr>
      <w:r w:rsidRPr="00E8498B">
        <w:rPr>
          <w:sz w:val="22"/>
          <w:szCs w:val="22"/>
        </w:rPr>
        <w:t>“</w:t>
      </w:r>
      <w:r w:rsidR="007B1BFA" w:rsidRPr="00E8498B">
        <w:rPr>
          <w:bCs/>
          <w:sz w:val="22"/>
          <w:szCs w:val="22"/>
        </w:rPr>
        <w:t>Etik komisyonu</w:t>
      </w:r>
    </w:p>
    <w:p w:rsidR="00043F00" w:rsidRPr="00E8498B" w:rsidRDefault="007B1BFA" w:rsidP="008E3E9A">
      <w:pPr>
        <w:ind w:firstLine="709"/>
        <w:jc w:val="both"/>
        <w:rPr>
          <w:sz w:val="22"/>
          <w:szCs w:val="22"/>
        </w:rPr>
      </w:pPr>
      <w:r w:rsidRPr="00E8498B">
        <w:rPr>
          <w:b/>
          <w:bCs/>
          <w:sz w:val="22"/>
          <w:szCs w:val="22"/>
        </w:rPr>
        <w:t>Madde 29</w:t>
      </w:r>
      <w:r w:rsidR="008E3E9A" w:rsidRPr="00E8498B">
        <w:rPr>
          <w:sz w:val="22"/>
          <w:szCs w:val="22"/>
        </w:rPr>
        <w:t>-</w:t>
      </w:r>
      <w:r w:rsidRPr="00E8498B">
        <w:rPr>
          <w:sz w:val="22"/>
          <w:szCs w:val="22"/>
        </w:rPr>
        <w:t xml:space="preserve"> </w:t>
      </w:r>
      <w:r w:rsidR="00043F00" w:rsidRPr="00E8498B">
        <w:rPr>
          <w:sz w:val="22"/>
          <w:szCs w:val="22"/>
        </w:rPr>
        <w:t>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7B1BFA" w:rsidRPr="00E8498B" w:rsidRDefault="00043F00" w:rsidP="008E3E9A">
      <w:pPr>
        <w:tabs>
          <w:tab w:val="left" w:pos="567"/>
        </w:tabs>
        <w:spacing w:before="120"/>
        <w:ind w:firstLine="709"/>
        <w:jc w:val="both"/>
        <w:rPr>
          <w:sz w:val="22"/>
          <w:szCs w:val="22"/>
        </w:rPr>
      </w:pPr>
      <w:r w:rsidRPr="00E8498B">
        <w:rPr>
          <w:sz w:val="22"/>
          <w:szCs w:val="22"/>
        </w:rPr>
        <w:lastRenderedPageBreak/>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043F00" w:rsidRPr="00E8498B" w:rsidRDefault="00043F00" w:rsidP="008E3E9A">
      <w:pPr>
        <w:tabs>
          <w:tab w:val="left" w:pos="567"/>
        </w:tabs>
        <w:spacing w:before="120" w:after="120"/>
        <w:ind w:firstLine="709"/>
        <w:jc w:val="both"/>
      </w:pPr>
      <w:r w:rsidRPr="00E8498B">
        <w:t>Hük</w:t>
      </w:r>
      <w:r w:rsidR="004B6DC2" w:rsidRPr="00E8498B">
        <w:t>müne</w:t>
      </w:r>
      <w:r w:rsidRPr="00E8498B">
        <w:t xml:space="preserve"> uygun olarak en az 3 kişilik etik komisyonunun oluşturulup oluşturulmadığı,</w:t>
      </w:r>
    </w:p>
    <w:p w:rsidR="000E69B5" w:rsidRPr="00E8498B" w:rsidRDefault="000E69B5" w:rsidP="008E3E9A">
      <w:pPr>
        <w:spacing w:before="120" w:after="120"/>
        <w:ind w:firstLine="709"/>
        <w:jc w:val="both"/>
      </w:pPr>
      <w:r w:rsidRPr="00E8498B">
        <w:t>İncelenecektir.</w:t>
      </w:r>
    </w:p>
    <w:bookmarkStart w:id="114" w:name="_VIII-_EVRAK_VE"/>
    <w:bookmarkStart w:id="115" w:name="_Toc223410525"/>
    <w:bookmarkEnd w:id="114"/>
    <w:p w:rsidR="00390477" w:rsidRPr="00E8498B" w:rsidRDefault="00390477" w:rsidP="000B70B5">
      <w:pPr>
        <w:pStyle w:val="Balk1"/>
        <w:spacing w:before="240" w:after="240"/>
      </w:pPr>
      <w:r w:rsidRPr="00E8498B">
        <w:fldChar w:fldCharType="begin"/>
      </w:r>
      <w:r w:rsidRPr="00E8498B">
        <w:instrText xml:space="preserve"> HYPERLINK  \l "EVRAK VE YAZI İŞLERİ" </w:instrText>
      </w:r>
      <w:r w:rsidRPr="00E8498B">
        <w:fldChar w:fldCharType="separate"/>
      </w:r>
      <w:bookmarkStart w:id="116" w:name="_Toc2119513"/>
      <w:bookmarkStart w:id="117" w:name="_Toc384755602"/>
      <w:bookmarkStart w:id="118" w:name="_Toc384755353"/>
      <w:bookmarkStart w:id="119" w:name="_Toc353179010"/>
      <w:bookmarkStart w:id="120" w:name="_Toc353055120"/>
      <w:r w:rsidR="00E10928" w:rsidRPr="00E8498B">
        <w:rPr>
          <w:rStyle w:val="Kpr"/>
          <w:rFonts w:ascii="Times New Roman" w:hAnsi="Times New Roman" w:cs="Times New Roman"/>
          <w:color w:val="auto"/>
          <w:sz w:val="24"/>
          <w:szCs w:val="24"/>
        </w:rPr>
        <w:t>XI</w:t>
      </w:r>
      <w:r w:rsidRPr="00E8498B">
        <w:rPr>
          <w:rStyle w:val="Kpr"/>
          <w:rFonts w:ascii="Times New Roman" w:hAnsi="Times New Roman" w:cs="Times New Roman"/>
          <w:color w:val="auto"/>
          <w:sz w:val="24"/>
          <w:szCs w:val="24"/>
        </w:rPr>
        <w:t>- EVRAK</w:t>
      </w:r>
      <w:r w:rsidR="00C132CA" w:rsidRPr="00E8498B">
        <w:rPr>
          <w:rStyle w:val="Kpr"/>
          <w:rFonts w:ascii="Times New Roman" w:hAnsi="Times New Roman" w:cs="Times New Roman"/>
          <w:color w:val="auto"/>
          <w:sz w:val="24"/>
          <w:szCs w:val="24"/>
        </w:rPr>
        <w:t>,</w:t>
      </w:r>
      <w:r w:rsidRPr="00E8498B">
        <w:rPr>
          <w:rStyle w:val="Kpr"/>
          <w:rFonts w:ascii="Times New Roman" w:hAnsi="Times New Roman" w:cs="Times New Roman"/>
          <w:color w:val="auto"/>
          <w:sz w:val="24"/>
          <w:szCs w:val="24"/>
        </w:rPr>
        <w:t xml:space="preserve"> YAZI İŞLERİ</w:t>
      </w:r>
      <w:r w:rsidR="00C132CA" w:rsidRPr="00E8498B">
        <w:rPr>
          <w:rStyle w:val="Kpr"/>
          <w:rFonts w:ascii="Times New Roman" w:hAnsi="Times New Roman" w:cs="Times New Roman"/>
          <w:color w:val="auto"/>
          <w:sz w:val="24"/>
          <w:szCs w:val="24"/>
        </w:rPr>
        <w:t>, BİLGİ EDİNME VE DAYANIKLI TAŞINIRLARLA İLGİLİ İŞLEMLER</w:t>
      </w:r>
      <w:r w:rsidRPr="00E8498B">
        <w:rPr>
          <w:rStyle w:val="Kpr"/>
          <w:rFonts w:ascii="Times New Roman" w:hAnsi="Times New Roman" w:cs="Times New Roman"/>
          <w:color w:val="auto"/>
          <w:sz w:val="24"/>
          <w:szCs w:val="24"/>
        </w:rPr>
        <w:t>:</w:t>
      </w:r>
      <w:bookmarkEnd w:id="115"/>
      <w:bookmarkEnd w:id="116"/>
      <w:bookmarkEnd w:id="117"/>
      <w:bookmarkEnd w:id="118"/>
      <w:bookmarkEnd w:id="119"/>
      <w:bookmarkEnd w:id="120"/>
      <w:r w:rsidRPr="00E8498B">
        <w:fldChar w:fldCharType="end"/>
      </w:r>
    </w:p>
    <w:p w:rsidR="00390477" w:rsidRPr="00E8498B" w:rsidRDefault="00D53F2A" w:rsidP="00014DC9">
      <w:pPr>
        <w:spacing w:before="120" w:after="120"/>
        <w:ind w:firstLine="709"/>
        <w:jc w:val="both"/>
      </w:pPr>
      <w:r w:rsidRPr="00E8498B">
        <w:rPr>
          <w:b/>
          <w:bCs/>
        </w:rPr>
        <w:t>11</w:t>
      </w:r>
      <w:r w:rsidR="00390477" w:rsidRPr="00E8498B">
        <w:rPr>
          <w:b/>
          <w:bCs/>
        </w:rPr>
        <w:t>.01-</w:t>
      </w:r>
      <w:r w:rsidR="00390477" w:rsidRPr="00E8498B">
        <w:t xml:space="preserve"> Yazışmalar</w:t>
      </w:r>
      <w:r w:rsidR="006C2A95" w:rsidRPr="00E8498B">
        <w:t>ın 10.06.2020 tarih ve 31151 sayılı</w:t>
      </w:r>
      <w:r w:rsidR="00CA5CE8" w:rsidRPr="00E8498B">
        <w:t xml:space="preserve"> </w:t>
      </w:r>
      <w:proofErr w:type="spellStart"/>
      <w:r w:rsidR="00CA5CE8" w:rsidRPr="00E8498B">
        <w:t>R</w:t>
      </w:r>
      <w:r w:rsidR="006C2A95" w:rsidRPr="00E8498B">
        <w:t>.G.’de</w:t>
      </w:r>
      <w:proofErr w:type="spellEnd"/>
      <w:r w:rsidR="00CA5CE8" w:rsidRPr="00E8498B">
        <w:t xml:space="preserve"> yayınlanarak yürürlüğe giren</w:t>
      </w:r>
      <w:r w:rsidR="00390477" w:rsidRPr="00E8498B">
        <w:t xml:space="preserve"> </w:t>
      </w:r>
      <w:bookmarkStart w:id="121" w:name="DYÖN20"/>
      <w:r w:rsidR="006C2A95" w:rsidRPr="00E8498B">
        <w:t>“</w:t>
      </w:r>
      <w:r w:rsidR="00390477" w:rsidRPr="00E8498B">
        <w:rPr>
          <w:b/>
        </w:rPr>
        <w:t xml:space="preserve">Resmî Yazışmalarda Uygulanacak </w:t>
      </w:r>
      <w:proofErr w:type="spellStart"/>
      <w:r w:rsidR="00CA5CE8" w:rsidRPr="00E8498B">
        <w:rPr>
          <w:b/>
        </w:rPr>
        <w:t>Usül</w:t>
      </w:r>
      <w:proofErr w:type="spellEnd"/>
      <w:r w:rsidR="00CA5CE8" w:rsidRPr="00E8498B">
        <w:rPr>
          <w:b/>
        </w:rPr>
        <w:t xml:space="preserve"> </w:t>
      </w:r>
      <w:r w:rsidR="00390477" w:rsidRPr="00E8498B">
        <w:rPr>
          <w:b/>
        </w:rPr>
        <w:t xml:space="preserve">ve </w:t>
      </w:r>
      <w:r w:rsidR="00CA5CE8" w:rsidRPr="00E8498B">
        <w:rPr>
          <w:b/>
        </w:rPr>
        <w:t>Esaslar</w:t>
      </w:r>
      <w:r w:rsidR="00390477" w:rsidRPr="00E8498B">
        <w:rPr>
          <w:b/>
        </w:rPr>
        <w:t xml:space="preserve"> Hakkında Yönetmelik</w:t>
      </w:r>
      <w:bookmarkEnd w:id="121"/>
      <w:r w:rsidR="006C2A95" w:rsidRPr="00E8498B">
        <w:t>”</w:t>
      </w:r>
      <w:r w:rsidR="00390477" w:rsidRPr="00E8498B">
        <w:t xml:space="preserve"> hükümlerine uy</w:t>
      </w:r>
      <w:r w:rsidRPr="00E8498B">
        <w:t>ulup uyulmadığı,</w:t>
      </w:r>
    </w:p>
    <w:p w:rsidR="00390477" w:rsidRPr="00E8498B" w:rsidRDefault="00D53F2A" w:rsidP="00014DC9">
      <w:pPr>
        <w:spacing w:before="120" w:after="120"/>
        <w:ind w:firstLine="709"/>
        <w:jc w:val="both"/>
      </w:pPr>
      <w:r w:rsidRPr="00E8498B">
        <w:rPr>
          <w:b/>
        </w:rPr>
        <w:t>11</w:t>
      </w:r>
      <w:r w:rsidR="00390477" w:rsidRPr="00E8498B">
        <w:rPr>
          <w:b/>
        </w:rPr>
        <w:t>.02-</w:t>
      </w:r>
      <w:r w:rsidR="00390477" w:rsidRPr="00E8498B">
        <w:t xml:space="preserve"> Dosyalama sisteminin, 25.03.2005 gün ve 25766 sayılı </w:t>
      </w:r>
      <w:proofErr w:type="spellStart"/>
      <w:r w:rsidR="00390477" w:rsidRPr="00E8498B">
        <w:t>R</w:t>
      </w:r>
      <w:r w:rsidR="002D28F9" w:rsidRPr="00E8498B">
        <w:t>.G.’de</w:t>
      </w:r>
      <w:proofErr w:type="spellEnd"/>
      <w:r w:rsidR="00390477" w:rsidRPr="00E8498B">
        <w:t xml:space="preserve"> yayımlanan </w:t>
      </w:r>
      <w:bookmarkStart w:id="122" w:name="DGENELGE2005_7"/>
      <w:r w:rsidR="00390477" w:rsidRPr="00E8498B">
        <w:t>2005/7 sayılı Başbakanlık Genelgesinde</w:t>
      </w:r>
      <w:bookmarkEnd w:id="122"/>
      <w:r w:rsidR="00390477" w:rsidRPr="00E8498B">
        <w:t xml:space="preserve"> belirtilen ve bu Genelgeye istinaden İçişleri Bakanlığınca uygulamaya konulan </w:t>
      </w:r>
      <w:bookmarkStart w:id="123" w:name="DGENELGE2005_7_DOSYALAMA"/>
      <w:r w:rsidR="00390477" w:rsidRPr="00E8498B">
        <w:t>Standart Dosya Planı’</w:t>
      </w:r>
      <w:bookmarkEnd w:id="123"/>
      <w:r w:rsidR="00390477" w:rsidRPr="00E8498B">
        <w:t>na göre (www.icisleri.gov.tr adresinde mevcuttur) oluşturulup oluşturulmadığı</w:t>
      </w:r>
      <w:r w:rsidRPr="00E8498B">
        <w:t xml:space="preserve">, </w:t>
      </w:r>
    </w:p>
    <w:p w:rsidR="00390477" w:rsidRPr="00E8498B" w:rsidRDefault="00D53F2A" w:rsidP="00014DC9">
      <w:pPr>
        <w:spacing w:before="120" w:after="120"/>
        <w:ind w:firstLine="709"/>
        <w:jc w:val="both"/>
      </w:pPr>
      <w:r w:rsidRPr="00E8498B">
        <w:rPr>
          <w:b/>
        </w:rPr>
        <w:t>11</w:t>
      </w:r>
      <w:r w:rsidR="00390477" w:rsidRPr="00E8498B">
        <w:rPr>
          <w:b/>
        </w:rPr>
        <w:t>.03-</w:t>
      </w:r>
      <w:r w:rsidR="00390477" w:rsidRPr="00E8498B">
        <w:t xml:space="preserve"> </w:t>
      </w:r>
      <w:r w:rsidR="00390477" w:rsidRPr="00E8498B">
        <w:rPr>
          <w:b/>
        </w:rPr>
        <w:t>Birlik Tüzüğüne göre</w:t>
      </w:r>
      <w:r w:rsidR="00390477" w:rsidRPr="00E8498B">
        <w:t xml:space="preserve"> tutulmak zorunda olan defterler ile </w:t>
      </w:r>
      <w:bookmarkStart w:id="124" w:name="DYÖN29_44"/>
      <w:r w:rsidR="00390477" w:rsidRPr="00E8498B">
        <w:rPr>
          <w:b/>
        </w:rPr>
        <w:t>Mahalli İdareler Bütçe ve Muhasebe Yönetmeliğinin 44</w:t>
      </w:r>
      <w:bookmarkEnd w:id="124"/>
      <w:r w:rsidR="00390477" w:rsidRPr="00E8498B">
        <w:rPr>
          <w:b/>
        </w:rPr>
        <w:t xml:space="preserve">, </w:t>
      </w:r>
      <w:r w:rsidR="00CA5CE8" w:rsidRPr="00E8498B">
        <w:rPr>
          <w:b/>
        </w:rPr>
        <w:t>486</w:t>
      </w:r>
      <w:r w:rsidR="00390477" w:rsidRPr="00E8498B">
        <w:rPr>
          <w:b/>
        </w:rPr>
        <w:t>-</w:t>
      </w:r>
      <w:r w:rsidR="00CA5CE8" w:rsidRPr="00E8498B">
        <w:rPr>
          <w:b/>
        </w:rPr>
        <w:t>492</w:t>
      </w:r>
      <w:r w:rsidR="00390477" w:rsidRPr="00E8498B">
        <w:rPr>
          <w:b/>
        </w:rPr>
        <w:t xml:space="preserve"> maddelerinde belirtilen</w:t>
      </w:r>
      <w:r w:rsidR="00390477" w:rsidRPr="00E8498B">
        <w:t xml:space="preserve"> defterlerin us</w:t>
      </w:r>
      <w:r w:rsidR="00407D3A" w:rsidRPr="00E8498B">
        <w:t>ulüne uygun tutulup tutulmadığı,</w:t>
      </w:r>
    </w:p>
    <w:p w:rsidR="00A97713" w:rsidRPr="00E8498B" w:rsidRDefault="009D08CA" w:rsidP="00014DC9">
      <w:pPr>
        <w:autoSpaceDE w:val="0"/>
        <w:autoSpaceDN w:val="0"/>
        <w:adjustRightInd w:val="0"/>
        <w:spacing w:before="120" w:after="120"/>
        <w:ind w:firstLine="709"/>
        <w:jc w:val="both"/>
        <w:rPr>
          <w:bCs/>
        </w:rPr>
      </w:pPr>
      <w:r w:rsidRPr="00E8498B">
        <w:rPr>
          <w:b/>
          <w:bCs/>
        </w:rPr>
        <w:t>11.04-</w:t>
      </w:r>
      <w:r w:rsidR="00BF48BC" w:rsidRPr="00E8498B">
        <w:rPr>
          <w:bCs/>
        </w:rPr>
        <w:t xml:space="preserve"> </w:t>
      </w:r>
      <w:r w:rsidR="00043F00" w:rsidRPr="00E8498B">
        <w:rPr>
          <w:b/>
          <w:bCs/>
        </w:rPr>
        <w:t>Bilgi Edinme Hakkı Kanununun Uygulanmasına İlişkin Esas ve Usuller Hakkında Yönetmeliğin 6’ncı maddesi kapsamında</w:t>
      </w:r>
      <w:r w:rsidR="00A97713" w:rsidRPr="00E8498B">
        <w:rPr>
          <w:b/>
          <w:bCs/>
        </w:rPr>
        <w:t>;</w:t>
      </w:r>
      <w:r w:rsidR="00043F00" w:rsidRPr="00E8498B">
        <w:rPr>
          <w:bCs/>
        </w:rPr>
        <w:t xml:space="preserve"> </w:t>
      </w:r>
    </w:p>
    <w:p w:rsidR="00043F00" w:rsidRPr="00E8498B" w:rsidRDefault="00043F00" w:rsidP="00014DC9">
      <w:pPr>
        <w:autoSpaceDE w:val="0"/>
        <w:autoSpaceDN w:val="0"/>
        <w:adjustRightInd w:val="0"/>
        <w:spacing w:before="120" w:after="120"/>
        <w:ind w:firstLine="709"/>
        <w:jc w:val="both"/>
      </w:pPr>
      <w:r w:rsidRPr="00E8498B">
        <w:t xml:space="preserve">Bilgi edinme hakkının etkin olarak kullanılabilmesi ve bilgi edinme başvurularından kaynaklanan iş yükünün en aza indirilebilmesi amacıyla kurum ve kuruluşlar; </w:t>
      </w:r>
    </w:p>
    <w:p w:rsidR="00043F00" w:rsidRPr="00E8498B" w:rsidRDefault="00043F00" w:rsidP="00014DC9">
      <w:pPr>
        <w:autoSpaceDE w:val="0"/>
        <w:autoSpaceDN w:val="0"/>
        <w:adjustRightInd w:val="0"/>
        <w:spacing w:before="120" w:after="120"/>
        <w:ind w:firstLine="709"/>
        <w:jc w:val="both"/>
      </w:pPr>
      <w:r w:rsidRPr="00E8498B">
        <w:t xml:space="preserve"> a) Görev ve hizmet alanlarına giren konulardaki bilgi veya belgelerin konularını ve bunların hangi birimde mevcut olduğunu ihtiva eden kurum dosya planlarını,</w:t>
      </w:r>
    </w:p>
    <w:p w:rsidR="00043F00" w:rsidRPr="00E8498B" w:rsidRDefault="00043F00" w:rsidP="00014DC9">
      <w:pPr>
        <w:autoSpaceDE w:val="0"/>
        <w:autoSpaceDN w:val="0"/>
        <w:adjustRightInd w:val="0"/>
        <w:spacing w:before="120" w:after="120"/>
        <w:ind w:firstLine="709"/>
        <w:jc w:val="both"/>
      </w:pPr>
      <w:r w:rsidRPr="00E8498B">
        <w:t>b) Görev ve hizmet alanlarına giren konulardaki temel nitelikli karar ve işlemlerini, mal ve hizmet alımlarını, satımlarını, projelerini ve yıllık faaliyet raporlarını,</w:t>
      </w:r>
    </w:p>
    <w:p w:rsidR="00043F00" w:rsidRPr="00E8498B" w:rsidRDefault="00043F00" w:rsidP="00014DC9">
      <w:pPr>
        <w:autoSpaceDE w:val="0"/>
        <w:autoSpaceDN w:val="0"/>
        <w:adjustRightInd w:val="0"/>
        <w:spacing w:before="120" w:after="120"/>
        <w:ind w:firstLine="709"/>
        <w:jc w:val="both"/>
      </w:pPr>
      <w:r w:rsidRPr="00E8498B">
        <w:t>c) Görev ve hizmet alanlarına giren konulardaki kanun, tüzük, yönetmelik, Bakanlar Kurulu kararı veya diğer düzenleyici işlemlerin neler olduğunu, yayımlanmışsa hangi tarihli ve sayılı Resmi Gazetede yayımlandığını, görev ve hizmet alanlarıyla ilgili mevzuatın değişiklikleri işlenmiş halini,</w:t>
      </w:r>
    </w:p>
    <w:p w:rsidR="00043F00" w:rsidRPr="00E8498B" w:rsidRDefault="00BF48BC" w:rsidP="00014DC9">
      <w:pPr>
        <w:autoSpaceDE w:val="0"/>
        <w:autoSpaceDN w:val="0"/>
        <w:adjustRightInd w:val="0"/>
        <w:spacing w:before="120" w:after="120"/>
        <w:ind w:firstLine="709"/>
        <w:jc w:val="both"/>
      </w:pPr>
      <w:r w:rsidRPr="00E8498B">
        <w:t>B</w:t>
      </w:r>
      <w:r w:rsidR="00043F00" w:rsidRPr="00E8498B">
        <w:t>ilgi iletişim teknolojilerini kullanmak suretiyle kamuoyunun bilgisine sunup sunmadıkları,</w:t>
      </w:r>
    </w:p>
    <w:p w:rsidR="00450DB0" w:rsidRPr="00E8498B" w:rsidRDefault="00450DB0" w:rsidP="00014DC9">
      <w:pPr>
        <w:autoSpaceDE w:val="0"/>
        <w:autoSpaceDN w:val="0"/>
        <w:adjustRightInd w:val="0"/>
        <w:spacing w:before="120" w:after="120"/>
        <w:ind w:firstLine="709"/>
        <w:jc w:val="both"/>
      </w:pPr>
      <w:r w:rsidRPr="00E8498B">
        <w:t>- Kesinleşen faaliyet ve denetim raporları uygun vasıtalarla kamuoyunun incelemesine açık hale getirip getirmedikleri,</w:t>
      </w:r>
    </w:p>
    <w:p w:rsidR="00450DB0" w:rsidRPr="00E8498B" w:rsidRDefault="00BF48BC" w:rsidP="00014DC9">
      <w:pPr>
        <w:autoSpaceDE w:val="0"/>
        <w:autoSpaceDN w:val="0"/>
        <w:adjustRightInd w:val="0"/>
        <w:spacing w:before="120" w:after="120"/>
        <w:ind w:firstLine="709"/>
        <w:jc w:val="both"/>
      </w:pPr>
      <w:r w:rsidRPr="00E8498B">
        <w:t>- Ku</w:t>
      </w:r>
      <w:r w:rsidR="00450DB0" w:rsidRPr="00E8498B">
        <w:t>rumsal internet sayfalarını bilgi edinme kanunu kapsamında belirtilen hususlara uygun hale getirip getirmedikleri, elektronik ortamda başvuru alıp alamadıkları,</w:t>
      </w:r>
    </w:p>
    <w:p w:rsidR="00450DB0" w:rsidRPr="00E8498B" w:rsidRDefault="009D08CA" w:rsidP="00014DC9">
      <w:pPr>
        <w:autoSpaceDE w:val="0"/>
        <w:autoSpaceDN w:val="0"/>
        <w:adjustRightInd w:val="0"/>
        <w:spacing w:before="120" w:after="120"/>
        <w:ind w:firstLine="709"/>
        <w:jc w:val="both"/>
      </w:pPr>
      <w:r w:rsidRPr="00E8498B">
        <w:rPr>
          <w:b/>
          <w:bCs/>
        </w:rPr>
        <w:t>11.05</w:t>
      </w:r>
      <w:r w:rsidR="00BF48BC" w:rsidRPr="00E8498B">
        <w:rPr>
          <w:bCs/>
        </w:rPr>
        <w:t xml:space="preserve">- </w:t>
      </w:r>
      <w:r w:rsidR="00450DB0" w:rsidRPr="00E8498B">
        <w:rPr>
          <w:b/>
          <w:bCs/>
        </w:rPr>
        <w:t>Bilgi Edinme Hakkı Kanununun Uygulanmasına İlişkin Esas ve Usuller Hakkında Yönetmeliğin 8’</w:t>
      </w:r>
      <w:r w:rsidR="00F971CD" w:rsidRPr="00E8498B">
        <w:rPr>
          <w:b/>
          <w:bCs/>
        </w:rPr>
        <w:t>i</w:t>
      </w:r>
      <w:r w:rsidR="00450DB0" w:rsidRPr="00E8498B">
        <w:rPr>
          <w:b/>
          <w:bCs/>
        </w:rPr>
        <w:t>ncı maddesi</w:t>
      </w:r>
      <w:r w:rsidR="00450DB0" w:rsidRPr="00E8498B">
        <w:rPr>
          <w:bCs/>
        </w:rPr>
        <w:t xml:space="preserve"> kapsamında,</w:t>
      </w:r>
      <w:r w:rsidR="00450DB0" w:rsidRPr="00E8498B">
        <w:t xml:space="preserve"> bilgi edinme hakkının etkin olarak kullanılabilmesi ve bilgi veya belgelere erişimin zamanında sağlanabilmesi amacıyla bilgi edinme biriminin oluşturulup oluşturulmadığı,</w:t>
      </w:r>
    </w:p>
    <w:p w:rsidR="00450DB0" w:rsidRPr="00E8498B" w:rsidRDefault="009D08CA" w:rsidP="00014DC9">
      <w:pPr>
        <w:autoSpaceDE w:val="0"/>
        <w:autoSpaceDN w:val="0"/>
        <w:adjustRightInd w:val="0"/>
        <w:spacing w:before="120" w:after="120"/>
        <w:ind w:firstLine="709"/>
        <w:jc w:val="both"/>
      </w:pPr>
      <w:r w:rsidRPr="00E8498B">
        <w:rPr>
          <w:b/>
          <w:bCs/>
        </w:rPr>
        <w:t>11.06</w:t>
      </w:r>
      <w:r w:rsidR="00BF48BC" w:rsidRPr="00E8498B">
        <w:rPr>
          <w:bCs/>
        </w:rPr>
        <w:t xml:space="preserve">- </w:t>
      </w:r>
      <w:r w:rsidR="00450DB0" w:rsidRPr="00E8498B">
        <w:rPr>
          <w:b/>
          <w:bCs/>
        </w:rPr>
        <w:t>Bilgi Edinme Hakkı Kanununun Uygulanmasına İlişkin Esas ve Usul</w:t>
      </w:r>
      <w:r w:rsidR="00F971CD" w:rsidRPr="00E8498B">
        <w:rPr>
          <w:b/>
          <w:bCs/>
        </w:rPr>
        <w:t>ler Hakkında Yönetmeliğin 20’nci</w:t>
      </w:r>
      <w:r w:rsidR="00450DB0" w:rsidRPr="00E8498B">
        <w:rPr>
          <w:b/>
          <w:bCs/>
        </w:rPr>
        <w:t xml:space="preserve"> maddesi</w:t>
      </w:r>
      <w:r w:rsidR="00450DB0" w:rsidRPr="00E8498B">
        <w:rPr>
          <w:bCs/>
        </w:rPr>
        <w:t xml:space="preserve"> </w:t>
      </w:r>
      <w:proofErr w:type="gramStart"/>
      <w:r w:rsidR="00450DB0" w:rsidRPr="00E8498B">
        <w:rPr>
          <w:bCs/>
        </w:rPr>
        <w:t>kapsamında</w:t>
      </w:r>
      <w:r w:rsidR="00450DB0" w:rsidRPr="00E8498B">
        <w:t xml:space="preserve">  başvuru</w:t>
      </w:r>
      <w:proofErr w:type="gramEnd"/>
      <w:r w:rsidR="00450DB0" w:rsidRPr="00E8498B">
        <w:t xml:space="preserve"> üzerine istenen bilgi veya belgeye erişimi on beş iş günü içinde sağlanıp sağlanmadığı,</w:t>
      </w:r>
    </w:p>
    <w:p w:rsidR="00C132CA" w:rsidRPr="00E8498B" w:rsidRDefault="00BF48BC" w:rsidP="00014DC9">
      <w:pPr>
        <w:autoSpaceDE w:val="0"/>
        <w:autoSpaceDN w:val="0"/>
        <w:adjustRightInd w:val="0"/>
        <w:spacing w:before="120" w:after="120"/>
        <w:ind w:firstLine="709"/>
        <w:jc w:val="both"/>
        <w:rPr>
          <w:rFonts w:ascii="Arial TUR" w:hAnsi="Arial TUR" w:cs="Arial TUR"/>
          <w:sz w:val="20"/>
          <w:szCs w:val="20"/>
        </w:rPr>
      </w:pPr>
      <w:proofErr w:type="gramStart"/>
      <w:r w:rsidRPr="00E8498B">
        <w:lastRenderedPageBreak/>
        <w:t>- İ</w:t>
      </w:r>
      <w:r w:rsidR="00450DB0" w:rsidRPr="00E8498B">
        <w:t>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w:t>
      </w:r>
      <w:r w:rsidRPr="00E8498B">
        <w:t>in otuz iş günü içinde sağlanıp sağlanmadığı,</w:t>
      </w:r>
      <w:r w:rsidR="00450DB0" w:rsidRPr="00E8498B">
        <w:t xml:space="preserve"> Bu durumda, sürenin uzatılması ve bunun gerekçesi başvuru sahibine on beş iş günlük sür</w:t>
      </w:r>
      <w:r w:rsidRPr="00E8498B">
        <w:t xml:space="preserve">enin bitiminden önce </w:t>
      </w:r>
      <w:proofErr w:type="spellStart"/>
      <w:r w:rsidRPr="00E8498B">
        <w:t>bildirilirip</w:t>
      </w:r>
      <w:proofErr w:type="spellEnd"/>
      <w:r w:rsidRPr="00E8498B">
        <w:t xml:space="preserve"> bildirilmediği,</w:t>
      </w:r>
      <w:proofErr w:type="gramEnd"/>
    </w:p>
    <w:p w:rsidR="00393F7B" w:rsidRPr="00E8498B" w:rsidRDefault="009D08CA" w:rsidP="00014DC9">
      <w:pPr>
        <w:autoSpaceDE w:val="0"/>
        <w:autoSpaceDN w:val="0"/>
        <w:adjustRightInd w:val="0"/>
        <w:spacing w:before="120" w:after="120"/>
        <w:ind w:firstLine="709"/>
        <w:jc w:val="both"/>
      </w:pPr>
      <w:r w:rsidRPr="00E8498B">
        <w:rPr>
          <w:b/>
        </w:rPr>
        <w:t>11.07</w:t>
      </w:r>
      <w:r w:rsidR="00C132CA" w:rsidRPr="00E8498B">
        <w:t xml:space="preserve">- </w:t>
      </w:r>
      <w:r w:rsidR="00C132CA" w:rsidRPr="00E8498B">
        <w:rPr>
          <w:b/>
        </w:rPr>
        <w:t>Bilgi Edinme Hakkı Kanununun Uygulanmasına İlişkin Esas ve Usuller Hakkında Yönetmeliğin</w:t>
      </w:r>
      <w:r w:rsidR="00393F7B" w:rsidRPr="00E8498B">
        <w:rPr>
          <w:b/>
        </w:rPr>
        <w:t xml:space="preserve"> “Rapor düzenlenmesi” başlıklı</w:t>
      </w:r>
      <w:r w:rsidR="00C132CA" w:rsidRPr="00E8498B">
        <w:rPr>
          <w:b/>
        </w:rPr>
        <w:t xml:space="preserve"> 44’</w:t>
      </w:r>
      <w:r w:rsidR="00393F7B" w:rsidRPr="00E8498B">
        <w:rPr>
          <w:b/>
        </w:rPr>
        <w:t>ü</w:t>
      </w:r>
      <w:r w:rsidR="00C132CA" w:rsidRPr="00E8498B">
        <w:rPr>
          <w:b/>
        </w:rPr>
        <w:t>ncü maddesinin</w:t>
      </w:r>
      <w:r w:rsidR="00393F7B" w:rsidRPr="00E8498B">
        <w:rPr>
          <w:b/>
        </w:rPr>
        <w:t>;</w:t>
      </w:r>
      <w:r w:rsidR="00C132CA" w:rsidRPr="00E8498B">
        <w:rPr>
          <w:b/>
        </w:rPr>
        <w:t xml:space="preserve"> </w:t>
      </w:r>
    </w:p>
    <w:p w:rsidR="00C132CA" w:rsidRPr="00E8498B" w:rsidRDefault="00C132CA" w:rsidP="00014DC9">
      <w:pPr>
        <w:autoSpaceDE w:val="0"/>
        <w:autoSpaceDN w:val="0"/>
        <w:adjustRightInd w:val="0"/>
        <w:spacing w:before="120"/>
        <w:ind w:firstLine="709"/>
        <w:jc w:val="both"/>
      </w:pPr>
      <w:r w:rsidRPr="00E8498B">
        <w:t>“Kurum ve kuruluşlar, bir önceki yıla ait olmak üzere;</w:t>
      </w:r>
    </w:p>
    <w:p w:rsidR="00C132CA" w:rsidRPr="00E8498B" w:rsidRDefault="00C132CA" w:rsidP="00014DC9">
      <w:pPr>
        <w:autoSpaceDE w:val="0"/>
        <w:autoSpaceDN w:val="0"/>
        <w:adjustRightInd w:val="0"/>
        <w:spacing w:before="120"/>
        <w:ind w:firstLine="709"/>
        <w:jc w:val="both"/>
      </w:pPr>
      <w:r w:rsidRPr="00E8498B">
        <w:t>a) Kendilerine yapılan bilgi edinme başvurularının sayısını,</w:t>
      </w:r>
    </w:p>
    <w:p w:rsidR="00C132CA" w:rsidRPr="00E8498B" w:rsidRDefault="00C132CA" w:rsidP="00014DC9">
      <w:pPr>
        <w:autoSpaceDE w:val="0"/>
        <w:autoSpaceDN w:val="0"/>
        <w:adjustRightInd w:val="0"/>
        <w:spacing w:before="120"/>
        <w:ind w:firstLine="709"/>
        <w:jc w:val="both"/>
      </w:pPr>
      <w:r w:rsidRPr="00E8498B">
        <w:t>b) Olumlu cevaplanarak bilgi veya belgelere erişim sağlanan başvuru sayısını,</w:t>
      </w:r>
    </w:p>
    <w:p w:rsidR="00C132CA" w:rsidRPr="00E8498B" w:rsidRDefault="00C132CA" w:rsidP="00014DC9">
      <w:pPr>
        <w:autoSpaceDE w:val="0"/>
        <w:autoSpaceDN w:val="0"/>
        <w:adjustRightInd w:val="0"/>
        <w:spacing w:before="120"/>
        <w:ind w:firstLine="709"/>
        <w:jc w:val="both"/>
      </w:pPr>
      <w:r w:rsidRPr="00E8498B">
        <w:t>c) Reddedilen başvuru sayısı ve bunların dağılımını gösterir istatistik bilgileri,</w:t>
      </w:r>
    </w:p>
    <w:p w:rsidR="00C132CA" w:rsidRPr="00E8498B" w:rsidRDefault="00C132CA" w:rsidP="00014DC9">
      <w:pPr>
        <w:autoSpaceDE w:val="0"/>
        <w:autoSpaceDN w:val="0"/>
        <w:adjustRightInd w:val="0"/>
        <w:spacing w:before="120"/>
        <w:ind w:firstLine="709"/>
        <w:jc w:val="both"/>
      </w:pPr>
      <w:r w:rsidRPr="00E8498B">
        <w:t>d) Gizli ya da sır niteliğindeki bilgiler çıkarılarak ya da bu nitelikteki bilgiler ayrılarak bilgi veya belgelere erişim sağlanan başvuru sayısını,</w:t>
      </w:r>
    </w:p>
    <w:p w:rsidR="00C132CA" w:rsidRPr="00E8498B" w:rsidRDefault="00C132CA" w:rsidP="00014DC9">
      <w:pPr>
        <w:autoSpaceDE w:val="0"/>
        <w:autoSpaceDN w:val="0"/>
        <w:adjustRightInd w:val="0"/>
        <w:spacing w:before="120"/>
        <w:ind w:firstLine="709"/>
        <w:jc w:val="both"/>
      </w:pPr>
      <w:r w:rsidRPr="00E8498B">
        <w:t>e) Başvurunun reddedilmesi üzerine itiraz edilen başvuru sayısı ile bunların sonuçlarını,</w:t>
      </w:r>
    </w:p>
    <w:p w:rsidR="00393F7B" w:rsidRPr="00E8498B" w:rsidRDefault="00C132CA" w:rsidP="00014DC9">
      <w:pPr>
        <w:autoSpaceDE w:val="0"/>
        <w:autoSpaceDN w:val="0"/>
        <w:adjustRightInd w:val="0"/>
        <w:spacing w:before="120"/>
        <w:ind w:firstLine="709"/>
        <w:jc w:val="both"/>
      </w:pPr>
      <w:proofErr w:type="gramStart"/>
      <w:r w:rsidRPr="00E8498B">
        <w:t>gösterir</w:t>
      </w:r>
      <w:proofErr w:type="gramEnd"/>
      <w:r w:rsidRPr="00E8498B">
        <w:t xml:space="preserve"> bir rapor hazırlayarak, bu raporları her yıl Şubat ayının sonuna kadar Bilgi Edinme Değerlendirme Kuruluna gönderirler. Bu raporlar, bilgi edinme birimlerinin koordinasyonunda hazırlanır.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043F00" w:rsidRPr="00E8498B" w:rsidRDefault="00C132CA" w:rsidP="00014DC9">
      <w:pPr>
        <w:autoSpaceDE w:val="0"/>
        <w:autoSpaceDN w:val="0"/>
        <w:adjustRightInd w:val="0"/>
        <w:spacing w:before="120" w:after="120"/>
        <w:ind w:firstLine="709"/>
        <w:jc w:val="both"/>
      </w:pPr>
      <w:r w:rsidRPr="00E8498B">
        <w:t>Hükmü çerçevesinde işlem yapılıp yapılmadığı,</w:t>
      </w:r>
    </w:p>
    <w:p w:rsidR="00390477" w:rsidRPr="00E8498B" w:rsidRDefault="009D08CA" w:rsidP="00014DC9">
      <w:pPr>
        <w:spacing w:before="120" w:after="120"/>
        <w:ind w:firstLine="709"/>
        <w:jc w:val="both"/>
      </w:pPr>
      <w:bookmarkStart w:id="125" w:name="DYÖN6"/>
      <w:bookmarkStart w:id="126" w:name="DYÖN6_16"/>
      <w:r w:rsidRPr="00E8498B">
        <w:rPr>
          <w:b/>
        </w:rPr>
        <w:t>11.08</w:t>
      </w:r>
      <w:r w:rsidR="00D43661" w:rsidRPr="00E8498B">
        <w:rPr>
          <w:b/>
        </w:rPr>
        <w:t xml:space="preserve">− </w:t>
      </w:r>
      <w:r w:rsidR="00390477" w:rsidRPr="00E8498B">
        <w:rPr>
          <w:b/>
          <w:color w:val="000000"/>
        </w:rPr>
        <w:t xml:space="preserve">Belediye Meclisi Çalışma Yönetmeliğinin </w:t>
      </w:r>
      <w:r w:rsidR="000E595C" w:rsidRPr="00E8498B">
        <w:rPr>
          <w:b/>
          <w:color w:val="000000"/>
        </w:rPr>
        <w:t xml:space="preserve">“Tutanak düzenlenmesi ve kararların yazılması </w:t>
      </w:r>
      <w:r w:rsidR="00120FB3" w:rsidRPr="00E8498B">
        <w:rPr>
          <w:b/>
          <w:color w:val="000000"/>
        </w:rPr>
        <w:t>başlıklı</w:t>
      </w:r>
      <w:r w:rsidR="000E595C" w:rsidRPr="00E8498B">
        <w:rPr>
          <w:b/>
          <w:color w:val="000000"/>
        </w:rPr>
        <w:t xml:space="preserve"> </w:t>
      </w:r>
      <w:r w:rsidR="00390477" w:rsidRPr="00E8498B">
        <w:rPr>
          <w:b/>
          <w:color w:val="000000"/>
        </w:rPr>
        <w:t>16’ncı maddesinin</w:t>
      </w:r>
      <w:bookmarkEnd w:id="125"/>
      <w:bookmarkEnd w:id="126"/>
      <w:r w:rsidR="00390477" w:rsidRPr="00E8498B">
        <w:rPr>
          <w:b/>
        </w:rPr>
        <w:t xml:space="preserve">; </w:t>
      </w:r>
    </w:p>
    <w:p w:rsidR="00390477" w:rsidRPr="00E8498B" w:rsidRDefault="00D43661" w:rsidP="00014DC9">
      <w:pPr>
        <w:spacing w:before="120"/>
        <w:ind w:firstLine="709"/>
        <w:jc w:val="both"/>
        <w:rPr>
          <w:sz w:val="22"/>
          <w:szCs w:val="22"/>
        </w:rPr>
      </w:pPr>
      <w:r w:rsidRPr="00E8498B">
        <w:rPr>
          <w:sz w:val="22"/>
          <w:szCs w:val="22"/>
        </w:rPr>
        <w:t>“</w:t>
      </w:r>
      <w:r w:rsidR="00390477" w:rsidRPr="00E8498B">
        <w:rPr>
          <w:sz w:val="22"/>
          <w:szCs w:val="22"/>
        </w:rPr>
        <w:t xml:space="preserve">Meclis görüşmeleri </w:t>
      </w:r>
      <w:proofErr w:type="gramStart"/>
      <w:r w:rsidR="00390477" w:rsidRPr="00E8498B">
        <w:rPr>
          <w:sz w:val="22"/>
          <w:szCs w:val="22"/>
        </w:rPr>
        <w:t>katip</w:t>
      </w:r>
      <w:proofErr w:type="gramEnd"/>
      <w:r w:rsidR="00390477" w:rsidRPr="00E8498B">
        <w:rPr>
          <w:sz w:val="22"/>
          <w:szCs w:val="22"/>
        </w:rPr>
        <w:t xml:space="preserve"> üyeler veya divanın sorumluluğundaki görevlilerce tutanağa geçirilir ve başkanlık divanı tarafından imzalanır. Toplantılar, meclisin kararıyla sesli veya görüntülü cihazlarla da kaydedilebilir.</w:t>
      </w:r>
    </w:p>
    <w:p w:rsidR="00390477" w:rsidRPr="00E8498B" w:rsidRDefault="00390477" w:rsidP="00014DC9">
      <w:pPr>
        <w:spacing w:before="120"/>
        <w:ind w:firstLine="709"/>
        <w:jc w:val="both"/>
        <w:rPr>
          <w:sz w:val="22"/>
          <w:szCs w:val="22"/>
        </w:rPr>
      </w:pPr>
      <w:r w:rsidRPr="00E8498B">
        <w:rPr>
          <w:sz w:val="22"/>
          <w:szCs w:val="22"/>
        </w:rPr>
        <w:t xml:space="preserve">Kararlar, tutanaklara dayalı olarak yazılır, başkan ve </w:t>
      </w:r>
      <w:proofErr w:type="gramStart"/>
      <w:r w:rsidRPr="00E8498B">
        <w:rPr>
          <w:sz w:val="22"/>
          <w:szCs w:val="22"/>
        </w:rPr>
        <w:t>katip</w:t>
      </w:r>
      <w:proofErr w:type="gramEnd"/>
      <w:r w:rsidRPr="00E8498B">
        <w:rPr>
          <w:sz w:val="22"/>
          <w:szCs w:val="22"/>
        </w:rPr>
        <w:t xml:space="preserve"> üyelerce imzalanır. Meclis kararlarına her yıl birden başlamak üzere birbirini izleyen karar numarası verilir. Belediye başkanı tarafından geri gönderildiği için yeniden görüşülen kararlara yeniden karar numarası verilir. Kararlar, bir sonraki toplantıda üyelere dağıtılır. Ayrıca, kararların aslı bir dosyada muhafaza edilir. </w:t>
      </w:r>
    </w:p>
    <w:p w:rsidR="00390477" w:rsidRPr="00E8498B" w:rsidRDefault="00390477" w:rsidP="00014DC9">
      <w:pPr>
        <w:spacing w:before="120"/>
        <w:ind w:firstLine="709"/>
        <w:jc w:val="both"/>
        <w:rPr>
          <w:sz w:val="22"/>
          <w:szCs w:val="22"/>
        </w:rPr>
      </w:pPr>
      <w:r w:rsidRPr="00E8498B">
        <w:rPr>
          <w:sz w:val="22"/>
          <w:szCs w:val="22"/>
        </w:rPr>
        <w:t xml:space="preserve">Kapalı oturumlarda içeri görevli alınmamış ise tutanak ve kararlar </w:t>
      </w:r>
      <w:proofErr w:type="gramStart"/>
      <w:r w:rsidRPr="00E8498B">
        <w:rPr>
          <w:sz w:val="22"/>
          <w:szCs w:val="22"/>
        </w:rPr>
        <w:t>katip</w:t>
      </w:r>
      <w:proofErr w:type="gramEnd"/>
      <w:r w:rsidRPr="00E8498B">
        <w:rPr>
          <w:sz w:val="22"/>
          <w:szCs w:val="22"/>
        </w:rPr>
        <w:t xml:space="preserve"> üyeler tarafından </w:t>
      </w:r>
      <w:r w:rsidR="00D43661" w:rsidRPr="00E8498B">
        <w:rPr>
          <w:sz w:val="22"/>
          <w:szCs w:val="22"/>
        </w:rPr>
        <w:t>yazılır.</w:t>
      </w:r>
      <w:r w:rsidRPr="00E8498B">
        <w:rPr>
          <w:sz w:val="22"/>
          <w:szCs w:val="22"/>
        </w:rPr>
        <w:t xml:space="preserve">” </w:t>
      </w:r>
    </w:p>
    <w:p w:rsidR="00390477" w:rsidRPr="00E8498B" w:rsidRDefault="00390477" w:rsidP="00014DC9">
      <w:pPr>
        <w:spacing w:before="120" w:after="120"/>
        <w:ind w:firstLine="709"/>
        <w:jc w:val="both"/>
      </w:pPr>
      <w:proofErr w:type="gramStart"/>
      <w:r w:rsidRPr="00E8498B">
        <w:t xml:space="preserve">Hükmü </w:t>
      </w:r>
      <w:r w:rsidR="00D43661" w:rsidRPr="00E8498B">
        <w:t>gereğine uygun</w:t>
      </w:r>
      <w:r w:rsidRPr="00E8498B">
        <w:t xml:space="preserve"> işlem yapılıp yapılmadığı.</w:t>
      </w:r>
      <w:proofErr w:type="gramEnd"/>
    </w:p>
    <w:p w:rsidR="0090625E" w:rsidRPr="00E8498B" w:rsidRDefault="009D08CA" w:rsidP="00014DC9">
      <w:pPr>
        <w:spacing w:before="120" w:after="120"/>
        <w:ind w:firstLine="709"/>
        <w:jc w:val="both"/>
      </w:pPr>
      <w:r w:rsidRPr="00E8498B">
        <w:rPr>
          <w:b/>
        </w:rPr>
        <w:t>11</w:t>
      </w:r>
      <w:r w:rsidR="00390477" w:rsidRPr="00E8498B">
        <w:rPr>
          <w:b/>
        </w:rPr>
        <w:t>.</w:t>
      </w:r>
      <w:r w:rsidRPr="00E8498B">
        <w:rPr>
          <w:b/>
        </w:rPr>
        <w:t>09</w:t>
      </w:r>
      <w:r w:rsidR="00390477" w:rsidRPr="00E8498B">
        <w:rPr>
          <w:b/>
        </w:rPr>
        <w:t>-</w:t>
      </w:r>
      <w:r w:rsidR="00390477" w:rsidRPr="00E8498B">
        <w:t xml:space="preserve"> </w:t>
      </w:r>
      <w:bookmarkStart w:id="127" w:name="DYÖN19"/>
      <w:r w:rsidR="00390477" w:rsidRPr="00E8498B">
        <w:t>Belediye veya İl Özel İdarelerinin üye oldukları Birliklerde</w:t>
      </w:r>
      <w:bookmarkEnd w:id="127"/>
      <w:r w:rsidR="003870D9" w:rsidRPr="00E8498B">
        <w:t>;</w:t>
      </w:r>
    </w:p>
    <w:p w:rsidR="00A14813" w:rsidRPr="00E8498B" w:rsidRDefault="00757F53" w:rsidP="00014DC9">
      <w:pPr>
        <w:autoSpaceDE w:val="0"/>
        <w:autoSpaceDN w:val="0"/>
        <w:adjustRightInd w:val="0"/>
        <w:spacing w:before="120" w:after="120"/>
        <w:ind w:firstLine="709"/>
        <w:jc w:val="both"/>
      </w:pPr>
      <w:r w:rsidRPr="00E8498B">
        <w:rPr>
          <w:b/>
        </w:rPr>
        <w:t>a)</w:t>
      </w:r>
      <w:r w:rsidRPr="00E8498B">
        <w:t xml:space="preserve"> </w:t>
      </w:r>
      <w:r w:rsidR="00FD49A8" w:rsidRPr="00E8498B">
        <w:rPr>
          <w:b/>
        </w:rPr>
        <w:t>Taşınır Mal Yönetmeliğinin 6’ncı maddesinin</w:t>
      </w:r>
      <w:r w:rsidRPr="00E8498B">
        <w:rPr>
          <w:b/>
        </w:rPr>
        <w:t xml:space="preserve"> birinci,</w:t>
      </w:r>
      <w:r w:rsidR="00A14813" w:rsidRPr="00E8498B">
        <w:rPr>
          <w:b/>
        </w:rPr>
        <w:t xml:space="preserve"> ikinci</w:t>
      </w:r>
      <w:r w:rsidRPr="00E8498B">
        <w:rPr>
          <w:b/>
        </w:rPr>
        <w:t xml:space="preserve"> ve üçüncü</w:t>
      </w:r>
      <w:r w:rsidR="00A14813" w:rsidRPr="00E8498B">
        <w:rPr>
          <w:b/>
        </w:rPr>
        <w:t xml:space="preserve"> fıkralarının</w:t>
      </w:r>
      <w:r w:rsidR="00A14813" w:rsidRPr="00E8498B">
        <w:t>;</w:t>
      </w:r>
    </w:p>
    <w:p w:rsidR="00757F53" w:rsidRPr="00E8498B" w:rsidRDefault="00757F53" w:rsidP="00757F53">
      <w:pPr>
        <w:tabs>
          <w:tab w:val="left" w:pos="567"/>
        </w:tabs>
        <w:ind w:firstLine="709"/>
        <w:jc w:val="both"/>
        <w:rPr>
          <w:sz w:val="22"/>
          <w:szCs w:val="22"/>
        </w:rPr>
      </w:pPr>
      <w:r w:rsidRPr="00E8498B">
        <w:rPr>
          <w:sz w:val="22"/>
          <w:szCs w:val="22"/>
        </w:rPr>
        <w:t>“Taşınır kayıt yetkilileri ve taşınır kontrol yetkilileri</w:t>
      </w:r>
      <w:r w:rsidRPr="00E8498B">
        <w:rPr>
          <w:sz w:val="22"/>
          <w:szCs w:val="22"/>
          <w:vertAlign w:val="superscript"/>
        </w:rPr>
        <w:t>(1)</w:t>
      </w:r>
    </w:p>
    <w:p w:rsidR="00757F53" w:rsidRPr="00E8498B" w:rsidRDefault="00757F53" w:rsidP="00757F53">
      <w:pPr>
        <w:tabs>
          <w:tab w:val="left" w:pos="567"/>
        </w:tabs>
        <w:ind w:firstLine="709"/>
        <w:jc w:val="both"/>
        <w:rPr>
          <w:sz w:val="22"/>
          <w:szCs w:val="22"/>
        </w:rPr>
      </w:pPr>
      <w:r w:rsidRPr="00E8498B">
        <w:rPr>
          <w:b/>
          <w:sz w:val="22"/>
          <w:szCs w:val="22"/>
        </w:rPr>
        <w:t>MADDE 6 –</w:t>
      </w:r>
      <w:r w:rsidRPr="00E8498B">
        <w:rPr>
          <w:sz w:val="22"/>
          <w:szCs w:val="22"/>
        </w:rPr>
        <w:t xml:space="preserve"> </w:t>
      </w:r>
      <w:r w:rsidRPr="00E8498B">
        <w:rPr>
          <w:b/>
          <w:sz w:val="22"/>
          <w:szCs w:val="22"/>
        </w:rPr>
        <w:t xml:space="preserve">(Değişik: </w:t>
      </w:r>
      <w:proofErr w:type="gramStart"/>
      <w:r w:rsidRPr="00E8498B">
        <w:rPr>
          <w:b/>
          <w:sz w:val="22"/>
          <w:szCs w:val="22"/>
        </w:rPr>
        <w:t>14/3/2016</w:t>
      </w:r>
      <w:proofErr w:type="gramEnd"/>
      <w:r w:rsidRPr="00E8498B">
        <w:rPr>
          <w:b/>
          <w:sz w:val="22"/>
          <w:szCs w:val="22"/>
        </w:rPr>
        <w:t>-2016/8646 K.)</w:t>
      </w:r>
    </w:p>
    <w:p w:rsidR="00757F53" w:rsidRPr="00E8498B" w:rsidRDefault="00757F53" w:rsidP="00014DC9">
      <w:pPr>
        <w:tabs>
          <w:tab w:val="left" w:pos="567"/>
        </w:tabs>
        <w:spacing w:before="120"/>
        <w:ind w:firstLine="709"/>
        <w:jc w:val="both"/>
        <w:rPr>
          <w:sz w:val="22"/>
          <w:szCs w:val="22"/>
        </w:rPr>
      </w:pPr>
      <w:r w:rsidRPr="00E8498B">
        <w:rPr>
          <w:sz w:val="22"/>
          <w:szCs w:val="22"/>
        </w:rPr>
        <w:t xml:space="preserve">(1) Taşınır kayıt yetkilileri, harcama yetkililerince, memuriyet veya çalışma unvanına bağlı kalmaksızın, taşınır kayıt ve işlemlerini bu Yönetmelikte belirtilen usule uygun şekilde yapabilecek bilgi ve niteliklere sahip personel arasından görevlendirilir. Dış temsilciliklerde taşınır kayıt yetkilileri </w:t>
      </w:r>
      <w:proofErr w:type="gramStart"/>
      <w:r w:rsidRPr="00E8498B">
        <w:rPr>
          <w:sz w:val="22"/>
          <w:szCs w:val="22"/>
        </w:rPr>
        <w:t>misyon</w:t>
      </w:r>
      <w:proofErr w:type="gramEnd"/>
      <w:r w:rsidRPr="00E8498B">
        <w:rPr>
          <w:sz w:val="22"/>
          <w:szCs w:val="22"/>
        </w:rPr>
        <w:t xml:space="preserve"> şefleri tarafından görevlendirilir. Taşınır işlemleri yoğun olan harcama birimlerinde birden fazla </w:t>
      </w:r>
      <w:r w:rsidRPr="00E8498B">
        <w:rPr>
          <w:sz w:val="22"/>
          <w:szCs w:val="22"/>
        </w:rPr>
        <w:lastRenderedPageBreak/>
        <w:t>taşınır kayıt yetkilisi görevlendirilebilir. Kamu idarelerince ihtiyaç duyulması halinde birden fazla harcama biriminin taşınır kayıtları harcama birimleri itibarıyla ayrı ayrı tutulmak kaydıyla, bir taşınır kayıt yetkilisi tarafından yürütülebilir.</w:t>
      </w:r>
    </w:p>
    <w:p w:rsidR="00757F53" w:rsidRPr="00E8498B" w:rsidRDefault="00757F53" w:rsidP="00014DC9">
      <w:pPr>
        <w:tabs>
          <w:tab w:val="left" w:pos="567"/>
        </w:tabs>
        <w:spacing w:before="120"/>
        <w:ind w:firstLine="709"/>
        <w:jc w:val="both"/>
        <w:rPr>
          <w:sz w:val="22"/>
          <w:szCs w:val="22"/>
        </w:rPr>
      </w:pPr>
      <w:r w:rsidRPr="00E8498B">
        <w:rPr>
          <w:sz w:val="22"/>
          <w:szCs w:val="22"/>
        </w:rPr>
        <w:t>(2) Taşınır kontrol yetkilileri, harcama yetkililerince, taşınır kayıt yetkilisinin yapmış olduğu kayıt ve işlemleri kontrol etmek üzere yardımcılarından veya bunların bir alt kademesindeki yöneticileri arasından görevlendirilir. Personel yetersizliği nedeniyle taşınır kontrol yetkilisi görevlendirilemeyen harcama birimlerinde ise bu görev harcama yetkilisi tarafından yerine getirilir.</w:t>
      </w:r>
    </w:p>
    <w:p w:rsidR="00757F53" w:rsidRPr="00E8498B" w:rsidRDefault="00757F53" w:rsidP="00014DC9">
      <w:pPr>
        <w:tabs>
          <w:tab w:val="left" w:pos="567"/>
        </w:tabs>
        <w:spacing w:before="120"/>
        <w:ind w:firstLine="709"/>
        <w:jc w:val="both"/>
        <w:rPr>
          <w:sz w:val="22"/>
          <w:szCs w:val="22"/>
        </w:rPr>
      </w:pPr>
      <w:r w:rsidRPr="00E8498B">
        <w:rPr>
          <w:sz w:val="22"/>
          <w:szCs w:val="22"/>
        </w:rPr>
        <w:t>(3) Taşınır kontrol yetkilisi ile taşınır kayıt yetkilisi görevi aynı kişide birleşemez.”</w:t>
      </w:r>
    </w:p>
    <w:p w:rsidR="00A14813" w:rsidRPr="00E8498B" w:rsidRDefault="00757F53" w:rsidP="00014DC9">
      <w:pPr>
        <w:autoSpaceDE w:val="0"/>
        <w:autoSpaceDN w:val="0"/>
        <w:adjustRightInd w:val="0"/>
        <w:spacing w:before="120" w:after="120"/>
        <w:ind w:firstLine="709"/>
        <w:jc w:val="both"/>
      </w:pPr>
      <w:r w:rsidRPr="00E8498B">
        <w:t>Hükümleri gereğince,</w:t>
      </w:r>
    </w:p>
    <w:p w:rsidR="00FD49A8" w:rsidRPr="00E8498B" w:rsidRDefault="00FD49A8" w:rsidP="00014DC9">
      <w:pPr>
        <w:autoSpaceDE w:val="0"/>
        <w:autoSpaceDN w:val="0"/>
        <w:adjustRightInd w:val="0"/>
        <w:spacing w:before="120" w:after="120"/>
        <w:ind w:firstLine="709"/>
        <w:jc w:val="both"/>
      </w:pPr>
      <w:r w:rsidRPr="00E8498B">
        <w:t xml:space="preserve">Taşınır </w:t>
      </w:r>
      <w:r w:rsidR="00F4327C" w:rsidRPr="00E8498B">
        <w:t>kayıt</w:t>
      </w:r>
      <w:r w:rsidR="00757F53" w:rsidRPr="00E8498B">
        <w:t xml:space="preserve"> yetkilisi</w:t>
      </w:r>
      <w:r w:rsidR="00F4327C" w:rsidRPr="00E8498B">
        <w:t xml:space="preserve"> ve </w:t>
      </w:r>
      <w:r w:rsidR="00757F53" w:rsidRPr="00E8498B">
        <w:t>taşınır kontrol yetkilisi</w:t>
      </w:r>
      <w:r w:rsidRPr="00E8498B">
        <w:t xml:space="preserve"> görevlendirilip görevlendirilmediği,</w:t>
      </w:r>
    </w:p>
    <w:p w:rsidR="00F4327C" w:rsidRPr="00E8498B" w:rsidRDefault="00C07312" w:rsidP="00014DC9">
      <w:pPr>
        <w:autoSpaceDE w:val="0"/>
        <w:autoSpaceDN w:val="0"/>
        <w:adjustRightInd w:val="0"/>
        <w:spacing w:before="120" w:after="120"/>
        <w:ind w:firstLine="709"/>
        <w:jc w:val="both"/>
      </w:pPr>
      <w:r w:rsidRPr="00E8498B">
        <w:t>‘</w:t>
      </w:r>
      <w:r w:rsidR="00F4327C" w:rsidRPr="00E8498B">
        <w:t>Taşınır kontrol yetkilisi ile taşınır kayıt yetkilisi görevi aynı kişide birleşemez</w:t>
      </w:r>
      <w:r w:rsidRPr="00E8498B">
        <w:t>’</w:t>
      </w:r>
      <w:r w:rsidR="00F4327C" w:rsidRPr="00E8498B">
        <w:t xml:space="preserve"> amir hükmüne uyulup uyulmadığı,</w:t>
      </w:r>
    </w:p>
    <w:p w:rsidR="00FD49A8" w:rsidRPr="00E8498B" w:rsidRDefault="00757F53" w:rsidP="00014DC9">
      <w:pPr>
        <w:autoSpaceDE w:val="0"/>
        <w:autoSpaceDN w:val="0"/>
        <w:adjustRightInd w:val="0"/>
        <w:spacing w:before="120" w:after="120"/>
        <w:ind w:firstLine="709"/>
        <w:jc w:val="both"/>
      </w:pPr>
      <w:r w:rsidRPr="00E8498B">
        <w:rPr>
          <w:b/>
        </w:rPr>
        <w:t>b)</w:t>
      </w:r>
      <w:r w:rsidRPr="00E8498B">
        <w:t xml:space="preserve"> </w:t>
      </w:r>
      <w:r w:rsidR="00FD49A8" w:rsidRPr="00E8498B">
        <w:t xml:space="preserve">Taşınır kayıt ve kontrol </w:t>
      </w:r>
      <w:proofErr w:type="spellStart"/>
      <w:r w:rsidR="00FD49A8" w:rsidRPr="00E8498B">
        <w:t>yetkililileri</w:t>
      </w:r>
      <w:r w:rsidR="00C07312" w:rsidRPr="00E8498B">
        <w:t>nin</w:t>
      </w:r>
      <w:proofErr w:type="spellEnd"/>
      <w:r w:rsidR="00FD49A8" w:rsidRPr="00E8498B">
        <w:t xml:space="preserve"> görev ve sorumlulukları</w:t>
      </w:r>
      <w:r w:rsidR="00C07312" w:rsidRPr="00E8498B">
        <w:t>nın,</w:t>
      </w:r>
      <w:r w:rsidR="00FD49A8" w:rsidRPr="00E8498B">
        <w:t xml:space="preserve"> </w:t>
      </w:r>
      <w:r w:rsidR="007B1766" w:rsidRPr="00E8498B">
        <w:rPr>
          <w:b/>
        </w:rPr>
        <w:t>Taşınır Mal Yönetmeliğin</w:t>
      </w:r>
      <w:r w:rsidR="00C07312" w:rsidRPr="00E8498B">
        <w:rPr>
          <w:b/>
        </w:rPr>
        <w:t>in</w:t>
      </w:r>
      <w:r w:rsidR="007B1766" w:rsidRPr="00E8498B">
        <w:rPr>
          <w:b/>
        </w:rPr>
        <w:t xml:space="preserve"> </w:t>
      </w:r>
      <w:r w:rsidR="00FD49A8" w:rsidRPr="00E8498B">
        <w:rPr>
          <w:b/>
        </w:rPr>
        <w:t>6’ncı maddesi</w:t>
      </w:r>
      <w:r w:rsidR="007B1766" w:rsidRPr="00E8498B">
        <w:rPr>
          <w:b/>
        </w:rPr>
        <w:t xml:space="preserve">nin </w:t>
      </w:r>
      <w:r w:rsidR="00C07312" w:rsidRPr="00E8498B">
        <w:rPr>
          <w:b/>
        </w:rPr>
        <w:t>dördüncü ve beşinci</w:t>
      </w:r>
      <w:r w:rsidR="0018786C" w:rsidRPr="00E8498B">
        <w:rPr>
          <w:b/>
        </w:rPr>
        <w:t xml:space="preserve"> fıkraları</w:t>
      </w:r>
      <w:r w:rsidR="00FD49A8" w:rsidRPr="00E8498B">
        <w:t xml:space="preserve"> çerçevesinde </w:t>
      </w:r>
      <w:r w:rsidR="00C07312" w:rsidRPr="00E8498B">
        <w:t>yerine getirilip getiril</w:t>
      </w:r>
      <w:r w:rsidR="00FD49A8" w:rsidRPr="00E8498B">
        <w:t>mediği,</w:t>
      </w:r>
    </w:p>
    <w:p w:rsidR="00390477" w:rsidRPr="00E8498B" w:rsidRDefault="00757F53" w:rsidP="00014DC9">
      <w:pPr>
        <w:autoSpaceDE w:val="0"/>
        <w:autoSpaceDN w:val="0"/>
        <w:adjustRightInd w:val="0"/>
        <w:spacing w:before="120" w:after="120"/>
        <w:ind w:firstLine="709"/>
        <w:jc w:val="both"/>
      </w:pPr>
      <w:r w:rsidRPr="00E8498B">
        <w:rPr>
          <w:b/>
        </w:rPr>
        <w:t>c)</w:t>
      </w:r>
      <w:r w:rsidRPr="00E8498B">
        <w:t xml:space="preserve"> </w:t>
      </w:r>
      <w:r w:rsidR="00390477" w:rsidRPr="00E8498B">
        <w:t xml:space="preserve">Dayanıklı taşınır malların, </w:t>
      </w:r>
      <w:bookmarkStart w:id="128" w:name="DYÖN19_9"/>
      <w:r w:rsidR="00390477" w:rsidRPr="00E8498B">
        <w:rPr>
          <w:b/>
        </w:rPr>
        <w:fldChar w:fldCharType="begin"/>
      </w:r>
      <w:r w:rsidR="0091734E">
        <w:rPr>
          <w:b/>
        </w:rPr>
        <w:instrText>HYPERLINK "C:\\z-ambar\\z-ydk\\2020\\2021-Rehber işi\\AppData\\Local\\AppData\\Local\\Microsoft\\Windows\\Temporary Internet Files\\Content.IE5\\1HEXFAIO\\mevzuat\\TAŞINIR MAL YÖNETMELİĞİ.docx" \l "e_2"</w:instrText>
      </w:r>
      <w:r w:rsidR="00390477" w:rsidRPr="00E8498B">
        <w:rPr>
          <w:b/>
        </w:rPr>
        <w:fldChar w:fldCharType="separate"/>
      </w:r>
      <w:r w:rsidR="00390477" w:rsidRPr="00E8498B">
        <w:rPr>
          <w:rStyle w:val="Kpr"/>
          <w:rFonts w:ascii="Times New Roman" w:hAnsi="Times New Roman" w:cs="Times New Roman"/>
          <w:b/>
          <w:color w:val="auto"/>
          <w:sz w:val="24"/>
          <w:szCs w:val="24"/>
          <w:u w:val="none"/>
        </w:rPr>
        <w:t>Taşınır Mal Yönetmeliğinin 9’uncu maddesinin</w:t>
      </w:r>
      <w:r w:rsidR="00390477" w:rsidRPr="00E8498B">
        <w:rPr>
          <w:b/>
        </w:rPr>
        <w:fldChar w:fldCharType="end"/>
      </w:r>
      <w:bookmarkEnd w:id="128"/>
      <w:r w:rsidR="006166AD" w:rsidRPr="00E8498B">
        <w:rPr>
          <w:b/>
        </w:rPr>
        <w:t xml:space="preserve"> biri</w:t>
      </w:r>
      <w:r w:rsidR="00390477" w:rsidRPr="00E8498B">
        <w:rPr>
          <w:b/>
        </w:rPr>
        <w:t>nci fıkrasının (b) bendi</w:t>
      </w:r>
      <w:r w:rsidR="00390477" w:rsidRPr="00E8498B">
        <w:t>nde</w:t>
      </w:r>
      <w:r w:rsidR="00390477" w:rsidRPr="00E8498B">
        <w:rPr>
          <w:b/>
        </w:rPr>
        <w:t xml:space="preserve"> </w:t>
      </w:r>
      <w:r w:rsidR="00390477" w:rsidRPr="00E8498B">
        <w:t xml:space="preserve">belirtilen </w:t>
      </w:r>
      <w:r w:rsidR="006166AD" w:rsidRPr="00E8498B">
        <w:t>‘</w:t>
      </w:r>
      <w:r w:rsidR="00390477" w:rsidRPr="00E8498B">
        <w:t>Dayanıklı Taşınırlar Defteri</w:t>
      </w:r>
      <w:r w:rsidR="006166AD" w:rsidRPr="00E8498B">
        <w:t>’</w:t>
      </w:r>
      <w:r w:rsidR="00390477" w:rsidRPr="00E8498B">
        <w:t>ne kaydedilip kaydedilmediği,</w:t>
      </w:r>
    </w:p>
    <w:p w:rsidR="007B1766" w:rsidRPr="00E8498B" w:rsidRDefault="009216A5" w:rsidP="00014DC9">
      <w:pPr>
        <w:autoSpaceDE w:val="0"/>
        <w:autoSpaceDN w:val="0"/>
        <w:adjustRightInd w:val="0"/>
        <w:spacing w:before="120" w:after="120"/>
        <w:ind w:firstLine="709"/>
        <w:jc w:val="both"/>
      </w:pPr>
      <w:r w:rsidRPr="00E8498B">
        <w:rPr>
          <w:b/>
        </w:rPr>
        <w:t>ç)</w:t>
      </w:r>
      <w:r w:rsidRPr="00E8498B">
        <w:t xml:space="preserve"> </w:t>
      </w:r>
      <w:r w:rsidR="007B1766" w:rsidRPr="00E8498B">
        <w:t>Tüketim malzemelerinin</w:t>
      </w:r>
      <w:r w:rsidR="006166AD" w:rsidRPr="00E8498B">
        <w:t>,</w:t>
      </w:r>
      <w:r w:rsidR="007B1766" w:rsidRPr="00E8498B">
        <w:t xml:space="preserve"> </w:t>
      </w:r>
      <w:r w:rsidR="007B1766" w:rsidRPr="00E8498B">
        <w:rPr>
          <w:b/>
        </w:rPr>
        <w:t>Taşınır Mal Yönetmeliğinin 9’uncu maddesinin</w:t>
      </w:r>
      <w:r w:rsidR="006166AD" w:rsidRPr="00E8498B">
        <w:rPr>
          <w:b/>
        </w:rPr>
        <w:t xml:space="preserve"> biri</w:t>
      </w:r>
      <w:r w:rsidR="007B1766" w:rsidRPr="00E8498B">
        <w:rPr>
          <w:b/>
        </w:rPr>
        <w:t>nci fıkrasının (a) bendi</w:t>
      </w:r>
      <w:r w:rsidR="007B1766" w:rsidRPr="00E8498B">
        <w:t xml:space="preserve">nde belirtilen </w:t>
      </w:r>
      <w:r w:rsidR="006166AD" w:rsidRPr="00E8498B">
        <w:t>‘</w:t>
      </w:r>
      <w:r w:rsidR="007B1766" w:rsidRPr="00E8498B">
        <w:t>Tüketim Malzemeleri Defteri</w:t>
      </w:r>
      <w:r w:rsidR="006166AD" w:rsidRPr="00E8498B">
        <w:t>’</w:t>
      </w:r>
      <w:r w:rsidR="007B1766" w:rsidRPr="00E8498B">
        <w:t>ne kayıt edilip edilmediği,</w:t>
      </w:r>
    </w:p>
    <w:p w:rsidR="009216A5" w:rsidRPr="00E8498B" w:rsidRDefault="009216A5" w:rsidP="00014DC9">
      <w:pPr>
        <w:autoSpaceDE w:val="0"/>
        <w:autoSpaceDN w:val="0"/>
        <w:adjustRightInd w:val="0"/>
        <w:spacing w:before="120" w:after="120"/>
        <w:ind w:firstLine="709"/>
        <w:jc w:val="both"/>
      </w:pPr>
      <w:r w:rsidRPr="00E8498B">
        <w:rPr>
          <w:b/>
        </w:rPr>
        <w:t>d</w:t>
      </w:r>
      <w:r w:rsidR="00757F53" w:rsidRPr="00E8498B">
        <w:rPr>
          <w:b/>
        </w:rPr>
        <w:t>)</w:t>
      </w:r>
      <w:r w:rsidR="00757F53" w:rsidRPr="00E8498B">
        <w:t xml:space="preserve"> </w:t>
      </w:r>
      <w:r w:rsidR="006338F6" w:rsidRPr="00E8498B">
        <w:rPr>
          <w:b/>
        </w:rPr>
        <w:t>Taşınır Mal Yönetmeliğinin 10’uncu maddesinin</w:t>
      </w:r>
      <w:r w:rsidR="006166AD" w:rsidRPr="00E8498B">
        <w:rPr>
          <w:b/>
        </w:rPr>
        <w:t xml:space="preserve"> birinci fıkrasının (a) </w:t>
      </w:r>
      <w:r w:rsidR="006338F6" w:rsidRPr="00E8498B">
        <w:rPr>
          <w:b/>
        </w:rPr>
        <w:t>bendi gereğince;</w:t>
      </w:r>
      <w:r w:rsidR="006338F6" w:rsidRPr="00E8498B">
        <w:t xml:space="preserve"> </w:t>
      </w:r>
    </w:p>
    <w:p w:rsidR="006338F6" w:rsidRPr="00E8498B" w:rsidRDefault="006338F6" w:rsidP="00014DC9">
      <w:pPr>
        <w:autoSpaceDE w:val="0"/>
        <w:autoSpaceDN w:val="0"/>
        <w:adjustRightInd w:val="0"/>
        <w:spacing w:before="120" w:after="120"/>
        <w:ind w:firstLine="709"/>
        <w:jc w:val="both"/>
      </w:pPr>
      <w:r w:rsidRPr="00E8498B">
        <w:t xml:space="preserve">İlgili mevzuatı çerçevesinde kabul edilerek teslim alınan taşınırların girişleri ile taşınırların çıkış ve ambarlar arasında devir işlemlerinde </w:t>
      </w:r>
      <w:r w:rsidR="006166AD" w:rsidRPr="00E8498B">
        <w:t xml:space="preserve">‘Taşınır İşlem </w:t>
      </w:r>
      <w:proofErr w:type="spellStart"/>
      <w:r w:rsidR="006166AD" w:rsidRPr="00E8498B">
        <w:t>F</w:t>
      </w:r>
      <w:r w:rsidRPr="00E8498B">
        <w:t>işi</w:t>
      </w:r>
      <w:r w:rsidR="006166AD" w:rsidRPr="00E8498B">
        <w:t>’</w:t>
      </w:r>
      <w:r w:rsidRPr="00E8498B">
        <w:t>nin</w:t>
      </w:r>
      <w:proofErr w:type="spellEnd"/>
      <w:r w:rsidRPr="00E8498B">
        <w:t xml:space="preserve"> düzenlenip düzenlenmediği,</w:t>
      </w:r>
    </w:p>
    <w:p w:rsidR="003C69FE" w:rsidRPr="00E8498B" w:rsidRDefault="009216A5" w:rsidP="00014DC9">
      <w:pPr>
        <w:autoSpaceDE w:val="0"/>
        <w:autoSpaceDN w:val="0"/>
        <w:adjustRightInd w:val="0"/>
        <w:spacing w:before="120" w:after="120"/>
        <w:ind w:firstLine="709"/>
        <w:jc w:val="both"/>
      </w:pPr>
      <w:r w:rsidRPr="00E8498B">
        <w:rPr>
          <w:b/>
        </w:rPr>
        <w:t>e)</w:t>
      </w:r>
      <w:r w:rsidRPr="00E8498B">
        <w:t xml:space="preserve"> </w:t>
      </w:r>
      <w:r w:rsidR="006338F6" w:rsidRPr="00E8498B">
        <w:rPr>
          <w:b/>
        </w:rPr>
        <w:t>Taşınır Mal Yönetmeliğinin 10’uncu maddesinin</w:t>
      </w:r>
      <w:r w:rsidR="003C69FE" w:rsidRPr="00E8498B">
        <w:t xml:space="preserve"> </w:t>
      </w:r>
      <w:r w:rsidR="003C69FE" w:rsidRPr="00E8498B">
        <w:rPr>
          <w:b/>
        </w:rPr>
        <w:t>birinci fıkrasının (b) bendi gereğince;</w:t>
      </w:r>
      <w:r w:rsidR="006338F6" w:rsidRPr="00E8498B">
        <w:t xml:space="preserve"> </w:t>
      </w:r>
    </w:p>
    <w:p w:rsidR="006338F6" w:rsidRPr="00E8498B" w:rsidRDefault="0018786C" w:rsidP="00014DC9">
      <w:pPr>
        <w:autoSpaceDE w:val="0"/>
        <w:autoSpaceDN w:val="0"/>
        <w:adjustRightInd w:val="0"/>
        <w:spacing w:before="120" w:after="120"/>
        <w:ind w:firstLine="709"/>
        <w:jc w:val="both"/>
      </w:pPr>
      <w:r w:rsidRPr="00E8498B">
        <w:t xml:space="preserve">Taşınır Kod Listesinin (B) bölümünde gösterilen kara taşıtları ve iş makinelerinin bunları sürekli olarak kullanacak personele verilmesinde 6 örnek numaralı </w:t>
      </w:r>
      <w:r w:rsidR="0008156D" w:rsidRPr="00E8498B">
        <w:t>‘</w:t>
      </w:r>
      <w:r w:rsidRPr="00E8498B">
        <w:t>Taşınır Teslim Belgesi</w:t>
      </w:r>
      <w:r w:rsidR="0008156D" w:rsidRPr="00E8498B">
        <w:t>’</w:t>
      </w:r>
      <w:r w:rsidRPr="00E8498B">
        <w:t xml:space="preserve"> </w:t>
      </w:r>
      <w:r w:rsidR="006338F6" w:rsidRPr="00E8498B">
        <w:t>düzenlenip düzenlenmediği,</w:t>
      </w:r>
    </w:p>
    <w:p w:rsidR="00E32FE3" w:rsidRPr="00E8498B" w:rsidRDefault="009216A5" w:rsidP="00014DC9">
      <w:pPr>
        <w:autoSpaceDE w:val="0"/>
        <w:autoSpaceDN w:val="0"/>
        <w:adjustRightInd w:val="0"/>
        <w:spacing w:before="120" w:after="120"/>
        <w:ind w:firstLine="709"/>
        <w:jc w:val="both"/>
      </w:pPr>
      <w:r w:rsidRPr="00E8498B">
        <w:rPr>
          <w:b/>
        </w:rPr>
        <w:t xml:space="preserve">f) </w:t>
      </w:r>
      <w:r w:rsidR="006338F6" w:rsidRPr="00E8498B">
        <w:rPr>
          <w:b/>
        </w:rPr>
        <w:t xml:space="preserve">Taşınır Mal Yönetmeliğinin 10’uncu maddesinin </w:t>
      </w:r>
      <w:r w:rsidR="00E32FE3" w:rsidRPr="00E8498B">
        <w:rPr>
          <w:b/>
        </w:rPr>
        <w:t xml:space="preserve">birinci fıkrasının (ç) </w:t>
      </w:r>
      <w:r w:rsidR="006338F6" w:rsidRPr="00E8498B">
        <w:rPr>
          <w:b/>
        </w:rPr>
        <w:t>bendi gereğince</w:t>
      </w:r>
      <w:r w:rsidR="00E32FE3" w:rsidRPr="00E8498B">
        <w:rPr>
          <w:b/>
        </w:rPr>
        <w:t>;</w:t>
      </w:r>
      <w:r w:rsidR="006338F6" w:rsidRPr="00E8498B">
        <w:t xml:space="preserve"> </w:t>
      </w:r>
    </w:p>
    <w:p w:rsidR="006338F6" w:rsidRPr="00E8498B" w:rsidRDefault="0018786C" w:rsidP="00014DC9">
      <w:pPr>
        <w:autoSpaceDE w:val="0"/>
        <w:autoSpaceDN w:val="0"/>
        <w:adjustRightInd w:val="0"/>
        <w:spacing w:before="120" w:after="120"/>
        <w:ind w:firstLine="709"/>
        <w:jc w:val="both"/>
      </w:pPr>
      <w:r w:rsidRPr="00E8498B">
        <w:t xml:space="preserve">Taşınır Kod Listesinin (B) bölümünde gösterilen taşınırlardan oda, büro, bölüm, geçit, atölye, garaj ve servislere tahsis edilenler için </w:t>
      </w:r>
      <w:r w:rsidR="00E32FE3" w:rsidRPr="00E8498B">
        <w:t>‘</w:t>
      </w:r>
      <w:r w:rsidRPr="00E8498B">
        <w:t>Dayanıklı Taşınırlar Listesi</w:t>
      </w:r>
      <w:r w:rsidR="00E32FE3" w:rsidRPr="00E8498B">
        <w:t>’</w:t>
      </w:r>
      <w:r w:rsidRPr="00E8498B">
        <w:t xml:space="preserve"> (Örnek: 8): düzenlenip düzenlenmediği</w:t>
      </w:r>
      <w:r w:rsidR="006338F6" w:rsidRPr="00E8498B">
        <w:t xml:space="preserve">, </w:t>
      </w:r>
    </w:p>
    <w:p w:rsidR="001F1B16" w:rsidRPr="00E8498B" w:rsidRDefault="009216A5" w:rsidP="00014DC9">
      <w:pPr>
        <w:autoSpaceDE w:val="0"/>
        <w:autoSpaceDN w:val="0"/>
        <w:adjustRightInd w:val="0"/>
        <w:spacing w:before="120" w:after="120"/>
        <w:ind w:firstLine="709"/>
        <w:jc w:val="both"/>
      </w:pPr>
      <w:r w:rsidRPr="00E8498B">
        <w:rPr>
          <w:b/>
        </w:rPr>
        <w:t>g)</w:t>
      </w:r>
      <w:r w:rsidRPr="00E8498B">
        <w:t xml:space="preserve"> </w:t>
      </w:r>
      <w:r w:rsidR="006338F6" w:rsidRPr="00E8498B">
        <w:rPr>
          <w:b/>
        </w:rPr>
        <w:t>Taşınır Mal Yönetmeliğinin 10’uncu maddesinin</w:t>
      </w:r>
      <w:r w:rsidR="001F1B16" w:rsidRPr="00E8498B">
        <w:rPr>
          <w:b/>
        </w:rPr>
        <w:t xml:space="preserve"> birinci fıkrasının (e) </w:t>
      </w:r>
      <w:r w:rsidR="006338F6" w:rsidRPr="00E8498B">
        <w:rPr>
          <w:b/>
        </w:rPr>
        <w:t>bendi gereğince</w:t>
      </w:r>
      <w:r w:rsidR="001F1B16" w:rsidRPr="00E8498B">
        <w:rPr>
          <w:b/>
        </w:rPr>
        <w:t>;</w:t>
      </w:r>
      <w:r w:rsidR="006338F6" w:rsidRPr="00E8498B">
        <w:t xml:space="preserve"> </w:t>
      </w:r>
      <w:bookmarkStart w:id="129" w:name="e_8"/>
    </w:p>
    <w:p w:rsidR="009E312B" w:rsidRPr="00E8498B" w:rsidRDefault="009E312B" w:rsidP="00014DC9">
      <w:pPr>
        <w:autoSpaceDE w:val="0"/>
        <w:autoSpaceDN w:val="0"/>
        <w:adjustRightInd w:val="0"/>
        <w:spacing w:before="120" w:after="120"/>
        <w:ind w:firstLine="709"/>
        <w:jc w:val="both"/>
      </w:pPr>
      <w:r w:rsidRPr="00E8498B">
        <w:t>Taşınırın kaybolma, çalınma ve fire gibi herhangi bir nedenle yok olması veya sayımda noksan çıkması; yıpranma, kırılma veya bozulma ya da teknik ve fiziki nedenlerle kullanılmaz hale gelmesi nedeniyle hurdaya ayrılması ile canlı taşınırların ölmesi gibi nedenlerle Kayıttan Düşme Teklif ve Onay Tutanağı (Örnek: 10) düzenlenip düzenlenmediği,</w:t>
      </w:r>
    </w:p>
    <w:p w:rsidR="006338F6" w:rsidRPr="00E8498B" w:rsidRDefault="009216A5" w:rsidP="00014DC9">
      <w:pPr>
        <w:autoSpaceDE w:val="0"/>
        <w:autoSpaceDN w:val="0"/>
        <w:adjustRightInd w:val="0"/>
        <w:spacing w:before="120" w:after="120"/>
        <w:ind w:firstLine="709"/>
        <w:jc w:val="both"/>
      </w:pPr>
      <w:r w:rsidRPr="00E8498B">
        <w:rPr>
          <w:b/>
        </w:rPr>
        <w:t>h</w:t>
      </w:r>
      <w:r w:rsidR="00757F53" w:rsidRPr="00E8498B">
        <w:rPr>
          <w:b/>
        </w:rPr>
        <w:t>)</w:t>
      </w:r>
      <w:r w:rsidR="00757F53" w:rsidRPr="00E8498B">
        <w:t xml:space="preserve"> </w:t>
      </w:r>
      <w:r w:rsidR="00CE64B5" w:rsidRPr="00E8498B">
        <w:t>H</w:t>
      </w:r>
      <w:r w:rsidR="006338F6" w:rsidRPr="00E8498B">
        <w:t xml:space="preserve">urdaya ayırma işlemlerinin </w:t>
      </w:r>
      <w:r w:rsidR="006338F6" w:rsidRPr="00E8498B">
        <w:rPr>
          <w:b/>
        </w:rPr>
        <w:t>Taşınır Mal Yönetmeliğinin 28’</w:t>
      </w:r>
      <w:r w:rsidR="001F1B16" w:rsidRPr="00E8498B">
        <w:rPr>
          <w:b/>
        </w:rPr>
        <w:t>i</w:t>
      </w:r>
      <w:r w:rsidR="006338F6" w:rsidRPr="00E8498B">
        <w:rPr>
          <w:b/>
        </w:rPr>
        <w:t>nci maddesi</w:t>
      </w:r>
      <w:r w:rsidR="006338F6" w:rsidRPr="00E8498B">
        <w:t>nde belirtilen şekilde yürütülüp yürütülmediği,</w:t>
      </w:r>
    </w:p>
    <w:p w:rsidR="009E312B" w:rsidRPr="00E8498B" w:rsidRDefault="009216A5" w:rsidP="00014DC9">
      <w:pPr>
        <w:autoSpaceDE w:val="0"/>
        <w:autoSpaceDN w:val="0"/>
        <w:adjustRightInd w:val="0"/>
        <w:spacing w:before="120" w:after="120"/>
        <w:ind w:firstLine="709"/>
        <w:jc w:val="both"/>
      </w:pPr>
      <w:r w:rsidRPr="00E8498B">
        <w:rPr>
          <w:b/>
        </w:rPr>
        <w:lastRenderedPageBreak/>
        <w:t>ı</w:t>
      </w:r>
      <w:r w:rsidR="00757F53" w:rsidRPr="00E8498B">
        <w:rPr>
          <w:b/>
        </w:rPr>
        <w:t>)</w:t>
      </w:r>
      <w:r w:rsidR="00757F53" w:rsidRPr="00E8498B">
        <w:t xml:space="preserve"> </w:t>
      </w:r>
      <w:r w:rsidR="00CE64B5" w:rsidRPr="00E8498B">
        <w:t xml:space="preserve">Sayım </w:t>
      </w:r>
      <w:r w:rsidR="009E312B" w:rsidRPr="00E8498B">
        <w:t xml:space="preserve">ve sayım sonrası </w:t>
      </w:r>
      <w:r w:rsidR="00CE64B5" w:rsidRPr="00E8498B">
        <w:t>işlemlerinin</w:t>
      </w:r>
      <w:r w:rsidR="009E6B28" w:rsidRPr="00E8498B">
        <w:t>,</w:t>
      </w:r>
      <w:r w:rsidR="00CE64B5" w:rsidRPr="00E8498B">
        <w:t xml:space="preserve"> </w:t>
      </w:r>
      <w:r w:rsidR="00CE64B5" w:rsidRPr="00E8498B">
        <w:rPr>
          <w:b/>
        </w:rPr>
        <w:t>Taşınır Mal Yönetmeliğinin 32’nci maddesi</w:t>
      </w:r>
      <w:r w:rsidR="009E312B" w:rsidRPr="00E8498B">
        <w:rPr>
          <w:b/>
        </w:rPr>
        <w:t>nin</w:t>
      </w:r>
      <w:r w:rsidR="009E6B28" w:rsidRPr="00E8498B">
        <w:rPr>
          <w:b/>
        </w:rPr>
        <w:t>;</w:t>
      </w:r>
    </w:p>
    <w:p w:rsidR="009E312B" w:rsidRPr="00E8498B" w:rsidRDefault="009E312B" w:rsidP="00014DC9">
      <w:pPr>
        <w:autoSpaceDE w:val="0"/>
        <w:autoSpaceDN w:val="0"/>
        <w:adjustRightInd w:val="0"/>
        <w:spacing w:before="120"/>
        <w:ind w:firstLine="709"/>
        <w:jc w:val="both"/>
        <w:rPr>
          <w:b/>
          <w:sz w:val="22"/>
          <w:szCs w:val="22"/>
        </w:rPr>
      </w:pPr>
      <w:r w:rsidRPr="00E8498B">
        <w:rPr>
          <w:sz w:val="22"/>
          <w:szCs w:val="22"/>
        </w:rPr>
        <w:t xml:space="preserve">“(1) Kamu idarelerine ait taşınırların, taşınır kayıt yetkililerinin görevlerinden ayrılmalarında, </w:t>
      </w:r>
      <w:proofErr w:type="gramStart"/>
      <w:r w:rsidRPr="00E8498B">
        <w:rPr>
          <w:sz w:val="22"/>
          <w:szCs w:val="22"/>
        </w:rPr>
        <w:t>yıl sonlarında</w:t>
      </w:r>
      <w:proofErr w:type="gramEnd"/>
      <w:r w:rsidRPr="00E8498B">
        <w:rPr>
          <w:sz w:val="22"/>
          <w:szCs w:val="22"/>
        </w:rPr>
        <w:t xml:space="preserve"> ve harcama yetkilisinin gerekli gördüğü durum ve zamanlarda sayımı yapılır.</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(2) Taşınır sayımları, harcama yetkilisince, kendisinin veya görevlendireceği bir kişinin başkanlığında taşınır kayıt yetkilisinin de katılımıyla, en az üç kişiden oluşturulan sayım kurulu tarafından yapılır.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 (3) Sayım süresince, hizmetin aksamaması ve bozulabilecek nitelikteki taşınırlar için gerekli tedbirlerin alınması kaydıyla, taşınır giriş ve çıkışları sayım kurulunun talebi üzerine harcama yetkilisince durdurulabilir. Sayım yapılırken gerekli önlemlerin alınması, sayım kurulunun görev ve sorumluluğu altındadır.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 (4) </w:t>
      </w:r>
      <w:proofErr w:type="gramStart"/>
      <w:r w:rsidRPr="00E8498B">
        <w:rPr>
          <w:sz w:val="22"/>
          <w:szCs w:val="22"/>
        </w:rPr>
        <w:t>Sayım kurulu</w:t>
      </w:r>
      <w:proofErr w:type="gramEnd"/>
      <w:r w:rsidRPr="00E8498B">
        <w:rPr>
          <w:sz w:val="22"/>
          <w:szCs w:val="22"/>
        </w:rPr>
        <w:t xml:space="preserve"> öncelikle, taşınır kayıt yetkilisince ambarda bulunduğu veya ambardan çıktığı halde belgesi düzenlenmediği ve kayıtları yapılmadığı belirtilen taşınırlara ilişkin işlemlerin yaptırılmasını sağlar. Sayım Tutanağının "Kayıtlara Göre Ambardaki Miktar" sütunu, defter kayıtları esas alınarak doldurulduktan sonra ambarlardaki taşınırlar fiilen sayılır ve bulunan miktarlar Sayım Tutanağının "Ambarda Bulunan Miktar" sütununa kaydedilir.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(5) (Değişik: </w:t>
      </w:r>
      <w:proofErr w:type="gramStart"/>
      <w:r w:rsidRPr="00E8498B">
        <w:rPr>
          <w:sz w:val="22"/>
          <w:szCs w:val="22"/>
        </w:rPr>
        <w:t>14/3/2016</w:t>
      </w:r>
      <w:proofErr w:type="gramEnd"/>
      <w:r w:rsidRPr="00E8498B">
        <w:rPr>
          <w:sz w:val="22"/>
          <w:szCs w:val="22"/>
        </w:rPr>
        <w:t xml:space="preserve">-2016/8646 K.) Ambar sayım işlemleri tamamlandıktan sonra oda, büro, bölüm, geçit, salon, atölye, garaj ve servis gibi ortak kullanım alanlarında bulunan taşınırlar Dayanıklı Taşınırlar Listeleri esas alınarak sayılır ve sayım sonuçları Sayım Tutanağında gösterilir. Kullanım amacıyla kamu görevlilerine taşınır teslim belgesiyle verilmiş olan taşınırlar için, sayım yapılmaksızın Sayım Tutanağının “Kayıtlara Göre Kişilere Verilen Miktar” sütunundaki bilgiler dikkate alınır.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(6) Sayımda bulunan miktar ile kayıtlı miktar arasında fark bulunması halinde miktarlarında farklılık bulunan taşınırların sayımı bir kez daha tekrarlanır. Yine farklı çıkarsa bu miktar "Fazla" veya "Noksan" sütununa kaydedilir.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(7) Sayım kurulunca, taşınırların fiili miktarlarının kayıtlı miktarlardan eksik oluğunun tespit edilmesi halinde Kayıttan Düşme Teklif ve Onay Tutanağı ve Taşınır İşlem Fişi; fazla olduğunun tespit edilmesi halinde ise Taşınır İşlem Fişi düzenlettirilerek, defter kayıtlarının sayım sonuçlarıyla uygunluğu sağlanır.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(8) Düzenlenen giriş ve çıkış belgelerinin bir örneği, muhasebe kayıtlarının yapılması için muhasebe birimine gönderilir.  </w:t>
      </w:r>
    </w:p>
    <w:p w:rsidR="009E312B" w:rsidRPr="00E8498B" w:rsidRDefault="009E312B" w:rsidP="00014DC9">
      <w:pPr>
        <w:tabs>
          <w:tab w:val="left" w:pos="1200"/>
        </w:tabs>
        <w:autoSpaceDE w:val="0"/>
        <w:autoSpaceDN w:val="0"/>
        <w:adjustRightInd w:val="0"/>
        <w:spacing w:before="120"/>
        <w:ind w:firstLine="709"/>
        <w:jc w:val="both"/>
        <w:rPr>
          <w:sz w:val="22"/>
          <w:szCs w:val="22"/>
        </w:rPr>
      </w:pPr>
      <w:r w:rsidRPr="00E8498B">
        <w:rPr>
          <w:sz w:val="22"/>
          <w:szCs w:val="22"/>
        </w:rPr>
        <w:t xml:space="preserve">(9) Kayıtların sayım sonuçlarıyla uygunluğu sağlandıktan sonra sayım kurulu tarafından Taşınır Sayım ve Döküm Cetveli düzenlenir. Cetvel, sayım kurulu ile taşınır kayıt yetkilisi tarafından imzalanır. Bu Cetvel ve eki sayım tutanağı ile sayım sonuçlarına göre düzenlenen giriş ve çıkış belgeleri, taşınır kayıt yetkilisinin </w:t>
      </w:r>
      <w:proofErr w:type="gramStart"/>
      <w:r w:rsidRPr="00E8498B">
        <w:rPr>
          <w:sz w:val="22"/>
          <w:szCs w:val="22"/>
        </w:rPr>
        <w:t>yıl sonu</w:t>
      </w:r>
      <w:proofErr w:type="gramEnd"/>
      <w:r w:rsidRPr="00E8498B">
        <w:rPr>
          <w:sz w:val="22"/>
          <w:szCs w:val="22"/>
        </w:rPr>
        <w:t xml:space="preserve"> hesabını oluşturur.</w:t>
      </w:r>
      <w:r w:rsidR="0093469C" w:rsidRPr="00E8498B">
        <w:rPr>
          <w:sz w:val="22"/>
          <w:szCs w:val="22"/>
        </w:rPr>
        <w:t>”</w:t>
      </w:r>
    </w:p>
    <w:p w:rsidR="00CE64B5" w:rsidRPr="00E8498B" w:rsidRDefault="009E312B" w:rsidP="00014DC9">
      <w:pPr>
        <w:autoSpaceDE w:val="0"/>
        <w:autoSpaceDN w:val="0"/>
        <w:adjustRightInd w:val="0"/>
        <w:spacing w:before="120" w:after="120"/>
        <w:ind w:firstLine="709"/>
        <w:jc w:val="both"/>
      </w:pPr>
      <w:bookmarkStart w:id="130" w:name="e_10"/>
      <w:r w:rsidRPr="00E8498B">
        <w:t>Hükümlerine uygun olarak yürütülüp yürütülmediği,</w:t>
      </w:r>
    </w:p>
    <w:bookmarkEnd w:id="129"/>
    <w:bookmarkEnd w:id="130"/>
    <w:p w:rsidR="009E6B28" w:rsidRPr="00E8498B" w:rsidRDefault="009216A5" w:rsidP="00014DC9">
      <w:pPr>
        <w:autoSpaceDE w:val="0"/>
        <w:autoSpaceDN w:val="0"/>
        <w:adjustRightInd w:val="0"/>
        <w:spacing w:before="120" w:after="120"/>
        <w:ind w:firstLine="709"/>
        <w:jc w:val="both"/>
      </w:pPr>
      <w:r w:rsidRPr="00E8498B">
        <w:rPr>
          <w:b/>
        </w:rPr>
        <w:t>i</w:t>
      </w:r>
      <w:r w:rsidR="00757F53" w:rsidRPr="00E8498B">
        <w:rPr>
          <w:b/>
        </w:rPr>
        <w:t>)</w:t>
      </w:r>
      <w:r w:rsidR="00757F53" w:rsidRPr="00E8498B">
        <w:t xml:space="preserve"> </w:t>
      </w:r>
      <w:r w:rsidR="00570853" w:rsidRPr="00E8498B">
        <w:rPr>
          <w:b/>
        </w:rPr>
        <w:t>T</w:t>
      </w:r>
      <w:r w:rsidR="00B51C7A" w:rsidRPr="00E8498B">
        <w:rPr>
          <w:b/>
        </w:rPr>
        <w:t>aşınır Mal Yönetmeliğinin 36’ncı</w:t>
      </w:r>
      <w:r w:rsidR="00570853" w:rsidRPr="00E8498B">
        <w:rPr>
          <w:b/>
        </w:rPr>
        <w:t xml:space="preserve"> maddesi gereğince</w:t>
      </w:r>
      <w:r w:rsidR="009E6B28" w:rsidRPr="00E8498B">
        <w:rPr>
          <w:b/>
        </w:rPr>
        <w:t>;</w:t>
      </w:r>
      <w:r w:rsidR="00570853" w:rsidRPr="00E8498B">
        <w:t xml:space="preserve"> </w:t>
      </w:r>
    </w:p>
    <w:p w:rsidR="006338F6" w:rsidRPr="00E8498B" w:rsidRDefault="00570853" w:rsidP="00014DC9">
      <w:pPr>
        <w:autoSpaceDE w:val="0"/>
        <w:autoSpaceDN w:val="0"/>
        <w:adjustRightInd w:val="0"/>
        <w:spacing w:before="120" w:after="120"/>
        <w:ind w:firstLine="709"/>
        <w:jc w:val="both"/>
      </w:pPr>
      <w:r w:rsidRPr="00E8498B">
        <w:t xml:space="preserve">Giriş kaydı yapılan dayanıklı taşınırlara, taşınır kayıt ve kontrol yetkilisi tarafından yazma, kazıma, damga vurma veya etiket yapıştırma suretiyle taşınırın üzerinde kalıcı olacak şekilde madde metnindeki esaslar çerçevesinde bir </w:t>
      </w:r>
      <w:r w:rsidR="00B808E6" w:rsidRPr="00E8498B">
        <w:t>“</w:t>
      </w:r>
      <w:r w:rsidR="00B808E6" w:rsidRPr="00E8498B">
        <w:rPr>
          <w:b/>
          <w:i/>
        </w:rPr>
        <w:t>Sicil Numarası”</w:t>
      </w:r>
      <w:r w:rsidR="00B808E6" w:rsidRPr="00E8498B">
        <w:t xml:space="preserve"> </w:t>
      </w:r>
      <w:r w:rsidRPr="00E8498B">
        <w:t>verilip verilmediği,</w:t>
      </w:r>
    </w:p>
    <w:p w:rsidR="0057085D" w:rsidRPr="00E8498B" w:rsidRDefault="003870D9" w:rsidP="00014DC9">
      <w:pPr>
        <w:spacing w:before="120" w:after="120"/>
        <w:ind w:firstLine="709"/>
        <w:jc w:val="both"/>
      </w:pPr>
      <w:r w:rsidRPr="00E8498B">
        <w:rPr>
          <w:b/>
        </w:rPr>
        <w:t xml:space="preserve">11.10- </w:t>
      </w:r>
      <w:r w:rsidR="00453EAF" w:rsidRPr="00E8498B">
        <w:rPr>
          <w:b/>
        </w:rPr>
        <w:t>a</w:t>
      </w:r>
      <w:proofErr w:type="gramStart"/>
      <w:r w:rsidR="00453EAF" w:rsidRPr="00E8498B">
        <w:rPr>
          <w:b/>
        </w:rPr>
        <w:t>)</w:t>
      </w:r>
      <w:proofErr w:type="gramEnd"/>
      <w:r w:rsidR="00453EAF" w:rsidRPr="00E8498B">
        <w:t xml:space="preserve"> </w:t>
      </w:r>
      <w:r w:rsidRPr="00E8498B">
        <w:t>Belediye veya İl Özel İdarelerinin üye oldukları Birliklerde</w:t>
      </w:r>
      <w:r w:rsidR="009E6B28" w:rsidRPr="00E8498B">
        <w:t>,</w:t>
      </w:r>
      <w:r w:rsidR="0093469C" w:rsidRPr="00E8498B">
        <w:t xml:space="preserve"> kayıt ve kontrol işlemlerinin</w:t>
      </w:r>
      <w:r w:rsidR="009E6B28" w:rsidRPr="00E8498B">
        <w:t>,</w:t>
      </w:r>
      <w:r w:rsidR="00390477" w:rsidRPr="00E8498B">
        <w:rPr>
          <w:b/>
        </w:rPr>
        <w:t xml:space="preserve"> </w:t>
      </w:r>
      <w:bookmarkStart w:id="131" w:name="DYÖN14"/>
      <w:r w:rsidR="00390477" w:rsidRPr="00E8498B">
        <w:rPr>
          <w:b/>
          <w:bCs/>
        </w:rPr>
        <w:t>Kamu İdarelerine Ait Taşınmazların</w:t>
      </w:r>
      <w:r w:rsidR="00390477" w:rsidRPr="00E8498B">
        <w:rPr>
          <w:b/>
        </w:rPr>
        <w:t xml:space="preserve"> </w:t>
      </w:r>
      <w:r w:rsidR="00390477" w:rsidRPr="00E8498B">
        <w:rPr>
          <w:b/>
          <w:bCs/>
        </w:rPr>
        <w:t>Kaydına İlişkin Yönetmeli</w:t>
      </w:r>
      <w:bookmarkEnd w:id="131"/>
      <w:r w:rsidR="00871E7F" w:rsidRPr="00E8498B">
        <w:rPr>
          <w:b/>
          <w:bCs/>
        </w:rPr>
        <w:t xml:space="preserve">ğin </w:t>
      </w:r>
      <w:r w:rsidR="0057085D" w:rsidRPr="00E8498B">
        <w:rPr>
          <w:b/>
        </w:rPr>
        <w:t>5’</w:t>
      </w:r>
      <w:r w:rsidR="009E6B28" w:rsidRPr="00E8498B">
        <w:rPr>
          <w:b/>
        </w:rPr>
        <w:t>i</w:t>
      </w:r>
      <w:r w:rsidR="0057085D" w:rsidRPr="00E8498B">
        <w:rPr>
          <w:b/>
        </w:rPr>
        <w:t>nci maddesi</w:t>
      </w:r>
      <w:r w:rsidR="00E67F67" w:rsidRPr="00E8498B">
        <w:rPr>
          <w:b/>
          <w:bCs/>
        </w:rPr>
        <w:t>nin</w:t>
      </w:r>
      <w:r w:rsidR="00E67F67" w:rsidRPr="00E8498B">
        <w:rPr>
          <w:bCs/>
        </w:rPr>
        <w:t>;</w:t>
      </w:r>
    </w:p>
    <w:p w:rsidR="00E67F67" w:rsidRPr="00E8498B" w:rsidRDefault="00341376" w:rsidP="00E87439">
      <w:pPr>
        <w:suppressAutoHyphens/>
        <w:ind w:firstLine="709"/>
        <w:jc w:val="both"/>
        <w:rPr>
          <w:sz w:val="22"/>
          <w:szCs w:val="22"/>
        </w:rPr>
      </w:pPr>
      <w:r w:rsidRPr="00E8498B">
        <w:rPr>
          <w:i/>
          <w:sz w:val="22"/>
          <w:szCs w:val="22"/>
        </w:rPr>
        <w:t>“</w:t>
      </w:r>
      <w:r w:rsidR="00E67F67" w:rsidRPr="00E8498B">
        <w:rPr>
          <w:sz w:val="22"/>
          <w:szCs w:val="22"/>
        </w:rPr>
        <w:t>Kayıt ve kontrol işlemleri</w:t>
      </w:r>
    </w:p>
    <w:p w:rsidR="00E67F67" w:rsidRPr="00E8498B" w:rsidRDefault="00E67F67" w:rsidP="00E87439">
      <w:pPr>
        <w:suppressAutoHyphens/>
        <w:ind w:firstLine="709"/>
        <w:jc w:val="both"/>
        <w:rPr>
          <w:sz w:val="22"/>
          <w:szCs w:val="22"/>
          <w:vertAlign w:val="superscript"/>
        </w:rPr>
      </w:pPr>
      <w:r w:rsidRPr="00E8498B">
        <w:rPr>
          <w:b/>
          <w:sz w:val="22"/>
          <w:szCs w:val="22"/>
        </w:rPr>
        <w:t>MADDE 5-</w:t>
      </w:r>
      <w:r w:rsidRPr="00E8498B">
        <w:rPr>
          <w:sz w:val="22"/>
          <w:szCs w:val="22"/>
        </w:rPr>
        <w:t xml:space="preserve"> (1) </w:t>
      </w:r>
      <w:r w:rsidRPr="00E8498B">
        <w:rPr>
          <w:bCs/>
          <w:sz w:val="22"/>
          <w:szCs w:val="22"/>
        </w:rPr>
        <w:t xml:space="preserve">Taşınmaz kayıt ve kontrol </w:t>
      </w:r>
      <w:r w:rsidRPr="00E8498B">
        <w:rPr>
          <w:sz w:val="22"/>
          <w:szCs w:val="22"/>
        </w:rPr>
        <w:t>işlemleri, kamu idarelerine ait taşınmazların mevcutlarla birlikte içinde bulunulan yılda çeşitli yollarla edinilenlerin ve elden çıkarılanların miktar ve değer olarak takip edilmesi amacıyla kayıt altına alınmasıdır. K</w:t>
      </w:r>
      <w:r w:rsidRPr="00E8498B">
        <w:rPr>
          <w:bCs/>
          <w:sz w:val="22"/>
          <w:szCs w:val="22"/>
        </w:rPr>
        <w:t xml:space="preserve">ayıtların </w:t>
      </w:r>
      <w:r w:rsidRPr="00E8498B">
        <w:rPr>
          <w:sz w:val="22"/>
          <w:szCs w:val="22"/>
        </w:rPr>
        <w:t>belgeye dayanması esastır.</w:t>
      </w:r>
      <w:r w:rsidRPr="00E8498B">
        <w:rPr>
          <w:sz w:val="22"/>
          <w:szCs w:val="22"/>
          <w:vertAlign w:val="superscript"/>
        </w:rPr>
        <w:t>(1)</w:t>
      </w:r>
    </w:p>
    <w:p w:rsidR="00E67F67" w:rsidRPr="00E8498B" w:rsidRDefault="00E67F67" w:rsidP="00014DC9">
      <w:pPr>
        <w:suppressAutoHyphens/>
        <w:spacing w:before="120"/>
        <w:ind w:firstLine="709"/>
        <w:jc w:val="both"/>
        <w:rPr>
          <w:rFonts w:eastAsia="Calibri"/>
          <w:sz w:val="22"/>
          <w:szCs w:val="22"/>
          <w:lang w:eastAsia="en-US"/>
        </w:rPr>
      </w:pPr>
      <w:r w:rsidRPr="00E8498B">
        <w:rPr>
          <w:rFonts w:eastAsia="Calibri"/>
          <w:sz w:val="22"/>
          <w:szCs w:val="22"/>
          <w:lang w:eastAsia="en-US"/>
        </w:rPr>
        <w:t>(2)</w:t>
      </w:r>
      <w:r w:rsidRPr="00E8498B">
        <w:rPr>
          <w:rFonts w:eastAsia="Calibri"/>
          <w:b/>
          <w:sz w:val="22"/>
          <w:szCs w:val="22"/>
          <w:lang w:eastAsia="en-US"/>
        </w:rPr>
        <w:t xml:space="preserve"> (Ek:</w:t>
      </w:r>
      <w:r w:rsidRPr="00E8498B">
        <w:rPr>
          <w:b/>
          <w:bCs/>
          <w:sz w:val="22"/>
          <w:szCs w:val="22"/>
        </w:rPr>
        <w:t xml:space="preserve"> </w:t>
      </w:r>
      <w:proofErr w:type="gramStart"/>
      <w:r w:rsidRPr="00E8498B">
        <w:rPr>
          <w:b/>
          <w:bCs/>
          <w:sz w:val="22"/>
          <w:szCs w:val="22"/>
        </w:rPr>
        <w:t>3/6/2014</w:t>
      </w:r>
      <w:proofErr w:type="gramEnd"/>
      <w:r w:rsidRPr="00E8498B">
        <w:rPr>
          <w:b/>
          <w:bCs/>
          <w:sz w:val="22"/>
          <w:szCs w:val="22"/>
        </w:rPr>
        <w:t>-2014/6455 K.)</w:t>
      </w:r>
      <w:r w:rsidRPr="00E8498B">
        <w:rPr>
          <w:bCs/>
          <w:sz w:val="22"/>
          <w:szCs w:val="22"/>
        </w:rPr>
        <w:t xml:space="preserve"> </w:t>
      </w:r>
      <w:r w:rsidRPr="00E8498B">
        <w:rPr>
          <w:bCs/>
          <w:sz w:val="22"/>
          <w:szCs w:val="22"/>
          <w:vertAlign w:val="superscript"/>
        </w:rPr>
        <w:t>(2)</w:t>
      </w:r>
    </w:p>
    <w:p w:rsidR="00E67F67" w:rsidRPr="00E8498B" w:rsidRDefault="00E67F67" w:rsidP="00014DC9">
      <w:pPr>
        <w:suppressAutoHyphens/>
        <w:spacing w:before="120"/>
        <w:ind w:firstLine="709"/>
        <w:jc w:val="both"/>
        <w:rPr>
          <w:rFonts w:eastAsia="Calibri"/>
          <w:sz w:val="22"/>
          <w:szCs w:val="22"/>
          <w:lang w:eastAsia="en-US"/>
        </w:rPr>
      </w:pPr>
      <w:r w:rsidRPr="00E8498B">
        <w:rPr>
          <w:sz w:val="22"/>
          <w:szCs w:val="22"/>
        </w:rPr>
        <w:lastRenderedPageBreak/>
        <w:t xml:space="preserve">Ek 1’deki Kayıt Planının “Tapuda Kayıtlı Olan Taşınmazlar” başlığı altında yer alan taşınmazlar </w:t>
      </w:r>
      <w:r w:rsidRPr="00E8498B">
        <w:rPr>
          <w:rFonts w:eastAsia="Calibri"/>
          <w:sz w:val="22"/>
          <w:szCs w:val="22"/>
          <w:lang w:eastAsia="en-US"/>
        </w:rPr>
        <w:t>maliyet bedeli üzerinden, bu taşınmazlardan maliyet bedeli belirlenemeyenler ise rayiç değerleri üzerinden kayıtlara alınır. Ancak;</w:t>
      </w:r>
    </w:p>
    <w:p w:rsidR="00E67F67" w:rsidRPr="00E8498B" w:rsidRDefault="00E67F67" w:rsidP="00014DC9">
      <w:pPr>
        <w:suppressAutoHyphens/>
        <w:spacing w:before="120"/>
        <w:ind w:firstLine="709"/>
        <w:jc w:val="both"/>
        <w:rPr>
          <w:rFonts w:eastAsia="Calibri"/>
          <w:sz w:val="22"/>
          <w:szCs w:val="22"/>
          <w:lang w:eastAsia="en-US"/>
        </w:rPr>
      </w:pPr>
      <w:r w:rsidRPr="00E8498B">
        <w:rPr>
          <w:rFonts w:eastAsia="Calibri"/>
          <w:sz w:val="22"/>
          <w:szCs w:val="22"/>
          <w:lang w:eastAsia="en-US"/>
        </w:rPr>
        <w:t xml:space="preserve">a) </w:t>
      </w:r>
      <w:r w:rsidRPr="00E8498B">
        <w:rPr>
          <w:sz w:val="22"/>
          <w:szCs w:val="22"/>
        </w:rPr>
        <w:t>Ek 1’deki Kayıt Planının “Tapuda Kayıtlı Olan Taşınmazlar” başlığı altında yer alan taşınmazlardan m</w:t>
      </w:r>
      <w:r w:rsidRPr="00E8498B">
        <w:rPr>
          <w:rFonts w:eastAsia="Calibri"/>
          <w:sz w:val="22"/>
          <w:szCs w:val="22"/>
          <w:lang w:eastAsia="en-US"/>
        </w:rPr>
        <w:t>aliyet ve rayiç bedeli belirlenemeyen taşınmazlar,</w:t>
      </w:r>
    </w:p>
    <w:p w:rsidR="00E67F67" w:rsidRPr="00E8498B" w:rsidRDefault="00E67F67" w:rsidP="00014DC9">
      <w:pPr>
        <w:suppressAutoHyphens/>
        <w:spacing w:before="120"/>
        <w:ind w:firstLine="709"/>
        <w:jc w:val="both"/>
        <w:rPr>
          <w:sz w:val="22"/>
          <w:szCs w:val="22"/>
        </w:rPr>
      </w:pPr>
      <w:r w:rsidRPr="00E8498B">
        <w:rPr>
          <w:rFonts w:eastAsia="Calibri"/>
          <w:sz w:val="22"/>
          <w:szCs w:val="22"/>
          <w:lang w:eastAsia="en-US"/>
        </w:rPr>
        <w:t xml:space="preserve">b) </w:t>
      </w:r>
      <w:r w:rsidRPr="00E8498B">
        <w:rPr>
          <w:sz w:val="22"/>
          <w:szCs w:val="22"/>
        </w:rPr>
        <w:t>Ek 1’deki Kayıt Planının “Tapuda Kayıtlı Olmayan Taşınmazlar” başlığı altında yer alan taşınmazlardan sadece ekonomik olarak değerlendirmeye konu olanlar ile kamusal ihtiyaçlarda kullanılan taşınmazlar,</w:t>
      </w:r>
    </w:p>
    <w:p w:rsidR="00E67F67" w:rsidRPr="00E8498B" w:rsidRDefault="00E67F67" w:rsidP="00014DC9">
      <w:pPr>
        <w:suppressAutoHyphens/>
        <w:spacing w:before="120"/>
        <w:ind w:firstLine="709"/>
        <w:jc w:val="both"/>
        <w:rPr>
          <w:sz w:val="22"/>
          <w:szCs w:val="22"/>
        </w:rPr>
      </w:pPr>
      <w:r w:rsidRPr="00E8498B">
        <w:rPr>
          <w:sz w:val="22"/>
          <w:szCs w:val="22"/>
        </w:rPr>
        <w:t>c) Ek 1’deki Kayıt Planının “Orta Malları” başlığı altında yer alan taşınmazlar,</w:t>
      </w:r>
    </w:p>
    <w:p w:rsidR="00E67F67" w:rsidRPr="00E8498B" w:rsidRDefault="00E67F67" w:rsidP="00014DC9">
      <w:pPr>
        <w:suppressAutoHyphens/>
        <w:spacing w:before="120"/>
        <w:ind w:firstLine="709"/>
        <w:jc w:val="both"/>
        <w:rPr>
          <w:sz w:val="22"/>
          <w:szCs w:val="22"/>
        </w:rPr>
      </w:pPr>
      <w:r w:rsidRPr="00E8498B">
        <w:rPr>
          <w:sz w:val="22"/>
          <w:szCs w:val="22"/>
        </w:rPr>
        <w:t>ç) Ek 1’deki Kayıt Planının “Genel Hizmet Alanları” başlığı altında yer alan taşınmazlar,</w:t>
      </w:r>
    </w:p>
    <w:p w:rsidR="00E67F67" w:rsidRPr="00E8498B" w:rsidRDefault="00E67F67" w:rsidP="00014DC9">
      <w:pPr>
        <w:suppressAutoHyphens/>
        <w:spacing w:before="120"/>
        <w:ind w:firstLine="709"/>
        <w:jc w:val="both"/>
        <w:rPr>
          <w:sz w:val="22"/>
          <w:szCs w:val="22"/>
        </w:rPr>
      </w:pPr>
      <w:r w:rsidRPr="00E8498B">
        <w:rPr>
          <w:sz w:val="22"/>
          <w:szCs w:val="22"/>
        </w:rPr>
        <w:t>d) Bakanlık tarafından iz bedeli ile takip edilmesine karar verilen taşınmazlar,</w:t>
      </w:r>
    </w:p>
    <w:p w:rsidR="00E67F67" w:rsidRPr="00E8498B" w:rsidRDefault="00E67F67" w:rsidP="00014DC9">
      <w:pPr>
        <w:suppressAutoHyphens/>
        <w:spacing w:before="120"/>
        <w:ind w:firstLine="709"/>
        <w:jc w:val="both"/>
        <w:rPr>
          <w:rFonts w:eastAsia="Calibri"/>
          <w:sz w:val="22"/>
          <w:szCs w:val="22"/>
          <w:lang w:eastAsia="en-US"/>
        </w:rPr>
      </w:pPr>
      <w:proofErr w:type="gramStart"/>
      <w:r w:rsidRPr="00E8498B">
        <w:rPr>
          <w:rFonts w:eastAsia="Calibri"/>
          <w:sz w:val="22"/>
          <w:szCs w:val="22"/>
          <w:lang w:eastAsia="en-US"/>
        </w:rPr>
        <w:t>iz</w:t>
      </w:r>
      <w:proofErr w:type="gramEnd"/>
      <w:r w:rsidRPr="00E8498B">
        <w:rPr>
          <w:rFonts w:eastAsia="Calibri"/>
          <w:sz w:val="22"/>
          <w:szCs w:val="22"/>
          <w:lang w:eastAsia="en-US"/>
        </w:rPr>
        <w:t xml:space="preserve"> bedeli üzerinden kayıtlara alınır.</w:t>
      </w:r>
    </w:p>
    <w:p w:rsidR="00E67F67" w:rsidRPr="00E8498B" w:rsidRDefault="00E67F67" w:rsidP="00014DC9">
      <w:pPr>
        <w:suppressAutoHyphens/>
        <w:spacing w:before="120"/>
        <w:ind w:firstLine="709"/>
        <w:jc w:val="both"/>
        <w:rPr>
          <w:rFonts w:eastAsia="Calibri"/>
          <w:sz w:val="22"/>
          <w:szCs w:val="22"/>
          <w:lang w:eastAsia="en-US"/>
        </w:rPr>
      </w:pPr>
      <w:r w:rsidRPr="00E8498B">
        <w:rPr>
          <w:sz w:val="22"/>
          <w:szCs w:val="22"/>
        </w:rPr>
        <w:t xml:space="preserve">(3) </w:t>
      </w:r>
      <w:r w:rsidRPr="00E8498B">
        <w:rPr>
          <w:rFonts w:eastAsia="Calibri"/>
          <w:b/>
          <w:sz w:val="22"/>
          <w:szCs w:val="22"/>
          <w:lang w:eastAsia="en-US"/>
        </w:rPr>
        <w:t>(Ek:</w:t>
      </w:r>
      <w:r w:rsidRPr="00E8498B">
        <w:rPr>
          <w:b/>
          <w:bCs/>
          <w:sz w:val="22"/>
          <w:szCs w:val="22"/>
        </w:rPr>
        <w:t xml:space="preserve"> </w:t>
      </w:r>
      <w:proofErr w:type="gramStart"/>
      <w:r w:rsidRPr="00E8498B">
        <w:rPr>
          <w:b/>
          <w:bCs/>
          <w:sz w:val="22"/>
          <w:szCs w:val="22"/>
        </w:rPr>
        <w:t>3/6/2014</w:t>
      </w:r>
      <w:proofErr w:type="gramEnd"/>
      <w:r w:rsidRPr="00E8498B">
        <w:rPr>
          <w:b/>
          <w:bCs/>
          <w:sz w:val="22"/>
          <w:szCs w:val="22"/>
        </w:rPr>
        <w:t>-2014/6455 K.)</w:t>
      </w:r>
      <w:r w:rsidRPr="00E8498B">
        <w:rPr>
          <w:bCs/>
          <w:sz w:val="22"/>
          <w:szCs w:val="22"/>
        </w:rPr>
        <w:t xml:space="preserve"> </w:t>
      </w:r>
      <w:r w:rsidRPr="00E8498B">
        <w:rPr>
          <w:rFonts w:eastAsia="Calibri"/>
          <w:sz w:val="22"/>
          <w:szCs w:val="22"/>
          <w:lang w:eastAsia="en-US"/>
        </w:rPr>
        <w:t xml:space="preserve"> </w:t>
      </w:r>
      <w:r w:rsidRPr="00E8498B">
        <w:rPr>
          <w:sz w:val="22"/>
          <w:szCs w:val="22"/>
        </w:rPr>
        <w:t>Taşınmazların rayiç değeri; maliki kamu idaresince, başka bir kamu idaresinin yönetiminde veya kullanımında olanlar ise bu idarelerce tespit edilir.</w:t>
      </w:r>
      <w:r w:rsidRPr="00E8498B">
        <w:rPr>
          <w:bCs/>
          <w:sz w:val="22"/>
          <w:szCs w:val="22"/>
          <w:vertAlign w:val="superscript"/>
        </w:rPr>
        <w:t xml:space="preserve"> (2)</w:t>
      </w:r>
    </w:p>
    <w:p w:rsidR="00E67F67" w:rsidRPr="00E8498B" w:rsidRDefault="00E67F67" w:rsidP="00014DC9">
      <w:pPr>
        <w:suppressAutoHyphens/>
        <w:spacing w:before="120"/>
        <w:ind w:firstLine="709"/>
        <w:jc w:val="both"/>
        <w:rPr>
          <w:sz w:val="22"/>
          <w:szCs w:val="22"/>
        </w:rPr>
      </w:pPr>
      <w:r w:rsidRPr="00E8498B">
        <w:rPr>
          <w:sz w:val="22"/>
          <w:szCs w:val="22"/>
        </w:rPr>
        <w:t xml:space="preserve">(4) </w:t>
      </w:r>
      <w:r w:rsidRPr="00E8498B">
        <w:rPr>
          <w:rFonts w:eastAsia="Calibri"/>
          <w:b/>
          <w:sz w:val="22"/>
          <w:szCs w:val="22"/>
          <w:lang w:eastAsia="en-US"/>
        </w:rPr>
        <w:t>(Ek:</w:t>
      </w:r>
      <w:r w:rsidRPr="00E8498B">
        <w:rPr>
          <w:b/>
          <w:bCs/>
          <w:sz w:val="22"/>
          <w:szCs w:val="22"/>
        </w:rPr>
        <w:t xml:space="preserve"> </w:t>
      </w:r>
      <w:proofErr w:type="gramStart"/>
      <w:r w:rsidRPr="00E8498B">
        <w:rPr>
          <w:b/>
          <w:bCs/>
          <w:sz w:val="22"/>
          <w:szCs w:val="22"/>
        </w:rPr>
        <w:t>3/6/2014</w:t>
      </w:r>
      <w:proofErr w:type="gramEnd"/>
      <w:r w:rsidRPr="00E8498B">
        <w:rPr>
          <w:b/>
          <w:bCs/>
          <w:sz w:val="22"/>
          <w:szCs w:val="22"/>
        </w:rPr>
        <w:t>-2014/6455 K.)</w:t>
      </w:r>
      <w:r w:rsidRPr="00E8498B">
        <w:rPr>
          <w:bCs/>
          <w:sz w:val="22"/>
          <w:szCs w:val="22"/>
        </w:rPr>
        <w:t xml:space="preserve"> </w:t>
      </w:r>
      <w:r w:rsidRPr="00E8498B">
        <w:rPr>
          <w:rFonts w:eastAsia="Calibri"/>
          <w:sz w:val="22"/>
          <w:szCs w:val="22"/>
          <w:lang w:eastAsia="en-US"/>
        </w:rPr>
        <w:t xml:space="preserve"> </w:t>
      </w:r>
      <w:r w:rsidRPr="00E8498B">
        <w:rPr>
          <w:sz w:val="22"/>
          <w:szCs w:val="22"/>
        </w:rPr>
        <w:t>Taşınmazların kayıtlara alınan değeri, 3/5/2005 tarihli ve 2005/8844 sayılı Bakanlar Kurulu Kararı ile yürürlüğe konulan Genel Yönetim Muhasebe Yönetmeliği hükümlerine göre güncellenir.</w:t>
      </w:r>
      <w:r w:rsidRPr="00E8498B">
        <w:rPr>
          <w:bCs/>
          <w:sz w:val="22"/>
          <w:szCs w:val="22"/>
          <w:vertAlign w:val="superscript"/>
        </w:rPr>
        <w:t xml:space="preserve"> (2)</w:t>
      </w:r>
    </w:p>
    <w:p w:rsidR="00E67F67" w:rsidRPr="00E8498B" w:rsidRDefault="00E67F67" w:rsidP="00014DC9">
      <w:pPr>
        <w:suppressAutoHyphens/>
        <w:spacing w:before="120"/>
        <w:ind w:firstLine="709"/>
        <w:jc w:val="both"/>
        <w:rPr>
          <w:bCs/>
          <w:sz w:val="22"/>
          <w:szCs w:val="22"/>
        </w:rPr>
      </w:pPr>
      <w:r w:rsidRPr="00E8498B">
        <w:rPr>
          <w:bCs/>
          <w:sz w:val="22"/>
          <w:szCs w:val="22"/>
        </w:rPr>
        <w:t>(5) Kayıt işlemleri; taşınmaz giriş ve çıkış kayıtlarının tutulması ve ilgili cetvellere kaydedilmesi süreçlerini kapsar.</w:t>
      </w:r>
      <w:r w:rsidRPr="00E8498B">
        <w:rPr>
          <w:bCs/>
          <w:sz w:val="22"/>
          <w:szCs w:val="22"/>
          <w:vertAlign w:val="superscript"/>
        </w:rPr>
        <w:t xml:space="preserve"> (2)</w:t>
      </w:r>
    </w:p>
    <w:p w:rsidR="00E67F67" w:rsidRPr="00E8498B" w:rsidRDefault="00E67F67" w:rsidP="00014DC9">
      <w:pPr>
        <w:suppressAutoHyphens/>
        <w:spacing w:before="120"/>
        <w:ind w:firstLine="709"/>
        <w:jc w:val="both"/>
        <w:rPr>
          <w:sz w:val="22"/>
          <w:szCs w:val="22"/>
        </w:rPr>
      </w:pPr>
      <w:r w:rsidRPr="00E8498B">
        <w:rPr>
          <w:sz w:val="22"/>
          <w:szCs w:val="22"/>
        </w:rPr>
        <w:t>(6) Genel yönetim kapsamındaki kamu idarelerinin mülkiyetinde, yönetiminde ve kullanımında bulunan taşınmazların kaydı ve yönetimi ile ilgili olarak bu Yönetmelik gereğince yapılması gereken kayıt ve kontrol işlemleri; kuruluş kanunları ile özel mevzuatlarındaki hükümler uyarınca, bu idarelerin yetkili ve görevli birimleri tarafından yapılır.</w:t>
      </w:r>
      <w:r w:rsidRPr="00E8498B">
        <w:rPr>
          <w:bCs/>
          <w:sz w:val="22"/>
          <w:szCs w:val="22"/>
          <w:vertAlign w:val="superscript"/>
        </w:rPr>
        <w:t xml:space="preserve"> (2)</w:t>
      </w:r>
      <w:r w:rsidRPr="00E8498B">
        <w:rPr>
          <w:rFonts w:eastAsia="Calibri"/>
          <w:sz w:val="22"/>
          <w:szCs w:val="22"/>
          <w:lang w:eastAsia="en-US"/>
        </w:rPr>
        <w:t xml:space="preserve"> </w:t>
      </w:r>
      <w:r w:rsidRPr="00E8498B">
        <w:rPr>
          <w:sz w:val="22"/>
          <w:szCs w:val="22"/>
          <w:vertAlign w:val="superscript"/>
        </w:rPr>
        <w:t>(3)</w:t>
      </w:r>
    </w:p>
    <w:p w:rsidR="00E67F67" w:rsidRPr="00E8498B" w:rsidRDefault="00E67F67" w:rsidP="00014DC9">
      <w:pPr>
        <w:suppressAutoHyphens/>
        <w:spacing w:before="120"/>
        <w:ind w:firstLine="709"/>
        <w:jc w:val="both"/>
        <w:rPr>
          <w:sz w:val="22"/>
          <w:szCs w:val="22"/>
        </w:rPr>
      </w:pPr>
      <w:r w:rsidRPr="00E8498B">
        <w:rPr>
          <w:sz w:val="22"/>
          <w:szCs w:val="22"/>
        </w:rPr>
        <w:t>(7) Taşınmaz kayıt ve kontrol işlemleri,</w:t>
      </w:r>
      <w:r w:rsidRPr="00E8498B">
        <w:rPr>
          <w:bCs/>
          <w:sz w:val="22"/>
          <w:szCs w:val="22"/>
        </w:rPr>
        <w:t xml:space="preserve"> bu Yönetmelikte belirtilen usul ve esaslara göre</w:t>
      </w:r>
      <w:r w:rsidRPr="00E8498B">
        <w:rPr>
          <w:sz w:val="22"/>
          <w:szCs w:val="22"/>
        </w:rPr>
        <w:t xml:space="preserve">, harcama yetkilileri tarafından </w:t>
      </w:r>
      <w:r w:rsidRPr="00E8498B">
        <w:rPr>
          <w:bCs/>
          <w:sz w:val="22"/>
          <w:szCs w:val="22"/>
        </w:rPr>
        <w:t>görevlendiril</w:t>
      </w:r>
      <w:r w:rsidRPr="00E8498B">
        <w:rPr>
          <w:sz w:val="22"/>
          <w:szCs w:val="22"/>
        </w:rPr>
        <w:t xml:space="preserve">ecek </w:t>
      </w:r>
      <w:r w:rsidRPr="00E8498B">
        <w:rPr>
          <w:bCs/>
          <w:sz w:val="22"/>
          <w:szCs w:val="22"/>
        </w:rPr>
        <w:t>personele yaptırılabilir.</w:t>
      </w:r>
      <w:r w:rsidRPr="00E8498B">
        <w:rPr>
          <w:bCs/>
          <w:sz w:val="22"/>
          <w:szCs w:val="22"/>
          <w:vertAlign w:val="superscript"/>
        </w:rPr>
        <w:t>(2)</w:t>
      </w:r>
    </w:p>
    <w:p w:rsidR="00E67F67" w:rsidRPr="00E8498B" w:rsidRDefault="00E67F67" w:rsidP="00E67F67">
      <w:pPr>
        <w:suppressAutoHyphens/>
        <w:spacing w:line="240" w:lineRule="exact"/>
        <w:jc w:val="both"/>
        <w:rPr>
          <w:sz w:val="18"/>
          <w:szCs w:val="18"/>
        </w:rPr>
      </w:pPr>
      <w:r w:rsidRPr="00E8498B">
        <w:rPr>
          <w:sz w:val="18"/>
          <w:szCs w:val="18"/>
        </w:rPr>
        <w:t>________________</w:t>
      </w:r>
      <w:r w:rsidRPr="00E8498B">
        <w:rPr>
          <w:b/>
          <w:sz w:val="18"/>
          <w:szCs w:val="18"/>
        </w:rPr>
        <w:tab/>
      </w:r>
    </w:p>
    <w:p w:rsidR="00E67F67" w:rsidRPr="00E8498B" w:rsidRDefault="00E67F67" w:rsidP="00E67F67">
      <w:pPr>
        <w:suppressAutoHyphens/>
        <w:spacing w:line="220" w:lineRule="exact"/>
        <w:ind w:left="284" w:hanging="284"/>
        <w:jc w:val="both"/>
        <w:rPr>
          <w:i/>
          <w:sz w:val="18"/>
          <w:szCs w:val="18"/>
        </w:rPr>
      </w:pPr>
      <w:r w:rsidRPr="00E8498B">
        <w:rPr>
          <w:i/>
          <w:sz w:val="18"/>
          <w:szCs w:val="18"/>
        </w:rPr>
        <w:t>(1)</w:t>
      </w:r>
      <w:r w:rsidRPr="00E8498B">
        <w:rPr>
          <w:i/>
          <w:sz w:val="18"/>
          <w:szCs w:val="18"/>
        </w:rPr>
        <w:tab/>
      </w:r>
      <w:proofErr w:type="gramStart"/>
      <w:r w:rsidRPr="00E8498B">
        <w:rPr>
          <w:i/>
          <w:sz w:val="18"/>
          <w:szCs w:val="18"/>
        </w:rPr>
        <w:t>19/6/2014</w:t>
      </w:r>
      <w:proofErr w:type="gramEnd"/>
      <w:r w:rsidRPr="00E8498B">
        <w:rPr>
          <w:i/>
          <w:sz w:val="18"/>
          <w:szCs w:val="18"/>
        </w:rPr>
        <w:t xml:space="preserve"> tarihli ve 29035 sayılı Resmi </w:t>
      </w:r>
      <w:proofErr w:type="spellStart"/>
      <w:r w:rsidRPr="00E8498B">
        <w:rPr>
          <w:i/>
          <w:sz w:val="18"/>
          <w:szCs w:val="18"/>
        </w:rPr>
        <w:t>Gazete’de</w:t>
      </w:r>
      <w:proofErr w:type="spellEnd"/>
      <w:r w:rsidRPr="00E8498B">
        <w:rPr>
          <w:i/>
          <w:sz w:val="18"/>
          <w:szCs w:val="18"/>
        </w:rPr>
        <w:t xml:space="preserve"> yayımlanan 3/6/2014 tarihli ve 2014/6455 sayılı Bakanlar Kurulu Kararı Eki Yönetmeliğin 4 üncü maddesiyle bu fıkrada yer alan  </w:t>
      </w:r>
      <w:r w:rsidRPr="00E8498B">
        <w:rPr>
          <w:rFonts w:eastAsia="Calibri"/>
          <w:i/>
          <w:sz w:val="18"/>
          <w:szCs w:val="18"/>
          <w:lang w:eastAsia="en-US"/>
        </w:rPr>
        <w:t>“miktar” ibaresinden sonra gelmek üzere “ve değer” ibaresi eklenmiş</w:t>
      </w:r>
      <w:r w:rsidRPr="00E8498B">
        <w:rPr>
          <w:i/>
          <w:sz w:val="18"/>
          <w:szCs w:val="18"/>
        </w:rPr>
        <w:t xml:space="preserve">tir. </w:t>
      </w:r>
    </w:p>
    <w:p w:rsidR="00E67F67" w:rsidRPr="00E8498B" w:rsidRDefault="00E67F67" w:rsidP="00E67F67">
      <w:pPr>
        <w:suppressAutoHyphens/>
        <w:spacing w:line="220" w:lineRule="exact"/>
        <w:ind w:left="284" w:hanging="284"/>
        <w:jc w:val="both"/>
        <w:rPr>
          <w:i/>
          <w:sz w:val="18"/>
          <w:szCs w:val="18"/>
        </w:rPr>
      </w:pPr>
      <w:r w:rsidRPr="00E8498B">
        <w:rPr>
          <w:i/>
          <w:sz w:val="18"/>
          <w:szCs w:val="18"/>
        </w:rPr>
        <w:t>(2)</w:t>
      </w:r>
      <w:r w:rsidRPr="00E8498B">
        <w:rPr>
          <w:i/>
          <w:sz w:val="18"/>
          <w:szCs w:val="18"/>
        </w:rPr>
        <w:tab/>
      </w:r>
      <w:proofErr w:type="gramStart"/>
      <w:r w:rsidRPr="00E8498B">
        <w:rPr>
          <w:i/>
          <w:sz w:val="18"/>
          <w:szCs w:val="18"/>
        </w:rPr>
        <w:t>19/6/2014</w:t>
      </w:r>
      <w:proofErr w:type="gramEnd"/>
      <w:r w:rsidRPr="00E8498B">
        <w:rPr>
          <w:i/>
          <w:sz w:val="18"/>
          <w:szCs w:val="18"/>
        </w:rPr>
        <w:t xml:space="preserve"> tarihli ve 29035 sayılı Resmi </w:t>
      </w:r>
      <w:proofErr w:type="spellStart"/>
      <w:r w:rsidRPr="00E8498B">
        <w:rPr>
          <w:i/>
          <w:sz w:val="18"/>
          <w:szCs w:val="18"/>
        </w:rPr>
        <w:t>Gazete’de</w:t>
      </w:r>
      <w:proofErr w:type="spellEnd"/>
      <w:r w:rsidRPr="00E8498B">
        <w:rPr>
          <w:i/>
          <w:sz w:val="18"/>
          <w:szCs w:val="18"/>
        </w:rPr>
        <w:t xml:space="preserve"> yayımlanan 3/6/2014 tarihli ve 2014/6455 sayılı Bakanlar Kurulu Kararı Eki Yönetmeliğin 4 üncü maddesiyle bu maddenin </w:t>
      </w:r>
      <w:r w:rsidRPr="00E8498B">
        <w:rPr>
          <w:rFonts w:eastAsia="Calibri"/>
          <w:i/>
          <w:sz w:val="18"/>
          <w:szCs w:val="18"/>
          <w:lang w:eastAsia="en-US"/>
        </w:rPr>
        <w:t xml:space="preserve">birinci fıkrasından sonra gelmek üzere 2, 3 ve 4 üncü fıkralar eklenmiş </w:t>
      </w:r>
      <w:proofErr w:type="spellStart"/>
      <w:r w:rsidRPr="00E8498B">
        <w:rPr>
          <w:rFonts w:eastAsia="Calibri"/>
          <w:i/>
          <w:sz w:val="18"/>
          <w:szCs w:val="18"/>
          <w:lang w:eastAsia="en-US"/>
        </w:rPr>
        <w:t>eklenmiş</w:t>
      </w:r>
      <w:proofErr w:type="spellEnd"/>
      <w:r w:rsidRPr="00E8498B">
        <w:rPr>
          <w:rFonts w:eastAsia="Calibri"/>
          <w:i/>
          <w:sz w:val="18"/>
          <w:szCs w:val="18"/>
          <w:lang w:eastAsia="en-US"/>
        </w:rPr>
        <w:t xml:space="preserve"> ve diğer fıkralar buna göre teselsül ettirilmiştir.</w:t>
      </w:r>
      <w:r w:rsidRPr="00E8498B">
        <w:rPr>
          <w:i/>
          <w:sz w:val="18"/>
          <w:szCs w:val="18"/>
        </w:rPr>
        <w:t xml:space="preserve"> </w:t>
      </w:r>
    </w:p>
    <w:p w:rsidR="00E67F67" w:rsidRPr="00E8498B" w:rsidRDefault="00E67F67" w:rsidP="00E67F67">
      <w:pPr>
        <w:suppressAutoHyphens/>
        <w:spacing w:line="220" w:lineRule="exact"/>
        <w:ind w:left="284" w:hanging="284"/>
        <w:jc w:val="both"/>
        <w:rPr>
          <w:rFonts w:eastAsia="Calibri"/>
          <w:i/>
          <w:sz w:val="18"/>
          <w:szCs w:val="18"/>
          <w:lang w:eastAsia="en-US"/>
        </w:rPr>
      </w:pPr>
      <w:r w:rsidRPr="00E8498B">
        <w:rPr>
          <w:i/>
          <w:sz w:val="18"/>
          <w:szCs w:val="18"/>
        </w:rPr>
        <w:t>(3)</w:t>
      </w:r>
      <w:r w:rsidRPr="00E8498B">
        <w:rPr>
          <w:i/>
          <w:sz w:val="18"/>
          <w:szCs w:val="18"/>
        </w:rPr>
        <w:tab/>
      </w:r>
      <w:proofErr w:type="gramStart"/>
      <w:r w:rsidRPr="00E8498B">
        <w:rPr>
          <w:i/>
          <w:sz w:val="18"/>
          <w:szCs w:val="18"/>
        </w:rPr>
        <w:t>19/6/2014</w:t>
      </w:r>
      <w:proofErr w:type="gramEnd"/>
      <w:r w:rsidRPr="00E8498B">
        <w:rPr>
          <w:i/>
          <w:sz w:val="18"/>
          <w:szCs w:val="18"/>
        </w:rPr>
        <w:t xml:space="preserve"> tarihli ve 29035 sayılı Resmi </w:t>
      </w:r>
      <w:proofErr w:type="spellStart"/>
      <w:r w:rsidRPr="00E8498B">
        <w:rPr>
          <w:i/>
          <w:sz w:val="18"/>
          <w:szCs w:val="18"/>
        </w:rPr>
        <w:t>Gazete’de</w:t>
      </w:r>
      <w:proofErr w:type="spellEnd"/>
      <w:r w:rsidRPr="00E8498B">
        <w:rPr>
          <w:i/>
          <w:sz w:val="18"/>
          <w:szCs w:val="18"/>
        </w:rPr>
        <w:t xml:space="preserve"> yayımlanan 3/6/2014 tarihli ve 2014/6455 sayılı Bakanlar Kurulu Kararı Eki Yönetmeliğin 4 üncü maddesiyle bu fıkrada yer alan  </w:t>
      </w:r>
      <w:r w:rsidRPr="00E8498B">
        <w:rPr>
          <w:rFonts w:eastAsia="Calibri"/>
          <w:i/>
          <w:sz w:val="18"/>
          <w:szCs w:val="18"/>
          <w:lang w:eastAsia="en-US"/>
        </w:rPr>
        <w:t>“idaresinde ve kullanımında” ibaresi “yönetiminde veya kullanımında” şeklinde değiştirilmiştir.</w:t>
      </w:r>
    </w:p>
    <w:p w:rsidR="00E67F67" w:rsidRPr="00E8498B" w:rsidRDefault="00E67F67" w:rsidP="00014DC9">
      <w:pPr>
        <w:suppressAutoHyphens/>
        <w:spacing w:line="240" w:lineRule="exact"/>
        <w:jc w:val="both"/>
        <w:rPr>
          <w:sz w:val="18"/>
          <w:szCs w:val="18"/>
        </w:rPr>
      </w:pPr>
      <w:r w:rsidRPr="00E8498B">
        <w:rPr>
          <w:sz w:val="18"/>
          <w:szCs w:val="18"/>
        </w:rPr>
        <w:t>________________</w:t>
      </w:r>
      <w:r w:rsidRPr="00E8498B">
        <w:rPr>
          <w:b/>
          <w:sz w:val="18"/>
          <w:szCs w:val="18"/>
        </w:rPr>
        <w:t>”</w:t>
      </w:r>
    </w:p>
    <w:p w:rsidR="00341376" w:rsidRPr="00E8498B" w:rsidRDefault="00341376" w:rsidP="00014DC9">
      <w:pPr>
        <w:autoSpaceDE w:val="0"/>
        <w:autoSpaceDN w:val="0"/>
        <w:adjustRightInd w:val="0"/>
        <w:spacing w:before="120" w:after="120"/>
        <w:ind w:firstLine="709"/>
        <w:jc w:val="both"/>
      </w:pPr>
      <w:r w:rsidRPr="00E8498B">
        <w:t>Hükmüne uygun olarak</w:t>
      </w:r>
      <w:r w:rsidR="00E87439" w:rsidRPr="00E8498B">
        <w:t xml:space="preserve"> </w:t>
      </w:r>
      <w:r w:rsidRPr="00E8498B">
        <w:t>yürütülüp yürütülmediği,</w:t>
      </w:r>
    </w:p>
    <w:p w:rsidR="0057085D" w:rsidRPr="00E8498B" w:rsidRDefault="00453EAF" w:rsidP="00014DC9">
      <w:pPr>
        <w:autoSpaceDE w:val="0"/>
        <w:autoSpaceDN w:val="0"/>
        <w:adjustRightInd w:val="0"/>
        <w:spacing w:before="120" w:after="120"/>
        <w:ind w:firstLine="709"/>
        <w:jc w:val="both"/>
      </w:pPr>
      <w:r w:rsidRPr="00E8498B">
        <w:rPr>
          <w:b/>
        </w:rPr>
        <w:t>b)</w:t>
      </w:r>
      <w:r w:rsidRPr="00E8498B">
        <w:t xml:space="preserve"> </w:t>
      </w:r>
      <w:r w:rsidR="00040405" w:rsidRPr="00E8498B">
        <w:rPr>
          <w:b/>
          <w:bCs/>
        </w:rPr>
        <w:t>Kamu İdarelerine Ait Taşınmazların</w:t>
      </w:r>
      <w:r w:rsidR="00040405" w:rsidRPr="00E8498B">
        <w:rPr>
          <w:b/>
        </w:rPr>
        <w:t xml:space="preserve"> </w:t>
      </w:r>
      <w:r w:rsidR="00040405" w:rsidRPr="00E8498B">
        <w:rPr>
          <w:b/>
          <w:bCs/>
        </w:rPr>
        <w:t>Kaydına İlişkin Yönetmeliğin</w:t>
      </w:r>
      <w:r w:rsidR="00040405" w:rsidRPr="00E8498B">
        <w:rPr>
          <w:b/>
        </w:rPr>
        <w:t xml:space="preserve"> 6’nc</w:t>
      </w:r>
      <w:r w:rsidRPr="00E8498B">
        <w:rPr>
          <w:b/>
        </w:rPr>
        <w:t>ı</w:t>
      </w:r>
      <w:r w:rsidR="00040405" w:rsidRPr="00E8498B">
        <w:rPr>
          <w:b/>
        </w:rPr>
        <w:t xml:space="preserve"> maddesi</w:t>
      </w:r>
      <w:r w:rsidR="00040405" w:rsidRPr="00E8498B">
        <w:t xml:space="preserve"> kapsamında ilgili personelde görev değişikliği olması durumunda taşınmazlarla ilgili </w:t>
      </w:r>
      <w:r w:rsidR="0057085D" w:rsidRPr="00E8498B">
        <w:t>kayıt, defter ve belgelerini</w:t>
      </w:r>
      <w:r w:rsidR="00040405" w:rsidRPr="00E8498B">
        <w:t>n</w:t>
      </w:r>
      <w:r w:rsidR="0057085D" w:rsidRPr="00E8498B">
        <w:t xml:space="preserve"> devir ve teslim </w:t>
      </w:r>
      <w:r w:rsidR="00040405" w:rsidRPr="00E8498B">
        <w:t>edilip edilmedikleri,</w:t>
      </w:r>
    </w:p>
    <w:p w:rsidR="00987C90" w:rsidRPr="00E8498B" w:rsidRDefault="00453EAF" w:rsidP="00014DC9">
      <w:pPr>
        <w:autoSpaceDE w:val="0"/>
        <w:autoSpaceDN w:val="0"/>
        <w:adjustRightInd w:val="0"/>
        <w:spacing w:before="120" w:after="120"/>
        <w:ind w:firstLine="709"/>
        <w:jc w:val="both"/>
      </w:pPr>
      <w:r w:rsidRPr="00E8498B">
        <w:rPr>
          <w:b/>
        </w:rPr>
        <w:t>c)</w:t>
      </w:r>
      <w:r w:rsidRPr="00E8498B">
        <w:t xml:space="preserve"> </w:t>
      </w:r>
      <w:r w:rsidR="00040405" w:rsidRPr="00E8498B">
        <w:rPr>
          <w:bCs/>
        </w:rPr>
        <w:t>Taşınmazlara ilişkin kayıt işlemlerinin</w:t>
      </w:r>
      <w:r w:rsidR="00E41B00" w:rsidRPr="00E8498B">
        <w:rPr>
          <w:bCs/>
        </w:rPr>
        <w:t>,</w:t>
      </w:r>
      <w:r w:rsidR="00040405" w:rsidRPr="00E8498B">
        <w:rPr>
          <w:bCs/>
        </w:rPr>
        <w:t xml:space="preserve"> </w:t>
      </w:r>
      <w:r w:rsidR="00040405" w:rsidRPr="00E8498B">
        <w:rPr>
          <w:b/>
          <w:bCs/>
        </w:rPr>
        <w:t>Kamu İdarelerine Ait Taşınmazların</w:t>
      </w:r>
      <w:r w:rsidR="00040405" w:rsidRPr="00E8498B">
        <w:rPr>
          <w:b/>
        </w:rPr>
        <w:t xml:space="preserve"> </w:t>
      </w:r>
      <w:r w:rsidR="00040405" w:rsidRPr="00E8498B">
        <w:rPr>
          <w:b/>
          <w:bCs/>
        </w:rPr>
        <w:t>Kaydına İlişkin Yönetmeliğin</w:t>
      </w:r>
      <w:r w:rsidR="00040405" w:rsidRPr="00E8498B">
        <w:rPr>
          <w:b/>
        </w:rPr>
        <w:t xml:space="preserve"> 7’nci maddesinin</w:t>
      </w:r>
      <w:r w:rsidR="00987C90" w:rsidRPr="00E8498B">
        <w:rPr>
          <w:b/>
        </w:rPr>
        <w:t>;</w:t>
      </w:r>
      <w:r w:rsidR="00040405" w:rsidRPr="00E8498B">
        <w:rPr>
          <w:b/>
        </w:rPr>
        <w:t xml:space="preserve"> </w:t>
      </w:r>
    </w:p>
    <w:p w:rsidR="00987C90" w:rsidRPr="00E8498B" w:rsidRDefault="00987C90" w:rsidP="00987C90">
      <w:pPr>
        <w:suppressAutoHyphens/>
        <w:ind w:firstLine="709"/>
        <w:jc w:val="both"/>
        <w:rPr>
          <w:sz w:val="22"/>
          <w:szCs w:val="22"/>
        </w:rPr>
      </w:pPr>
      <w:r w:rsidRPr="00E8498B">
        <w:rPr>
          <w:i/>
          <w:sz w:val="22"/>
          <w:szCs w:val="22"/>
        </w:rPr>
        <w:t>“</w:t>
      </w:r>
      <w:r w:rsidRPr="00E8498B">
        <w:rPr>
          <w:sz w:val="22"/>
          <w:szCs w:val="22"/>
        </w:rPr>
        <w:t>Kayıt şekli</w:t>
      </w:r>
    </w:p>
    <w:p w:rsidR="00987C90" w:rsidRPr="00E8498B" w:rsidRDefault="00987C90" w:rsidP="00987C90">
      <w:pPr>
        <w:suppressAutoHyphens/>
        <w:ind w:firstLine="709"/>
        <w:jc w:val="both"/>
        <w:rPr>
          <w:sz w:val="22"/>
          <w:szCs w:val="22"/>
        </w:rPr>
      </w:pPr>
      <w:r w:rsidRPr="00E8498B">
        <w:rPr>
          <w:b/>
          <w:sz w:val="22"/>
          <w:szCs w:val="22"/>
        </w:rPr>
        <w:t>MADDE 7-</w:t>
      </w:r>
      <w:r w:rsidRPr="00E8498B">
        <w:rPr>
          <w:sz w:val="22"/>
          <w:szCs w:val="22"/>
        </w:rPr>
        <w:t xml:space="preserve"> (1) Kamu idareleri;</w:t>
      </w:r>
    </w:p>
    <w:p w:rsidR="00987C90" w:rsidRPr="00E8498B" w:rsidRDefault="00987C90" w:rsidP="00014DC9">
      <w:pPr>
        <w:suppressAutoHyphens/>
        <w:spacing w:before="120"/>
        <w:ind w:firstLine="709"/>
        <w:jc w:val="both"/>
        <w:rPr>
          <w:sz w:val="22"/>
          <w:szCs w:val="22"/>
        </w:rPr>
      </w:pPr>
      <w:r w:rsidRPr="00E8498B">
        <w:rPr>
          <w:sz w:val="22"/>
          <w:szCs w:val="22"/>
        </w:rPr>
        <w:t xml:space="preserve">a) Tapu kütüğünde adlarına tescilli olan ve Ek 1’deki Kayıt Planının “Tapuda Kayıtlı Olan Taşınmazlar” başlığı altında yer alan taşınmazların kaydını Ek 2’deki ‘Tapuda Kayıtlı Olan Taşınmazlar </w:t>
      </w:r>
      <w:proofErr w:type="spellStart"/>
      <w:r w:rsidRPr="00E8498B">
        <w:rPr>
          <w:sz w:val="22"/>
          <w:szCs w:val="22"/>
        </w:rPr>
        <w:t>Formu’nda</w:t>
      </w:r>
      <w:proofErr w:type="spellEnd"/>
      <w:r w:rsidRPr="00E8498B">
        <w:rPr>
          <w:sz w:val="22"/>
          <w:szCs w:val="22"/>
        </w:rPr>
        <w:t>,</w:t>
      </w:r>
    </w:p>
    <w:p w:rsidR="00987C90" w:rsidRPr="00E8498B" w:rsidRDefault="00987C90" w:rsidP="00014DC9">
      <w:pPr>
        <w:suppressAutoHyphens/>
        <w:spacing w:before="120"/>
        <w:ind w:firstLine="709"/>
        <w:jc w:val="both"/>
        <w:rPr>
          <w:sz w:val="22"/>
          <w:szCs w:val="22"/>
        </w:rPr>
      </w:pPr>
      <w:r w:rsidRPr="00E8498B">
        <w:rPr>
          <w:sz w:val="22"/>
          <w:szCs w:val="22"/>
        </w:rPr>
        <w:lastRenderedPageBreak/>
        <w:t xml:space="preserve">b) </w:t>
      </w:r>
      <w:r w:rsidRPr="00E8498B">
        <w:rPr>
          <w:rFonts w:eastAsia="Calibri"/>
          <w:b/>
          <w:sz w:val="22"/>
          <w:szCs w:val="22"/>
          <w:lang w:eastAsia="en-US"/>
        </w:rPr>
        <w:t>(Değişik:</w:t>
      </w:r>
      <w:r w:rsidRPr="00E8498B">
        <w:rPr>
          <w:b/>
          <w:bCs/>
          <w:sz w:val="22"/>
          <w:szCs w:val="22"/>
        </w:rPr>
        <w:t xml:space="preserve"> </w:t>
      </w:r>
      <w:proofErr w:type="gramStart"/>
      <w:r w:rsidRPr="00E8498B">
        <w:rPr>
          <w:b/>
          <w:bCs/>
          <w:sz w:val="22"/>
          <w:szCs w:val="22"/>
        </w:rPr>
        <w:t>3/6/2014</w:t>
      </w:r>
      <w:proofErr w:type="gramEnd"/>
      <w:r w:rsidRPr="00E8498B">
        <w:rPr>
          <w:b/>
          <w:bCs/>
          <w:sz w:val="22"/>
          <w:szCs w:val="22"/>
        </w:rPr>
        <w:t>-2014/6455 K.)</w:t>
      </w:r>
      <w:r w:rsidRPr="00E8498B">
        <w:rPr>
          <w:bCs/>
          <w:sz w:val="22"/>
          <w:szCs w:val="22"/>
        </w:rPr>
        <w:t xml:space="preserve"> </w:t>
      </w:r>
      <w:r w:rsidRPr="00E8498B">
        <w:rPr>
          <w:rFonts w:eastAsia="Calibri"/>
          <w:sz w:val="22"/>
          <w:szCs w:val="22"/>
          <w:lang w:eastAsia="en-US"/>
        </w:rPr>
        <w:t xml:space="preserve"> </w:t>
      </w:r>
      <w:r w:rsidRPr="00E8498B">
        <w:rPr>
          <w:sz w:val="22"/>
          <w:szCs w:val="22"/>
        </w:rPr>
        <w:t xml:space="preserve">Tapu kütüğünde kayıtlı olmayan ve Ek 1’deki Kayıt Planının “Tapuda Kayıtlı Olmayan Taşınmazlar” başlığı altında yer alan taşınmazlardan sadece ekonomik olarak değerlendirmeye konu olanlar ile kamusal ihtiyaçlarda kullanılanların kaydını Ek 3’teki Tapuda Kayıtlı Olmayan Taşınmazlar </w:t>
      </w:r>
      <w:proofErr w:type="spellStart"/>
      <w:r w:rsidRPr="00E8498B">
        <w:rPr>
          <w:sz w:val="22"/>
          <w:szCs w:val="22"/>
        </w:rPr>
        <w:t>Formu’nda</w:t>
      </w:r>
      <w:proofErr w:type="spellEnd"/>
      <w:r w:rsidRPr="00E8498B">
        <w:rPr>
          <w:sz w:val="22"/>
          <w:szCs w:val="22"/>
        </w:rPr>
        <w:t>,</w:t>
      </w:r>
    </w:p>
    <w:p w:rsidR="00987C90" w:rsidRPr="00E8498B" w:rsidRDefault="00987C90" w:rsidP="00014DC9">
      <w:pPr>
        <w:suppressAutoHyphens/>
        <w:spacing w:before="120"/>
        <w:ind w:firstLine="709"/>
        <w:jc w:val="both"/>
        <w:rPr>
          <w:sz w:val="22"/>
          <w:szCs w:val="22"/>
        </w:rPr>
      </w:pPr>
      <w:r w:rsidRPr="00E8498B">
        <w:rPr>
          <w:sz w:val="22"/>
          <w:szCs w:val="22"/>
        </w:rPr>
        <w:t xml:space="preserve">c) Ek 1’deki Kayıt Planının “Orta Malları” başlığı altında yer alan taşınmazların kaydını Ek 4’teki ‘Orta Malları </w:t>
      </w:r>
      <w:proofErr w:type="spellStart"/>
      <w:r w:rsidRPr="00E8498B">
        <w:rPr>
          <w:sz w:val="22"/>
          <w:szCs w:val="22"/>
        </w:rPr>
        <w:t>Formu’nda</w:t>
      </w:r>
      <w:proofErr w:type="spellEnd"/>
      <w:r w:rsidRPr="00E8498B">
        <w:rPr>
          <w:sz w:val="22"/>
          <w:szCs w:val="22"/>
        </w:rPr>
        <w:t>,</w:t>
      </w:r>
    </w:p>
    <w:p w:rsidR="00987C90" w:rsidRPr="00E8498B" w:rsidRDefault="00987C90" w:rsidP="00014DC9">
      <w:pPr>
        <w:suppressAutoHyphens/>
        <w:spacing w:before="120"/>
        <w:ind w:firstLine="709"/>
        <w:jc w:val="both"/>
        <w:rPr>
          <w:sz w:val="22"/>
          <w:szCs w:val="22"/>
        </w:rPr>
      </w:pPr>
      <w:r w:rsidRPr="00E8498B">
        <w:rPr>
          <w:sz w:val="22"/>
          <w:szCs w:val="22"/>
        </w:rPr>
        <w:t xml:space="preserve">ç) Ek 1’deki Kayıt Planının “Genel Hizmet Alanları” başlığı altında yer alan taşınmazların kaydını Ek 5’teki ‘Genel Hizmet Alanları </w:t>
      </w:r>
      <w:proofErr w:type="spellStart"/>
      <w:r w:rsidRPr="00E8498B">
        <w:rPr>
          <w:sz w:val="22"/>
          <w:szCs w:val="22"/>
        </w:rPr>
        <w:t>Formu’nda</w:t>
      </w:r>
      <w:proofErr w:type="spellEnd"/>
      <w:r w:rsidRPr="00E8498B">
        <w:rPr>
          <w:sz w:val="22"/>
          <w:szCs w:val="22"/>
        </w:rPr>
        <w:t>,</w:t>
      </w:r>
    </w:p>
    <w:p w:rsidR="00987C90" w:rsidRPr="00E8498B" w:rsidRDefault="00987C90" w:rsidP="00014DC9">
      <w:pPr>
        <w:suppressAutoHyphens/>
        <w:spacing w:before="120"/>
        <w:ind w:firstLine="709"/>
        <w:jc w:val="both"/>
        <w:rPr>
          <w:sz w:val="22"/>
          <w:szCs w:val="22"/>
        </w:rPr>
      </w:pPr>
      <w:r w:rsidRPr="00E8498B">
        <w:rPr>
          <w:sz w:val="22"/>
          <w:szCs w:val="22"/>
        </w:rPr>
        <w:t xml:space="preserve">d) Tapu kütüğünde üçüncü kişiler adına tescilli veya diğer kamu idarelerinin yönetiminde olmakla birlikte irtifak hakkı tesisi, tahsis, kiralama, kullanma izni verilmesi gibi yollarla kullanım hakkı kendilerine verilen taşınmazların kaydını Ek 6’daki “Sınırlı Aynî Haklar ile Kişisel Haklar ve Tahsis </w:t>
      </w:r>
      <w:proofErr w:type="spellStart"/>
      <w:r w:rsidRPr="00E8498B">
        <w:rPr>
          <w:sz w:val="22"/>
          <w:szCs w:val="22"/>
        </w:rPr>
        <w:t>Formu’nda</w:t>
      </w:r>
      <w:proofErr w:type="spellEnd"/>
      <w:r w:rsidRPr="00E8498B">
        <w:rPr>
          <w:sz w:val="22"/>
          <w:szCs w:val="22"/>
        </w:rPr>
        <w:t>”,</w:t>
      </w:r>
    </w:p>
    <w:p w:rsidR="00987C90" w:rsidRPr="00E8498B" w:rsidRDefault="00987C90" w:rsidP="00014DC9">
      <w:pPr>
        <w:suppressAutoHyphens/>
        <w:spacing w:before="120"/>
        <w:ind w:firstLine="709"/>
        <w:jc w:val="both"/>
        <w:rPr>
          <w:sz w:val="22"/>
          <w:szCs w:val="22"/>
        </w:rPr>
      </w:pPr>
      <w:proofErr w:type="gramStart"/>
      <w:r w:rsidRPr="00E8498B">
        <w:rPr>
          <w:sz w:val="22"/>
          <w:szCs w:val="22"/>
        </w:rPr>
        <w:t>yer</w:t>
      </w:r>
      <w:proofErr w:type="gramEnd"/>
      <w:r w:rsidRPr="00E8498B">
        <w:rPr>
          <w:sz w:val="22"/>
          <w:szCs w:val="22"/>
        </w:rPr>
        <w:t xml:space="preserve"> alan bilgileri içerecek şekilde bilgisayarda veya deftere yazarak kaydını tutarlar.</w:t>
      </w:r>
    </w:p>
    <w:p w:rsidR="00987C90" w:rsidRPr="00E8498B" w:rsidRDefault="00987C90" w:rsidP="00014DC9">
      <w:pPr>
        <w:suppressAutoHyphens/>
        <w:spacing w:before="120"/>
        <w:ind w:firstLine="709"/>
        <w:jc w:val="both"/>
        <w:rPr>
          <w:sz w:val="22"/>
          <w:szCs w:val="22"/>
        </w:rPr>
      </w:pPr>
      <w:r w:rsidRPr="00E8498B">
        <w:rPr>
          <w:sz w:val="22"/>
          <w:szCs w:val="22"/>
        </w:rPr>
        <w:t xml:space="preserve">(2) Kamu idarelerinin taşınmaz kayıt ve kontrol işlemleriyle görevli birimlerince hazırlanan bu formlar taşınmaz icmal cetvelleri hazırlanmak üzere mali hizmetler birimine gönderilir. Mali hizmetler birimince bu formlar </w:t>
      </w:r>
      <w:proofErr w:type="gramStart"/>
      <w:r w:rsidRPr="00E8498B">
        <w:rPr>
          <w:sz w:val="22"/>
          <w:szCs w:val="22"/>
        </w:rPr>
        <w:t>konsolide</w:t>
      </w:r>
      <w:proofErr w:type="gramEnd"/>
      <w:r w:rsidRPr="00E8498B">
        <w:rPr>
          <w:sz w:val="22"/>
          <w:szCs w:val="22"/>
        </w:rPr>
        <w:t xml:space="preserve"> edilerek bu Yönetmeliğin ekinde (Ek 7) bulunan örneğe uygun şekilde taşınmaz icmal cetvelleri oluşturulur.</w:t>
      </w:r>
    </w:p>
    <w:p w:rsidR="00987C90" w:rsidRPr="00E8498B" w:rsidRDefault="00987C90" w:rsidP="00014DC9">
      <w:pPr>
        <w:suppressAutoHyphens/>
        <w:spacing w:before="120"/>
        <w:ind w:firstLine="709"/>
        <w:jc w:val="both"/>
        <w:rPr>
          <w:sz w:val="22"/>
          <w:szCs w:val="22"/>
        </w:rPr>
      </w:pPr>
      <w:r w:rsidRPr="00E8498B">
        <w:rPr>
          <w:sz w:val="22"/>
          <w:szCs w:val="22"/>
        </w:rPr>
        <w:t xml:space="preserve">(3) İcmal cetvellerinde, kayıt planında belirtilen unsurların her biri için bir satır ayrılır ve bu taşınmazlara ilişkin </w:t>
      </w:r>
      <w:r w:rsidRPr="00E8498B">
        <w:rPr>
          <w:rFonts w:eastAsia="Calibri"/>
          <w:sz w:val="22"/>
          <w:szCs w:val="22"/>
          <w:lang w:eastAsia="en-US"/>
        </w:rPr>
        <w:t xml:space="preserve">adet, </w:t>
      </w:r>
      <w:proofErr w:type="spellStart"/>
      <w:r w:rsidRPr="00E8498B">
        <w:rPr>
          <w:rFonts w:eastAsia="Calibri"/>
          <w:sz w:val="22"/>
          <w:szCs w:val="22"/>
          <w:lang w:eastAsia="en-US"/>
        </w:rPr>
        <w:t>yüzölçüm</w:t>
      </w:r>
      <w:proofErr w:type="spellEnd"/>
      <w:r w:rsidRPr="00E8498B">
        <w:rPr>
          <w:rFonts w:eastAsia="Calibri"/>
          <w:sz w:val="22"/>
          <w:szCs w:val="22"/>
          <w:lang w:eastAsia="en-US"/>
        </w:rPr>
        <w:t xml:space="preserve"> ve değer</w:t>
      </w:r>
      <w:r w:rsidRPr="00E8498B">
        <w:rPr>
          <w:sz w:val="22"/>
          <w:szCs w:val="22"/>
        </w:rPr>
        <w:t xml:space="preserve"> toplamları belirtilir.</w:t>
      </w:r>
      <w:r w:rsidRPr="00E8498B">
        <w:rPr>
          <w:sz w:val="22"/>
          <w:szCs w:val="22"/>
          <w:vertAlign w:val="superscript"/>
        </w:rPr>
        <w:t>(1)</w:t>
      </w:r>
    </w:p>
    <w:p w:rsidR="00987C90" w:rsidRPr="00E8498B" w:rsidRDefault="00987C90" w:rsidP="00014DC9">
      <w:pPr>
        <w:suppressAutoHyphens/>
        <w:spacing w:before="120"/>
        <w:ind w:firstLine="709"/>
        <w:jc w:val="both"/>
        <w:rPr>
          <w:sz w:val="22"/>
          <w:szCs w:val="22"/>
        </w:rPr>
      </w:pPr>
      <w:r w:rsidRPr="00E8498B">
        <w:rPr>
          <w:sz w:val="22"/>
          <w:szCs w:val="22"/>
        </w:rPr>
        <w:t xml:space="preserve">(4) </w:t>
      </w:r>
      <w:r w:rsidRPr="00E8498B">
        <w:rPr>
          <w:b/>
          <w:sz w:val="22"/>
          <w:szCs w:val="22"/>
        </w:rPr>
        <w:t>(</w:t>
      </w:r>
      <w:proofErr w:type="gramStart"/>
      <w:r w:rsidRPr="00E8498B">
        <w:rPr>
          <w:b/>
          <w:sz w:val="22"/>
          <w:szCs w:val="22"/>
        </w:rPr>
        <w:t>Mülga:RG</w:t>
      </w:r>
      <w:proofErr w:type="gramEnd"/>
      <w:r w:rsidRPr="00E8498B">
        <w:rPr>
          <w:b/>
          <w:sz w:val="22"/>
          <w:szCs w:val="22"/>
        </w:rPr>
        <w:t xml:space="preserve">-16/12/2020-31336-C.K.-3304/3 </w:t>
      </w:r>
      <w:proofErr w:type="spellStart"/>
      <w:r w:rsidRPr="00E8498B">
        <w:rPr>
          <w:b/>
          <w:sz w:val="22"/>
          <w:szCs w:val="22"/>
        </w:rPr>
        <w:t>md.</w:t>
      </w:r>
      <w:proofErr w:type="spellEnd"/>
      <w:r w:rsidRPr="00E8498B">
        <w:rPr>
          <w:b/>
          <w:sz w:val="22"/>
          <w:szCs w:val="22"/>
        </w:rPr>
        <w:t>)</w:t>
      </w:r>
    </w:p>
    <w:p w:rsidR="00987C90" w:rsidRPr="00E8498B" w:rsidRDefault="00987C90" w:rsidP="00987C90">
      <w:pPr>
        <w:suppressAutoHyphens/>
        <w:spacing w:line="240" w:lineRule="exact"/>
        <w:jc w:val="both"/>
        <w:rPr>
          <w:sz w:val="18"/>
          <w:szCs w:val="18"/>
        </w:rPr>
      </w:pPr>
      <w:r w:rsidRPr="00E8498B">
        <w:rPr>
          <w:sz w:val="18"/>
          <w:szCs w:val="18"/>
        </w:rPr>
        <w:t>___________________</w:t>
      </w:r>
    </w:p>
    <w:p w:rsidR="00987C90" w:rsidRPr="00E8498B" w:rsidRDefault="00987C90" w:rsidP="00987C90">
      <w:pPr>
        <w:suppressAutoHyphens/>
        <w:spacing w:line="240" w:lineRule="exact"/>
        <w:ind w:left="284" w:hanging="284"/>
        <w:jc w:val="both"/>
        <w:rPr>
          <w:rFonts w:eastAsia="Calibri"/>
          <w:i/>
          <w:sz w:val="16"/>
          <w:szCs w:val="16"/>
          <w:lang w:eastAsia="en-US"/>
        </w:rPr>
      </w:pPr>
      <w:r w:rsidRPr="00E8498B">
        <w:rPr>
          <w:i/>
          <w:sz w:val="16"/>
          <w:szCs w:val="18"/>
        </w:rPr>
        <w:t>(1)</w:t>
      </w:r>
      <w:r w:rsidRPr="00E8498B">
        <w:rPr>
          <w:i/>
          <w:sz w:val="16"/>
          <w:szCs w:val="18"/>
        </w:rPr>
        <w:tab/>
      </w:r>
      <w:proofErr w:type="gramStart"/>
      <w:r w:rsidRPr="00E8498B">
        <w:rPr>
          <w:i/>
          <w:sz w:val="16"/>
          <w:szCs w:val="18"/>
        </w:rPr>
        <w:t>19/6/2014</w:t>
      </w:r>
      <w:proofErr w:type="gramEnd"/>
      <w:r w:rsidRPr="00E8498B">
        <w:rPr>
          <w:i/>
          <w:sz w:val="16"/>
          <w:szCs w:val="18"/>
        </w:rPr>
        <w:t xml:space="preserve"> tarihli ve 29035 sayılı Resmi </w:t>
      </w:r>
      <w:proofErr w:type="spellStart"/>
      <w:r w:rsidRPr="00E8498B">
        <w:rPr>
          <w:i/>
          <w:sz w:val="16"/>
          <w:szCs w:val="18"/>
        </w:rPr>
        <w:t>Gazete’de</w:t>
      </w:r>
      <w:proofErr w:type="spellEnd"/>
      <w:r w:rsidRPr="00E8498B">
        <w:rPr>
          <w:i/>
          <w:sz w:val="16"/>
          <w:szCs w:val="18"/>
        </w:rPr>
        <w:t xml:space="preserve"> yayımlanan 3/6/2014 tarihli ve 2014/6455 sayılı Bakanlar Kurulu Kararı Eki Yönetmeliğin 6 </w:t>
      </w:r>
      <w:proofErr w:type="spellStart"/>
      <w:r w:rsidRPr="00E8498B">
        <w:rPr>
          <w:i/>
          <w:sz w:val="16"/>
          <w:szCs w:val="18"/>
        </w:rPr>
        <w:t>ncı</w:t>
      </w:r>
      <w:proofErr w:type="spellEnd"/>
      <w:r w:rsidRPr="00E8498B">
        <w:rPr>
          <w:i/>
          <w:sz w:val="16"/>
          <w:szCs w:val="18"/>
        </w:rPr>
        <w:t xml:space="preserve"> maddesiyle bu fıkrada yer </w:t>
      </w:r>
      <w:r w:rsidRPr="00E8498B">
        <w:rPr>
          <w:i/>
          <w:sz w:val="16"/>
          <w:szCs w:val="16"/>
        </w:rPr>
        <w:t xml:space="preserve">alan  </w:t>
      </w:r>
      <w:r w:rsidRPr="00E8498B">
        <w:rPr>
          <w:rFonts w:eastAsia="Calibri"/>
          <w:i/>
          <w:sz w:val="16"/>
          <w:szCs w:val="16"/>
          <w:lang w:eastAsia="en-US"/>
        </w:rPr>
        <w:t xml:space="preserve">“adet ve </w:t>
      </w:r>
      <w:proofErr w:type="spellStart"/>
      <w:r w:rsidRPr="00E8498B">
        <w:rPr>
          <w:rFonts w:eastAsia="Calibri"/>
          <w:i/>
          <w:sz w:val="16"/>
          <w:szCs w:val="16"/>
          <w:lang w:eastAsia="en-US"/>
        </w:rPr>
        <w:t>yüzölçüm</w:t>
      </w:r>
      <w:proofErr w:type="spellEnd"/>
      <w:r w:rsidRPr="00E8498B">
        <w:rPr>
          <w:rFonts w:eastAsia="Calibri"/>
          <w:i/>
          <w:sz w:val="16"/>
          <w:szCs w:val="16"/>
          <w:lang w:eastAsia="en-US"/>
        </w:rPr>
        <w:t xml:space="preserve">” ibaresi “adet, </w:t>
      </w:r>
      <w:proofErr w:type="spellStart"/>
      <w:r w:rsidRPr="00E8498B">
        <w:rPr>
          <w:rFonts w:eastAsia="Calibri"/>
          <w:i/>
          <w:sz w:val="16"/>
          <w:szCs w:val="16"/>
          <w:lang w:eastAsia="en-US"/>
        </w:rPr>
        <w:t>yüzölçüm</w:t>
      </w:r>
      <w:proofErr w:type="spellEnd"/>
      <w:r w:rsidRPr="00E8498B">
        <w:rPr>
          <w:rFonts w:eastAsia="Calibri"/>
          <w:i/>
          <w:sz w:val="16"/>
          <w:szCs w:val="16"/>
          <w:lang w:eastAsia="en-US"/>
        </w:rPr>
        <w:t xml:space="preserve"> ve değer” şeklinde değiştirilmiştir.</w:t>
      </w:r>
    </w:p>
    <w:p w:rsidR="0057085D" w:rsidRPr="00E8498B" w:rsidRDefault="00987C90" w:rsidP="00987C90">
      <w:pPr>
        <w:suppressAutoHyphens/>
        <w:spacing w:line="240" w:lineRule="exact"/>
        <w:ind w:left="284" w:hanging="284"/>
        <w:jc w:val="both"/>
        <w:rPr>
          <w:rFonts w:eastAsia="Calibri"/>
          <w:i/>
          <w:sz w:val="16"/>
          <w:szCs w:val="16"/>
          <w:lang w:eastAsia="en-US"/>
        </w:rPr>
      </w:pPr>
      <w:r w:rsidRPr="00E8498B">
        <w:rPr>
          <w:sz w:val="18"/>
          <w:szCs w:val="18"/>
        </w:rPr>
        <w:t>___________________</w:t>
      </w:r>
      <w:r w:rsidR="00040405" w:rsidRPr="00E8498B">
        <w:rPr>
          <w:i/>
        </w:rPr>
        <w:t>”</w:t>
      </w:r>
    </w:p>
    <w:p w:rsidR="00040405" w:rsidRPr="00E8498B" w:rsidRDefault="00040405" w:rsidP="005938E5">
      <w:pPr>
        <w:autoSpaceDE w:val="0"/>
        <w:autoSpaceDN w:val="0"/>
        <w:adjustRightInd w:val="0"/>
        <w:spacing w:before="120" w:after="120"/>
        <w:ind w:firstLine="709"/>
        <w:jc w:val="both"/>
      </w:pPr>
      <w:r w:rsidRPr="00E8498B">
        <w:t xml:space="preserve">Hükmü çerçevesinde </w:t>
      </w:r>
      <w:r w:rsidR="00987C90" w:rsidRPr="00E8498B">
        <w:t>yürütülüp yürütülmediği,</w:t>
      </w:r>
    </w:p>
    <w:p w:rsidR="000F458E" w:rsidRPr="00E8498B" w:rsidRDefault="00E41B00" w:rsidP="005938E5">
      <w:pPr>
        <w:autoSpaceDE w:val="0"/>
        <w:autoSpaceDN w:val="0"/>
        <w:adjustRightInd w:val="0"/>
        <w:spacing w:before="120" w:after="120"/>
        <w:ind w:firstLine="709"/>
        <w:jc w:val="both"/>
      </w:pPr>
      <w:r w:rsidRPr="00E8498B">
        <w:rPr>
          <w:b/>
        </w:rPr>
        <w:t>ç)</w:t>
      </w:r>
      <w:r w:rsidRPr="00E8498B">
        <w:t xml:space="preserve"> </w:t>
      </w:r>
      <w:r w:rsidR="00040405" w:rsidRPr="00E8498B">
        <w:rPr>
          <w:b/>
          <w:bCs/>
        </w:rPr>
        <w:t>Kamu İdarelerine Ait Taşınmazların</w:t>
      </w:r>
      <w:r w:rsidR="00040405" w:rsidRPr="00E8498B">
        <w:rPr>
          <w:b/>
        </w:rPr>
        <w:t xml:space="preserve"> </w:t>
      </w:r>
      <w:r w:rsidR="00040405" w:rsidRPr="00E8498B">
        <w:rPr>
          <w:b/>
          <w:bCs/>
        </w:rPr>
        <w:t>Kaydına İlişkin Yönetmeliğin</w:t>
      </w:r>
      <w:r w:rsidR="00040405" w:rsidRPr="00E8498B">
        <w:rPr>
          <w:b/>
        </w:rPr>
        <w:t xml:space="preserve"> 8’</w:t>
      </w:r>
      <w:r w:rsidR="000F458E" w:rsidRPr="00E8498B">
        <w:rPr>
          <w:b/>
        </w:rPr>
        <w:t>i</w:t>
      </w:r>
      <w:r w:rsidR="00040405" w:rsidRPr="00E8498B">
        <w:rPr>
          <w:b/>
        </w:rPr>
        <w:t>nci maddesinin</w:t>
      </w:r>
      <w:r w:rsidR="000F458E" w:rsidRPr="00E8498B">
        <w:rPr>
          <w:b/>
        </w:rPr>
        <w:t>;</w:t>
      </w:r>
    </w:p>
    <w:p w:rsidR="000F458E" w:rsidRPr="00E8498B" w:rsidRDefault="00040405" w:rsidP="000F458E">
      <w:pPr>
        <w:suppressAutoHyphens/>
        <w:ind w:firstLine="709"/>
        <w:jc w:val="both"/>
        <w:rPr>
          <w:i/>
          <w:sz w:val="22"/>
          <w:szCs w:val="22"/>
        </w:rPr>
      </w:pPr>
      <w:r w:rsidRPr="00E8498B">
        <w:rPr>
          <w:i/>
          <w:sz w:val="22"/>
          <w:szCs w:val="22"/>
        </w:rPr>
        <w:t>“</w:t>
      </w:r>
      <w:r w:rsidR="000F458E" w:rsidRPr="00E8498B">
        <w:rPr>
          <w:i/>
          <w:sz w:val="22"/>
          <w:szCs w:val="22"/>
        </w:rPr>
        <w:t>Taşınmazların numaralandırılması</w:t>
      </w:r>
    </w:p>
    <w:p w:rsidR="000F458E" w:rsidRPr="00E8498B" w:rsidRDefault="005938E5" w:rsidP="000F458E">
      <w:pPr>
        <w:suppressAutoHyphens/>
        <w:ind w:firstLine="709"/>
        <w:jc w:val="both"/>
        <w:rPr>
          <w:sz w:val="22"/>
          <w:szCs w:val="22"/>
        </w:rPr>
      </w:pPr>
      <w:r w:rsidRPr="00E8498B">
        <w:rPr>
          <w:b/>
          <w:sz w:val="22"/>
          <w:szCs w:val="22"/>
        </w:rPr>
        <w:t>MADDE 8</w:t>
      </w:r>
      <w:r w:rsidR="000F458E" w:rsidRPr="00E8498B">
        <w:rPr>
          <w:b/>
          <w:sz w:val="22"/>
          <w:szCs w:val="22"/>
        </w:rPr>
        <w:t xml:space="preserve">- </w:t>
      </w:r>
      <w:r w:rsidR="000F458E" w:rsidRPr="00E8498B">
        <w:rPr>
          <w:sz w:val="22"/>
          <w:szCs w:val="22"/>
        </w:rPr>
        <w:t>(1) Kamu idarelerince</w:t>
      </w:r>
      <w:r w:rsidR="000F458E" w:rsidRPr="00E8498B">
        <w:rPr>
          <w:b/>
          <w:sz w:val="22"/>
          <w:szCs w:val="22"/>
        </w:rPr>
        <w:t xml:space="preserve"> </w:t>
      </w:r>
      <w:r w:rsidR="000F458E" w:rsidRPr="00E8498B">
        <w:rPr>
          <w:sz w:val="22"/>
          <w:szCs w:val="22"/>
        </w:rPr>
        <w:t>kaydedilen her taşınmaz için daha önce belirlenmiş taşınmaz numarası var ise bu taşınmaz numarası, yoksa kamu idarelerinin belirleyeceği taşınmaz numarası verilir.”</w:t>
      </w:r>
    </w:p>
    <w:p w:rsidR="0057085D" w:rsidRPr="00E8498B" w:rsidRDefault="00040405" w:rsidP="005938E5">
      <w:pPr>
        <w:autoSpaceDE w:val="0"/>
        <w:autoSpaceDN w:val="0"/>
        <w:adjustRightInd w:val="0"/>
        <w:spacing w:before="120" w:after="120"/>
        <w:ind w:firstLine="709"/>
        <w:jc w:val="both"/>
      </w:pPr>
      <w:r w:rsidRPr="00E8498B">
        <w:t>Hükmü gereğince taşınmazlara taşınmaz numarası verilip verilmediği,</w:t>
      </w:r>
    </w:p>
    <w:p w:rsidR="0057085D" w:rsidRPr="00E8498B" w:rsidRDefault="00E41B00" w:rsidP="005938E5">
      <w:pPr>
        <w:autoSpaceDE w:val="0"/>
        <w:autoSpaceDN w:val="0"/>
        <w:adjustRightInd w:val="0"/>
        <w:spacing w:before="120" w:after="120"/>
        <w:ind w:firstLine="709"/>
        <w:jc w:val="both"/>
      </w:pPr>
      <w:r w:rsidRPr="00E8498B">
        <w:rPr>
          <w:b/>
        </w:rPr>
        <w:t>d)</w:t>
      </w:r>
      <w:r w:rsidRPr="00E8498B">
        <w:t xml:space="preserve"> </w:t>
      </w:r>
      <w:r w:rsidR="00040405" w:rsidRPr="00E8498B">
        <w:rPr>
          <w:b/>
          <w:bCs/>
        </w:rPr>
        <w:t>Kamu İdarelerine Ait Taşınmazların</w:t>
      </w:r>
      <w:r w:rsidR="00040405" w:rsidRPr="00E8498B">
        <w:rPr>
          <w:b/>
        </w:rPr>
        <w:t xml:space="preserve"> </w:t>
      </w:r>
      <w:r w:rsidR="00040405" w:rsidRPr="00E8498B">
        <w:rPr>
          <w:b/>
          <w:bCs/>
        </w:rPr>
        <w:t>Kaydına İlişkin Yönetmeliğin</w:t>
      </w:r>
      <w:r w:rsidR="00040405" w:rsidRPr="00E8498B">
        <w:rPr>
          <w:b/>
        </w:rPr>
        <w:t xml:space="preserve"> 9’</w:t>
      </w:r>
      <w:r w:rsidR="00392090" w:rsidRPr="00E8498B">
        <w:rPr>
          <w:b/>
        </w:rPr>
        <w:t>u</w:t>
      </w:r>
      <w:r w:rsidR="00917B37" w:rsidRPr="00E8498B">
        <w:rPr>
          <w:b/>
        </w:rPr>
        <w:t>ncu</w:t>
      </w:r>
      <w:r w:rsidR="00040405" w:rsidRPr="00E8498B">
        <w:rPr>
          <w:b/>
        </w:rPr>
        <w:t xml:space="preserve"> maddesi</w:t>
      </w:r>
      <w:r w:rsidR="00040405" w:rsidRPr="00E8498B">
        <w:t xml:space="preserve"> kapsamında her taşınmaz için taşınmaz ile aynı numarayı taşıyan ve yönetmelikte belirtilen belgeleri </w:t>
      </w:r>
      <w:proofErr w:type="gramStart"/>
      <w:r w:rsidR="00040405" w:rsidRPr="00E8498B">
        <w:t>içeren  birer</w:t>
      </w:r>
      <w:proofErr w:type="gramEnd"/>
      <w:r w:rsidR="00040405" w:rsidRPr="00E8498B">
        <w:t xml:space="preserve"> dosya düzenlenip düzenlenmediği,</w:t>
      </w:r>
    </w:p>
    <w:p w:rsidR="00B808E6" w:rsidRPr="00E8498B" w:rsidRDefault="003870D9" w:rsidP="005938E5">
      <w:pPr>
        <w:tabs>
          <w:tab w:val="left" w:pos="1134"/>
          <w:tab w:val="left" w:pos="1418"/>
        </w:tabs>
        <w:spacing w:before="120" w:after="120"/>
        <w:ind w:firstLine="709"/>
        <w:jc w:val="both"/>
      </w:pPr>
      <w:proofErr w:type="gramStart"/>
      <w:r w:rsidRPr="00E8498B">
        <w:rPr>
          <w:b/>
        </w:rPr>
        <w:t>11</w:t>
      </w:r>
      <w:r w:rsidR="00390477" w:rsidRPr="00E8498B">
        <w:rPr>
          <w:b/>
        </w:rPr>
        <w:t>.11-</w:t>
      </w:r>
      <w:r w:rsidR="00390477" w:rsidRPr="00E8498B">
        <w:t xml:space="preserve"> Arşiv iş ve işlemlerinin, </w:t>
      </w:r>
      <w:bookmarkStart w:id="132" w:name="DK3473"/>
      <w:r w:rsidR="002471F1" w:rsidRPr="00E8498B">
        <w:t>(703</w:t>
      </w:r>
      <w:r w:rsidR="00BC3B96" w:rsidRPr="00E8498B">
        <w:t xml:space="preserve"> </w:t>
      </w:r>
      <w:r w:rsidR="002471F1" w:rsidRPr="00E8498B">
        <w:t>s. KHK'nin 230. maddesiyle yürürlükten kaldırıldığı 09.07.2018 tarihine kadar</w:t>
      </w:r>
      <w:r w:rsidR="00BC3B96" w:rsidRPr="00E8498B">
        <w:t xml:space="preserve"> </w:t>
      </w:r>
      <w:r w:rsidR="00BC3B96" w:rsidRPr="00E8498B">
        <w:rPr>
          <w:b/>
        </w:rPr>
        <w:t>mülga</w:t>
      </w:r>
      <w:r w:rsidR="002471F1" w:rsidRPr="00E8498B">
        <w:rPr>
          <w:b/>
        </w:rPr>
        <w:t xml:space="preserve"> </w:t>
      </w:r>
      <w:r w:rsidR="00390477" w:rsidRPr="00E8498B">
        <w:rPr>
          <w:b/>
        </w:rPr>
        <w:t>3473 sayılı Muh</w:t>
      </w:r>
      <w:r w:rsidR="00BC3B96" w:rsidRPr="00E8498B">
        <w:rPr>
          <w:b/>
        </w:rPr>
        <w:t>afazasına Lüzum Kalmayan Evrak v</w:t>
      </w:r>
      <w:r w:rsidR="00390477" w:rsidRPr="00E8498B">
        <w:rPr>
          <w:b/>
        </w:rPr>
        <w:t>e Malzemenin Yok Edilmesi Hakkında Kanun Hükmünde Kararnamenin Değiştirilerek Kabulü Hakkında Kanun</w:t>
      </w:r>
      <w:bookmarkEnd w:id="132"/>
      <w:r w:rsidR="00390477" w:rsidRPr="00E8498B">
        <w:t xml:space="preserve"> ile</w:t>
      </w:r>
      <w:r w:rsidR="002471F1" w:rsidRPr="00E8498B">
        <w:t>)</w:t>
      </w:r>
      <w:r w:rsidR="00B238FB" w:rsidRPr="00E8498B">
        <w:t xml:space="preserve"> </w:t>
      </w:r>
      <w:r w:rsidR="00B238FB" w:rsidRPr="00E8498B">
        <w:rPr>
          <w:b/>
        </w:rPr>
        <w:t>Devlet Arşivleri Başkanlığı Hakkında 11 sayılı Cumhurbaşkanlığı Kararnamesi</w:t>
      </w:r>
      <w:r w:rsidR="00B238FB" w:rsidRPr="00E8498B">
        <w:t xml:space="preserve"> ve</w:t>
      </w:r>
      <w:r w:rsidR="00390477" w:rsidRPr="00E8498B">
        <w:t xml:space="preserve"> </w:t>
      </w:r>
      <w:bookmarkStart w:id="133" w:name="DYÖN3"/>
      <w:r w:rsidR="00390477" w:rsidRPr="00E8498B">
        <w:rPr>
          <w:b/>
        </w:rPr>
        <w:fldChar w:fldCharType="begin"/>
      </w:r>
      <w:r w:rsidR="0091734E">
        <w:rPr>
          <w:b/>
        </w:rPr>
        <w:instrText>HYPERLINK "C:\\z-ambar\\z-ydk\\2020\\2021-Rehber işi\\AppData\\Local\\AppData\\Local\\Microsoft\\Windows\\Temporary Internet Files\\Content.IE5\\1HEXFAIO\\mevzuat\\DEVLET ARŞİV HİZMETLERİ HAKKINDA YÖNETMELİK.docx"</w:instrText>
      </w:r>
      <w:r w:rsidR="00390477" w:rsidRPr="00E8498B">
        <w:rPr>
          <w:b/>
        </w:rPr>
        <w:fldChar w:fldCharType="separate"/>
      </w:r>
      <w:r w:rsidR="00390477" w:rsidRPr="00E8498B">
        <w:rPr>
          <w:rStyle w:val="Kpr"/>
          <w:rFonts w:ascii="Times New Roman" w:hAnsi="Times New Roman" w:cs="Times New Roman"/>
          <w:b/>
          <w:color w:val="auto"/>
          <w:sz w:val="24"/>
          <w:szCs w:val="24"/>
          <w:u w:val="none"/>
        </w:rPr>
        <w:t>Devlet Arşiv Hizmetleri Hakkında Yönetmelik</w:t>
      </w:r>
      <w:r w:rsidR="00390477" w:rsidRPr="00E8498B">
        <w:rPr>
          <w:b/>
        </w:rPr>
        <w:fldChar w:fldCharType="end"/>
      </w:r>
      <w:r w:rsidR="00390477" w:rsidRPr="00E8498B">
        <w:t xml:space="preserve"> </w:t>
      </w:r>
      <w:bookmarkEnd w:id="133"/>
      <w:r w:rsidR="00390477" w:rsidRPr="00E8498B">
        <w:t>hükümlerine göre yürütülüp yürütülmediği</w:t>
      </w:r>
      <w:bookmarkStart w:id="134" w:name="_IX-_DİĞER_KONULAR:"/>
      <w:bookmarkStart w:id="135" w:name="_Toc223410524"/>
      <w:bookmarkStart w:id="136" w:name="_Toc223410526"/>
      <w:bookmarkEnd w:id="134"/>
      <w:r w:rsidR="000E69B5" w:rsidRPr="00E8498B">
        <w:t>,</w:t>
      </w:r>
      <w:proofErr w:type="gramEnd"/>
    </w:p>
    <w:p w:rsidR="00B05876" w:rsidRPr="00E8498B" w:rsidRDefault="003870D9" w:rsidP="005938E5">
      <w:pPr>
        <w:tabs>
          <w:tab w:val="left" w:pos="1134"/>
          <w:tab w:val="left" w:pos="1418"/>
        </w:tabs>
        <w:spacing w:before="120" w:after="120"/>
        <w:ind w:firstLine="709"/>
        <w:jc w:val="both"/>
      </w:pPr>
      <w:r w:rsidRPr="00E8498B">
        <w:t>İncelenecektir.</w:t>
      </w:r>
    </w:p>
    <w:p w:rsidR="00390477" w:rsidRPr="00E8498B" w:rsidRDefault="000F565A" w:rsidP="001A775F">
      <w:pPr>
        <w:pStyle w:val="Balk1"/>
        <w:spacing w:before="240" w:after="240"/>
      </w:pPr>
      <w:r w:rsidRPr="00E8498B">
        <w:t xml:space="preserve"> </w:t>
      </w:r>
      <w:hyperlink w:anchor="IX- ÇEŞİTLİ KONULAR  15" w:history="1">
        <w:bookmarkStart w:id="137" w:name="_Toc353055121"/>
        <w:bookmarkStart w:id="138" w:name="_Toc353179011"/>
        <w:bookmarkStart w:id="139" w:name="_Toc384755354"/>
        <w:bookmarkStart w:id="140" w:name="_Toc384755603"/>
        <w:bookmarkStart w:id="141" w:name="_Toc2119514"/>
        <w:r w:rsidR="00390477" w:rsidRPr="00E8498B">
          <w:rPr>
            <w:rStyle w:val="Kpr"/>
            <w:rFonts w:ascii="Times New Roman" w:hAnsi="Times New Roman" w:cs="Times New Roman"/>
            <w:color w:val="auto"/>
            <w:sz w:val="24"/>
            <w:szCs w:val="24"/>
          </w:rPr>
          <w:t>X</w:t>
        </w:r>
        <w:r w:rsidR="00250A4D" w:rsidRPr="00E8498B">
          <w:rPr>
            <w:rStyle w:val="Kpr"/>
            <w:rFonts w:ascii="Times New Roman" w:hAnsi="Times New Roman" w:cs="Times New Roman"/>
            <w:color w:val="auto"/>
            <w:sz w:val="24"/>
            <w:szCs w:val="24"/>
          </w:rPr>
          <w:t>II</w:t>
        </w:r>
        <w:r w:rsidR="00390477" w:rsidRPr="00E8498B">
          <w:rPr>
            <w:rStyle w:val="Kpr"/>
            <w:rFonts w:ascii="Times New Roman" w:hAnsi="Times New Roman" w:cs="Times New Roman"/>
            <w:color w:val="auto"/>
            <w:sz w:val="24"/>
            <w:szCs w:val="24"/>
          </w:rPr>
          <w:t>- ÇEŞİTLİ KONULAR:</w:t>
        </w:r>
        <w:bookmarkEnd w:id="135"/>
        <w:bookmarkEnd w:id="137"/>
        <w:bookmarkEnd w:id="138"/>
        <w:bookmarkEnd w:id="139"/>
        <w:bookmarkEnd w:id="140"/>
        <w:bookmarkEnd w:id="141"/>
      </w:hyperlink>
    </w:p>
    <w:p w:rsidR="00390477" w:rsidRPr="00E8498B" w:rsidRDefault="00B808E6" w:rsidP="005938E5">
      <w:pPr>
        <w:spacing w:before="120" w:after="120"/>
        <w:ind w:firstLine="709"/>
        <w:jc w:val="both"/>
        <w:rPr>
          <w:b/>
        </w:rPr>
      </w:pPr>
      <w:r w:rsidRPr="00E8498B">
        <w:rPr>
          <w:b/>
        </w:rPr>
        <w:t>1</w:t>
      </w:r>
      <w:r w:rsidR="00250A4D" w:rsidRPr="00E8498B">
        <w:rPr>
          <w:b/>
        </w:rPr>
        <w:t>2</w:t>
      </w:r>
      <w:r w:rsidR="00390477" w:rsidRPr="00E8498B">
        <w:rPr>
          <w:b/>
        </w:rPr>
        <w:t xml:space="preserve">.01 </w:t>
      </w:r>
      <w:bookmarkStart w:id="142" w:name="DK5355_18_4"/>
      <w:r w:rsidR="00390477" w:rsidRPr="00E8498B">
        <w:rPr>
          <w:b/>
        </w:rPr>
        <w:t xml:space="preserve">5355 Sayılı Mahalli İdare </w:t>
      </w:r>
      <w:r w:rsidR="00EF1EE9" w:rsidRPr="00E8498B">
        <w:rPr>
          <w:b/>
        </w:rPr>
        <w:t>B</w:t>
      </w:r>
      <w:r w:rsidR="00390477" w:rsidRPr="00E8498B">
        <w:rPr>
          <w:b/>
        </w:rPr>
        <w:t>irlikleri Kanununun 18’inci maddesinin</w:t>
      </w:r>
      <w:bookmarkEnd w:id="142"/>
      <w:r w:rsidR="00390477" w:rsidRPr="00E8498B">
        <w:t xml:space="preserve"> </w:t>
      </w:r>
      <w:proofErr w:type="gramStart"/>
      <w:r w:rsidR="00390477" w:rsidRPr="00E8498B">
        <w:t>27/4/2008</w:t>
      </w:r>
      <w:proofErr w:type="gramEnd"/>
      <w:r w:rsidR="00390477" w:rsidRPr="00E8498B">
        <w:t xml:space="preserve"> tarih ve 5793 sayılı Kanunun 44’ncü maddesi ile değişik </w:t>
      </w:r>
      <w:r w:rsidR="00390477" w:rsidRPr="00E8498B">
        <w:rPr>
          <w:b/>
        </w:rPr>
        <w:t>üçüncü fıkrasının</w:t>
      </w:r>
      <w:r w:rsidR="00390477" w:rsidRPr="00E8498B">
        <w:t>;</w:t>
      </w:r>
      <w:r w:rsidR="000169CB" w:rsidRPr="00E8498B">
        <w:t xml:space="preserve"> </w:t>
      </w:r>
      <w:r w:rsidR="00390477" w:rsidRPr="00E8498B">
        <w:rPr>
          <w:b/>
        </w:rPr>
        <w:t xml:space="preserve"> </w:t>
      </w:r>
    </w:p>
    <w:p w:rsidR="00390477" w:rsidRPr="00E8498B" w:rsidRDefault="00F15BB5" w:rsidP="005938E5">
      <w:pPr>
        <w:spacing w:before="120"/>
        <w:ind w:firstLine="709"/>
        <w:jc w:val="both"/>
        <w:rPr>
          <w:sz w:val="22"/>
          <w:szCs w:val="22"/>
        </w:rPr>
      </w:pPr>
      <w:r w:rsidRPr="00E8498B">
        <w:rPr>
          <w:sz w:val="22"/>
          <w:szCs w:val="22"/>
        </w:rPr>
        <w:lastRenderedPageBreak/>
        <w:t>“</w:t>
      </w:r>
      <w:r w:rsidR="00390477" w:rsidRPr="00E8498B">
        <w:rPr>
          <w:sz w:val="22"/>
          <w:szCs w:val="22"/>
        </w:rPr>
        <w:t xml:space="preserve">Bakanlıklar ve diğer merkezi idare kuruluşları ile il özel idareleri; </w:t>
      </w:r>
      <w:r w:rsidR="00390477" w:rsidRPr="00E8498B">
        <w:rPr>
          <w:b/>
          <w:sz w:val="22"/>
          <w:szCs w:val="22"/>
        </w:rPr>
        <w:t xml:space="preserve">köye yönelik hizmetlere ilişkin </w:t>
      </w:r>
      <w:r w:rsidR="00390477" w:rsidRPr="00E8498B">
        <w:rPr>
          <w:sz w:val="22"/>
          <w:szCs w:val="22"/>
        </w:rPr>
        <w:t>yapım, bakım ve onarım işleri, bölünmüş yol, elektrifikasyon, köy yolu, içme suyu, sulama suyu ve kanalizasyon yatırımlarını, kendi bütçelerinde bu hizmetler için ayrılan ödenekleri köylere hizmet götürme birliklerine aktarmak suretiyle gerçekleştirebilirler. Aktarma işlemi merkezi idare kuruluşlarında ilgili bakanın, il özel idarelerinde valinin onayıyla yapılır ve bu ödenekler tahsis amacı dışında kullanılamaz. Bu takdirde iş, birliğin tabi olduğu usul ve esaslara göre sonuçlandırılır. Köylere hizmet götürme birlikleri de bütçe imkânları ölçüsünde bu yatırımlara kendi bütçelerinden ödenek aktarabilirler. Bakanlıklar ve diğer merkezi idare kuruluşları ile il özel idareleri tarafından aktarılacak ödeneklerle gerçekleştirilecek yatırımlar, birliğin hizmet ve görev alanı sınırlamas</w:t>
      </w:r>
      <w:r w:rsidRPr="00E8498B">
        <w:rPr>
          <w:sz w:val="22"/>
          <w:szCs w:val="22"/>
        </w:rPr>
        <w:t>ına tabi olmaksızın yapılabilir</w:t>
      </w:r>
      <w:r w:rsidR="00390477" w:rsidRPr="00E8498B">
        <w:rPr>
          <w:sz w:val="22"/>
          <w:szCs w:val="22"/>
        </w:rPr>
        <w:t xml:space="preserve">.” </w:t>
      </w:r>
    </w:p>
    <w:p w:rsidR="003E6865" w:rsidRPr="00E8498B" w:rsidRDefault="00390477" w:rsidP="005938E5">
      <w:pPr>
        <w:spacing w:before="120" w:after="120"/>
        <w:ind w:firstLine="709"/>
        <w:jc w:val="both"/>
      </w:pPr>
      <w:r w:rsidRPr="00E8498B">
        <w:t xml:space="preserve">Hükmü </w:t>
      </w:r>
      <w:r w:rsidR="003E6865" w:rsidRPr="00E8498B">
        <w:t>çerçevesinde</w:t>
      </w:r>
      <w:r w:rsidRPr="00E8498B">
        <w:t>; bahsedilen tarihten itibaren köylere hizmet götürme birlikleri,  Bakanlıklar ve diğer merkezi idare kuruluşları ile il özel idareleri tarafından</w:t>
      </w:r>
      <w:r w:rsidR="003E6865" w:rsidRPr="00E8498B">
        <w:t>;</w:t>
      </w:r>
    </w:p>
    <w:p w:rsidR="003E6865" w:rsidRPr="00E8498B" w:rsidRDefault="00F15BB5" w:rsidP="005938E5">
      <w:pPr>
        <w:spacing w:before="120" w:after="120"/>
        <w:ind w:firstLine="709"/>
        <w:jc w:val="both"/>
        <w:rPr>
          <w:i/>
        </w:rPr>
      </w:pPr>
      <w:r w:rsidRPr="00E8498B">
        <w:rPr>
          <w:b/>
        </w:rPr>
        <w:t xml:space="preserve">▪ </w:t>
      </w:r>
      <w:r w:rsidR="003E6865" w:rsidRPr="00E8498B">
        <w:rPr>
          <w:b/>
        </w:rPr>
        <w:t xml:space="preserve">Köye yönelik hizmetlere ilişkin </w:t>
      </w:r>
      <w:r w:rsidR="003E6865" w:rsidRPr="00E8498B">
        <w:t>yapım, bakım ve onarım işleri</w:t>
      </w:r>
      <w:r w:rsidR="003E6865" w:rsidRPr="00E8498B">
        <w:rPr>
          <w:i/>
        </w:rPr>
        <w:t xml:space="preserve">, </w:t>
      </w:r>
    </w:p>
    <w:p w:rsidR="003E6865" w:rsidRPr="00E8498B" w:rsidRDefault="00F15BB5" w:rsidP="005938E5">
      <w:pPr>
        <w:spacing w:before="120" w:after="120"/>
        <w:ind w:firstLine="709"/>
        <w:jc w:val="both"/>
      </w:pPr>
      <w:r w:rsidRPr="00E8498B">
        <w:rPr>
          <w:b/>
        </w:rPr>
        <w:t xml:space="preserve">▪ </w:t>
      </w:r>
      <w:r w:rsidR="003E6865" w:rsidRPr="00E8498B">
        <w:t xml:space="preserve">Bölünmüş yol, </w:t>
      </w:r>
    </w:p>
    <w:p w:rsidR="003E6865" w:rsidRPr="00E8498B" w:rsidRDefault="00F15BB5" w:rsidP="005938E5">
      <w:pPr>
        <w:spacing w:before="120" w:after="120"/>
        <w:ind w:firstLine="709"/>
        <w:jc w:val="both"/>
      </w:pPr>
      <w:r w:rsidRPr="00E8498B">
        <w:rPr>
          <w:b/>
        </w:rPr>
        <w:t xml:space="preserve">▪ </w:t>
      </w:r>
      <w:r w:rsidR="003E6865" w:rsidRPr="00E8498B">
        <w:t xml:space="preserve">Elektrifikasyon, </w:t>
      </w:r>
    </w:p>
    <w:p w:rsidR="00390477" w:rsidRPr="00E8498B" w:rsidRDefault="00F15BB5" w:rsidP="005938E5">
      <w:pPr>
        <w:spacing w:before="120" w:after="120"/>
        <w:ind w:firstLine="709"/>
        <w:jc w:val="both"/>
        <w:rPr>
          <w:b/>
        </w:rPr>
      </w:pPr>
      <w:r w:rsidRPr="00E8498B">
        <w:rPr>
          <w:b/>
        </w:rPr>
        <w:t xml:space="preserve">▪ </w:t>
      </w:r>
      <w:r w:rsidR="005C7032" w:rsidRPr="00E8498B">
        <w:t xml:space="preserve"> </w:t>
      </w:r>
      <w:r w:rsidR="003E6865" w:rsidRPr="00E8498B">
        <w:t xml:space="preserve">Köy yolu, içme suyu, sulama suyu ve kanalizasyon yatırımları için </w:t>
      </w:r>
      <w:proofErr w:type="spellStart"/>
      <w:proofErr w:type="gramStart"/>
      <w:r w:rsidR="003E6865" w:rsidRPr="00E8498B">
        <w:t>KHGB’ne</w:t>
      </w:r>
      <w:proofErr w:type="spellEnd"/>
      <w:r w:rsidR="003E6865" w:rsidRPr="00E8498B">
        <w:t xml:space="preserve"> </w:t>
      </w:r>
      <w:r w:rsidR="003E6865" w:rsidRPr="00E8498B">
        <w:rPr>
          <w:i/>
        </w:rPr>
        <w:t xml:space="preserve"> </w:t>
      </w:r>
      <w:r w:rsidR="00390477" w:rsidRPr="00E8498B">
        <w:t>aktarılacak</w:t>
      </w:r>
      <w:proofErr w:type="gramEnd"/>
      <w:r w:rsidR="00390477" w:rsidRPr="00E8498B">
        <w:t xml:space="preserve"> ödeneklerle gerçekleştirilecek yatırımları, birliğin hizmet ve görev alanı sınırlamasına ta</w:t>
      </w:r>
      <w:r w:rsidR="003E6865" w:rsidRPr="00E8498B">
        <w:t>bi olmaksızın yapabileceği hüküm altına alındığından Bakanlıklar ve diğer merkezi idare kuruluşları ile il özel idareleri tarafından yukarıda belirtilen hususlar dışında aktarılacak kaynaklara ilişkin harcamaların birliğin hizmet ve görev alanı sınırları içinde gerçekleştirip gerçekleştirilmediği,</w:t>
      </w:r>
    </w:p>
    <w:p w:rsidR="00390477" w:rsidRPr="00E8498B" w:rsidRDefault="00B808E6" w:rsidP="005938E5">
      <w:pPr>
        <w:pStyle w:val="baslk0"/>
        <w:spacing w:before="120" w:beforeAutospacing="0" w:after="120" w:afterAutospacing="0"/>
        <w:ind w:firstLine="709"/>
        <w:jc w:val="both"/>
      </w:pPr>
      <w:r w:rsidRPr="00E8498B">
        <w:rPr>
          <w:b/>
        </w:rPr>
        <w:t>1</w:t>
      </w:r>
      <w:r w:rsidR="00250A4D" w:rsidRPr="00E8498B">
        <w:rPr>
          <w:b/>
        </w:rPr>
        <w:t>2</w:t>
      </w:r>
      <w:r w:rsidR="00390477" w:rsidRPr="00E8498B">
        <w:rPr>
          <w:b/>
        </w:rPr>
        <w:t xml:space="preserve">.02- </w:t>
      </w:r>
      <w:bookmarkStart w:id="143" w:name="DK5018_1"/>
      <w:r w:rsidR="00390477" w:rsidRPr="00E8498B">
        <w:rPr>
          <w:b/>
        </w:rPr>
        <w:t xml:space="preserve">5018 sayılı Kamu Mali Yönetimi </w:t>
      </w:r>
      <w:r w:rsidR="00250A4D" w:rsidRPr="00E8498B">
        <w:rPr>
          <w:b/>
        </w:rPr>
        <w:t xml:space="preserve">ve Kontrol </w:t>
      </w:r>
      <w:r w:rsidR="00390477" w:rsidRPr="00E8498B">
        <w:rPr>
          <w:b/>
        </w:rPr>
        <w:t>Kanunu</w:t>
      </w:r>
      <w:bookmarkEnd w:id="143"/>
      <w:r w:rsidR="00390477" w:rsidRPr="00E8498B">
        <w:t xml:space="preserve"> ile </w:t>
      </w:r>
      <w:bookmarkStart w:id="144" w:name="DYÖN35"/>
      <w:r w:rsidR="00390477" w:rsidRPr="00E8498B">
        <w:rPr>
          <w:b/>
        </w:rPr>
        <w:t>Kamu İdarelerinde Stratejik Planlamaya İlişkin Usul ve Esaslar Hakkında Yönetmelik</w:t>
      </w:r>
      <w:bookmarkEnd w:id="144"/>
      <w:r w:rsidR="00390477" w:rsidRPr="00E8498B">
        <w:t xml:space="preserve"> </w:t>
      </w:r>
      <w:r w:rsidR="00250A4D" w:rsidRPr="00E8498B">
        <w:t xml:space="preserve">ve </w:t>
      </w:r>
      <w:r w:rsidR="00250A4D" w:rsidRPr="00E8498B">
        <w:rPr>
          <w:b/>
        </w:rPr>
        <w:t>Kamu İdarelerince Hazırlanacak Performans Programları Hakkında Yönetmelik</w:t>
      </w:r>
      <w:r w:rsidR="00250A4D" w:rsidRPr="00E8498B">
        <w:t xml:space="preserve"> </w:t>
      </w:r>
      <w:r w:rsidR="00390477" w:rsidRPr="00E8498B">
        <w:t>hüküm</w:t>
      </w:r>
      <w:r w:rsidR="00250A4D" w:rsidRPr="00E8498B">
        <w:t>leri gereğince, stratejik plan</w:t>
      </w:r>
      <w:r w:rsidR="00390477" w:rsidRPr="00E8498B">
        <w:t xml:space="preserve"> ve performans programının hazırlanıp hazırlanmadığı,</w:t>
      </w:r>
    </w:p>
    <w:p w:rsidR="00390477" w:rsidRPr="00E8498B" w:rsidRDefault="00B808E6" w:rsidP="005938E5">
      <w:pPr>
        <w:spacing w:before="120" w:after="120"/>
        <w:ind w:firstLine="709"/>
        <w:jc w:val="both"/>
      </w:pPr>
      <w:r w:rsidRPr="00E8498B">
        <w:rPr>
          <w:b/>
        </w:rPr>
        <w:t>1</w:t>
      </w:r>
      <w:r w:rsidR="004077F6" w:rsidRPr="00E8498B">
        <w:rPr>
          <w:b/>
        </w:rPr>
        <w:t>2</w:t>
      </w:r>
      <w:r w:rsidR="00390477" w:rsidRPr="00E8498B">
        <w:rPr>
          <w:b/>
        </w:rPr>
        <w:t>.0</w:t>
      </w:r>
      <w:r w:rsidR="00EE4074" w:rsidRPr="00E8498B">
        <w:rPr>
          <w:b/>
        </w:rPr>
        <w:t>3</w:t>
      </w:r>
      <w:r w:rsidR="00390477" w:rsidRPr="00E8498B">
        <w:rPr>
          <w:b/>
        </w:rPr>
        <w:t xml:space="preserve">- </w:t>
      </w:r>
      <w:bookmarkStart w:id="145" w:name="DK5355_18_5"/>
      <w:r w:rsidR="005C7032" w:rsidRPr="00E8498B">
        <w:rPr>
          <w:b/>
        </w:rPr>
        <w:t>5355 sayılı Mahalli İdare Birlikleri Kanununun</w:t>
      </w:r>
      <w:r w:rsidR="00390477" w:rsidRPr="00E8498B">
        <w:rPr>
          <w:b/>
        </w:rPr>
        <w:t xml:space="preserve"> 18’</w:t>
      </w:r>
      <w:r w:rsidR="005C7032" w:rsidRPr="00E8498B">
        <w:rPr>
          <w:b/>
        </w:rPr>
        <w:t>i</w:t>
      </w:r>
      <w:r w:rsidR="00390477" w:rsidRPr="00E8498B">
        <w:rPr>
          <w:b/>
        </w:rPr>
        <w:t>nci maddesinin</w:t>
      </w:r>
      <w:bookmarkEnd w:id="145"/>
      <w:r w:rsidR="00390477" w:rsidRPr="00E8498B">
        <w:rPr>
          <w:b/>
        </w:rPr>
        <w:t xml:space="preserve"> </w:t>
      </w:r>
      <w:r w:rsidR="005C7032" w:rsidRPr="00E8498B">
        <w:rPr>
          <w:b/>
        </w:rPr>
        <w:t>beşinci fıkrası</w:t>
      </w:r>
      <w:r w:rsidR="005C7032" w:rsidRPr="00E8498B">
        <w:t xml:space="preserve"> gereğince;</w:t>
      </w:r>
      <w:r w:rsidR="00390477" w:rsidRPr="00E8498B">
        <w:t xml:space="preserve"> il özel idare bütçe gelirlerinden köylere hizmet götürme birliklerine aktarma yapılmasının, birliklerin sunacağı yatırım plânı, yıllık çalışma programı ve uygulama projelerine göre kararlaştırılacağından, </w:t>
      </w:r>
    </w:p>
    <w:p w:rsidR="00390477" w:rsidRPr="00E8498B" w:rsidRDefault="00390477" w:rsidP="005938E5">
      <w:pPr>
        <w:spacing w:before="120" w:after="120"/>
        <w:ind w:firstLine="709"/>
        <w:jc w:val="both"/>
      </w:pPr>
      <w:r w:rsidRPr="00E8498B">
        <w:t>Yatırım plânı, yıllık çalışma programı ve uygulama projeleri hazırlanıp, il özel idaresine gönderilip gönderilmediği.</w:t>
      </w:r>
    </w:p>
    <w:p w:rsidR="00530F93" w:rsidRPr="00E8498B" w:rsidRDefault="00B808E6" w:rsidP="005938E5">
      <w:pPr>
        <w:tabs>
          <w:tab w:val="left" w:pos="1134"/>
        </w:tabs>
        <w:spacing w:before="120" w:after="120"/>
        <w:ind w:firstLine="709"/>
        <w:jc w:val="both"/>
      </w:pPr>
      <w:r w:rsidRPr="00E8498B">
        <w:rPr>
          <w:b/>
        </w:rPr>
        <w:t>1</w:t>
      </w:r>
      <w:r w:rsidR="004077F6" w:rsidRPr="00E8498B">
        <w:rPr>
          <w:b/>
        </w:rPr>
        <w:t>2</w:t>
      </w:r>
      <w:r w:rsidR="00390477" w:rsidRPr="00E8498B">
        <w:rPr>
          <w:b/>
        </w:rPr>
        <w:t>.0</w:t>
      </w:r>
      <w:r w:rsidR="00EE4074" w:rsidRPr="00E8498B">
        <w:rPr>
          <w:b/>
        </w:rPr>
        <w:t>4</w:t>
      </w:r>
      <w:r w:rsidR="00390477" w:rsidRPr="00E8498B">
        <w:rPr>
          <w:b/>
        </w:rPr>
        <w:t>-</w:t>
      </w:r>
      <w:r w:rsidR="00390477" w:rsidRPr="00E8498B">
        <w:t xml:space="preserve"> Mahalli i</w:t>
      </w:r>
      <w:r w:rsidR="00530F93" w:rsidRPr="00E8498B">
        <w:t xml:space="preserve">dare birliklerine ait binalarda, </w:t>
      </w:r>
    </w:p>
    <w:p w:rsidR="00390477" w:rsidRPr="00E8498B" w:rsidRDefault="00530F93" w:rsidP="005938E5">
      <w:pPr>
        <w:tabs>
          <w:tab w:val="left" w:pos="1134"/>
        </w:tabs>
        <w:spacing w:before="120" w:after="120"/>
        <w:ind w:firstLine="709"/>
        <w:jc w:val="both"/>
        <w:rPr>
          <w:b/>
        </w:rPr>
      </w:pPr>
      <w:r w:rsidRPr="00E8498B">
        <w:rPr>
          <w:b/>
          <w:bCs/>
        </w:rPr>
        <w:t xml:space="preserve">19.12.2007 tarihli ve 26735 sayılı Resmî </w:t>
      </w:r>
      <w:proofErr w:type="spellStart"/>
      <w:r w:rsidRPr="00E8498B">
        <w:rPr>
          <w:b/>
          <w:bCs/>
        </w:rPr>
        <w:t>Gazete'de</w:t>
      </w:r>
      <w:proofErr w:type="spellEnd"/>
      <w:r w:rsidRPr="00E8498B">
        <w:rPr>
          <w:b/>
          <w:bCs/>
        </w:rPr>
        <w:t xml:space="preserve"> yayınlanan 2007/12937 sayılı Binaların Yangından </w:t>
      </w:r>
      <w:r w:rsidR="005938E5" w:rsidRPr="00E8498B">
        <w:rPr>
          <w:b/>
          <w:bCs/>
        </w:rPr>
        <w:t>Korunması Hakkında Yönetmeliğin,</w:t>
      </w:r>
    </w:p>
    <w:p w:rsidR="00C22F5E" w:rsidRPr="00E8498B" w:rsidRDefault="00530F93" w:rsidP="005938E5">
      <w:pPr>
        <w:tabs>
          <w:tab w:val="left" w:pos="1134"/>
        </w:tabs>
        <w:spacing w:before="120" w:after="120"/>
        <w:ind w:firstLine="709"/>
        <w:jc w:val="both"/>
        <w:rPr>
          <w:bCs/>
        </w:rPr>
      </w:pPr>
      <w:r w:rsidRPr="00E8498B">
        <w:rPr>
          <w:b/>
        </w:rPr>
        <w:t>a)</w:t>
      </w:r>
      <w:r w:rsidR="00390477" w:rsidRPr="00E8498B">
        <w:rPr>
          <w:b/>
        </w:rPr>
        <w:t xml:space="preserve"> </w:t>
      </w:r>
      <w:r w:rsidRPr="00E8498B">
        <w:rPr>
          <w:b/>
          <w:bCs/>
        </w:rPr>
        <w:t>D</w:t>
      </w:r>
      <w:r w:rsidR="002B2117" w:rsidRPr="00E8498B">
        <w:rPr>
          <w:b/>
          <w:bCs/>
        </w:rPr>
        <w:t xml:space="preserve">eğişik </w:t>
      </w:r>
      <w:r w:rsidR="00C22F5E" w:rsidRPr="00E8498B">
        <w:rPr>
          <w:b/>
          <w:bCs/>
        </w:rPr>
        <w:t>99’uncu maddesinin</w:t>
      </w:r>
      <w:r w:rsidR="002B2117" w:rsidRPr="00E8498B">
        <w:rPr>
          <w:b/>
          <w:bCs/>
        </w:rPr>
        <w:t xml:space="preserve"> birinci fıkrasının</w:t>
      </w:r>
      <w:r w:rsidR="00C22F5E" w:rsidRPr="00E8498B">
        <w:rPr>
          <w:bCs/>
        </w:rPr>
        <w:t>;</w:t>
      </w:r>
    </w:p>
    <w:p w:rsidR="002B2117" w:rsidRPr="00E8498B" w:rsidRDefault="002B2117" w:rsidP="005938E5">
      <w:pPr>
        <w:pStyle w:val="3-NormalYaz5"/>
        <w:spacing w:before="120"/>
        <w:ind w:firstLine="709"/>
        <w:rPr>
          <w:sz w:val="22"/>
          <w:szCs w:val="22"/>
        </w:rPr>
      </w:pPr>
      <w:r w:rsidRPr="00E8498B">
        <w:rPr>
          <w:sz w:val="22"/>
          <w:szCs w:val="22"/>
        </w:rPr>
        <w:t>“(1) Taşınabilir söndürme cihazlarının tipi ve sayısı, mekânlarda var olan durum ve risklere göre belirlenir. Buna göre;</w:t>
      </w:r>
    </w:p>
    <w:p w:rsidR="002B2117" w:rsidRPr="00E8498B" w:rsidRDefault="002B2117" w:rsidP="005938E5">
      <w:pPr>
        <w:pStyle w:val="3-NormalYaz5"/>
        <w:spacing w:before="120"/>
        <w:ind w:firstLine="709"/>
        <w:rPr>
          <w:sz w:val="22"/>
          <w:szCs w:val="22"/>
        </w:rPr>
      </w:pPr>
      <w:r w:rsidRPr="00E8498B">
        <w:rPr>
          <w:sz w:val="22"/>
          <w:szCs w:val="22"/>
        </w:rPr>
        <w:t>a) A sınıfı yangın çıkması muhtemel yerlerde, öncelikle çok maksatlı kuru kimyevi tozlu veya sulu,</w:t>
      </w:r>
    </w:p>
    <w:p w:rsidR="002B2117" w:rsidRPr="00E8498B" w:rsidRDefault="002B2117" w:rsidP="005938E5">
      <w:pPr>
        <w:pStyle w:val="3-NormalYaz5"/>
        <w:spacing w:before="120"/>
        <w:ind w:firstLine="709"/>
        <w:rPr>
          <w:sz w:val="22"/>
          <w:szCs w:val="22"/>
        </w:rPr>
      </w:pPr>
      <w:r w:rsidRPr="00E8498B">
        <w:rPr>
          <w:sz w:val="22"/>
          <w:szCs w:val="22"/>
        </w:rPr>
        <w:t>b) B sınıfı yangın çıkması muhtemel yerlerde, öncelikle kuru kimyevi tozlu, karbondioksitli veya köpüklü,</w:t>
      </w:r>
    </w:p>
    <w:p w:rsidR="002B2117" w:rsidRPr="00E8498B" w:rsidRDefault="002B2117" w:rsidP="005938E5">
      <w:pPr>
        <w:pStyle w:val="3-NormalYaz5"/>
        <w:spacing w:before="120"/>
        <w:ind w:firstLine="709"/>
        <w:rPr>
          <w:sz w:val="22"/>
          <w:szCs w:val="22"/>
        </w:rPr>
      </w:pPr>
      <w:r w:rsidRPr="00E8498B">
        <w:rPr>
          <w:sz w:val="22"/>
          <w:szCs w:val="22"/>
        </w:rPr>
        <w:t>c) C sınıfı yangın çıkması muhtemel yerlerde, öncelikle kuru kimyevi tozlu veya karbondioksitli,</w:t>
      </w:r>
    </w:p>
    <w:p w:rsidR="002B2117" w:rsidRPr="00E8498B" w:rsidRDefault="002B2117" w:rsidP="005938E5">
      <w:pPr>
        <w:pStyle w:val="3-NormalYaz5"/>
        <w:spacing w:before="120"/>
        <w:ind w:firstLine="709"/>
        <w:rPr>
          <w:sz w:val="22"/>
          <w:szCs w:val="22"/>
        </w:rPr>
      </w:pPr>
      <w:r w:rsidRPr="00E8498B">
        <w:rPr>
          <w:sz w:val="22"/>
          <w:szCs w:val="22"/>
        </w:rPr>
        <w:t>ç) D sınıfı yangın çıkması muhtemel yerlerde, öncelikle kuru metal tozlu,</w:t>
      </w:r>
    </w:p>
    <w:p w:rsidR="00C22F5E" w:rsidRPr="00E8498B" w:rsidRDefault="002B2117" w:rsidP="005938E5">
      <w:pPr>
        <w:tabs>
          <w:tab w:val="left" w:pos="1134"/>
        </w:tabs>
        <w:spacing w:before="120"/>
        <w:ind w:firstLine="709"/>
        <w:jc w:val="both"/>
        <w:rPr>
          <w:sz w:val="22"/>
          <w:szCs w:val="22"/>
        </w:rPr>
      </w:pPr>
      <w:proofErr w:type="gramStart"/>
      <w:r w:rsidRPr="00E8498B">
        <w:rPr>
          <w:sz w:val="22"/>
          <w:szCs w:val="22"/>
        </w:rPr>
        <w:t>söndürme</w:t>
      </w:r>
      <w:proofErr w:type="gramEnd"/>
      <w:r w:rsidRPr="00E8498B">
        <w:rPr>
          <w:sz w:val="22"/>
          <w:szCs w:val="22"/>
        </w:rPr>
        <w:t xml:space="preserve"> cihazları bulundurulur. …”</w:t>
      </w:r>
    </w:p>
    <w:p w:rsidR="002B2117" w:rsidRPr="00E8498B" w:rsidRDefault="002B2117" w:rsidP="005938E5">
      <w:pPr>
        <w:tabs>
          <w:tab w:val="left" w:pos="1134"/>
        </w:tabs>
        <w:spacing w:before="120" w:after="120"/>
        <w:ind w:firstLine="709"/>
        <w:jc w:val="both"/>
        <w:rPr>
          <w:bCs/>
        </w:rPr>
      </w:pPr>
      <w:r w:rsidRPr="00E8498B">
        <w:lastRenderedPageBreak/>
        <w:t>Hükmüne uygun olarak taşınabilir söndürme cihazlarının bulundurulup bulundurulmadığı,</w:t>
      </w:r>
    </w:p>
    <w:p w:rsidR="00530F93" w:rsidRPr="00E8498B" w:rsidRDefault="00530F93" w:rsidP="005938E5">
      <w:pPr>
        <w:tabs>
          <w:tab w:val="left" w:pos="1134"/>
        </w:tabs>
        <w:spacing w:before="120" w:after="120"/>
        <w:ind w:firstLine="709"/>
        <w:jc w:val="both"/>
        <w:rPr>
          <w:b/>
          <w:bCs/>
        </w:rPr>
      </w:pPr>
      <w:r w:rsidRPr="00E8498B">
        <w:rPr>
          <w:b/>
        </w:rPr>
        <w:t xml:space="preserve">b) </w:t>
      </w:r>
      <w:r w:rsidRPr="00E8498B">
        <w:rPr>
          <w:b/>
          <w:bCs/>
        </w:rPr>
        <w:t>Değişik 99’uncu maddesinin ikinci fıkrasının;</w:t>
      </w:r>
    </w:p>
    <w:p w:rsidR="00530F93" w:rsidRPr="00E8498B" w:rsidRDefault="00530F93" w:rsidP="005938E5">
      <w:pPr>
        <w:tabs>
          <w:tab w:val="left" w:pos="566"/>
        </w:tabs>
        <w:autoSpaceDE w:val="0"/>
        <w:autoSpaceDN w:val="0"/>
        <w:adjustRightInd w:val="0"/>
        <w:spacing w:before="120"/>
        <w:ind w:firstLine="709"/>
        <w:jc w:val="both"/>
        <w:rPr>
          <w:sz w:val="22"/>
          <w:szCs w:val="22"/>
        </w:rPr>
      </w:pPr>
      <w:r w:rsidRPr="00E8498B">
        <w:rPr>
          <w:sz w:val="22"/>
          <w:szCs w:val="22"/>
        </w:rPr>
        <w:t xml:space="preserve">“(2) Düşük tehlike sınıfında her 500 m2, orta tehlike ve yüksek tehlike sınıfında </w:t>
      </w:r>
      <w:proofErr w:type="gramStart"/>
      <w:r w:rsidRPr="00E8498B">
        <w:rPr>
          <w:sz w:val="22"/>
          <w:szCs w:val="22"/>
        </w:rPr>
        <w:t>her  250</w:t>
      </w:r>
      <w:proofErr w:type="gramEnd"/>
      <w:r w:rsidRPr="00E8498B">
        <w:rPr>
          <w:sz w:val="22"/>
          <w:szCs w:val="22"/>
        </w:rPr>
        <w:t xml:space="preserve"> m² yapı inşaat alanı için 1 adet olmak üzere, uygun tipte 6 kg’lık kuru kimyevî tozlu veya eşdeğeri gazlı yangın söndürme cihazları bulundurulması gerekir.”</w:t>
      </w:r>
    </w:p>
    <w:p w:rsidR="00530F93" w:rsidRPr="00E8498B" w:rsidRDefault="00530F93" w:rsidP="00530F93">
      <w:pPr>
        <w:tabs>
          <w:tab w:val="left" w:pos="566"/>
        </w:tabs>
        <w:autoSpaceDE w:val="0"/>
        <w:autoSpaceDN w:val="0"/>
        <w:adjustRightInd w:val="0"/>
        <w:spacing w:before="120" w:after="120"/>
        <w:ind w:firstLine="709"/>
        <w:jc w:val="both"/>
        <w:rPr>
          <w:b/>
        </w:rPr>
      </w:pPr>
      <w:r w:rsidRPr="00E8498B">
        <w:t>Hükmüne uygun davranılıp davranılmadığı,</w:t>
      </w:r>
    </w:p>
    <w:p w:rsidR="00530F93" w:rsidRPr="00E8498B" w:rsidRDefault="00C239AC" w:rsidP="00530F93">
      <w:pPr>
        <w:tabs>
          <w:tab w:val="left" w:pos="1134"/>
        </w:tabs>
        <w:spacing w:before="120" w:after="120"/>
        <w:ind w:firstLine="709"/>
        <w:jc w:val="both"/>
        <w:rPr>
          <w:b/>
          <w:bCs/>
        </w:rPr>
      </w:pPr>
      <w:r w:rsidRPr="00E8498B">
        <w:rPr>
          <w:b/>
        </w:rPr>
        <w:t>c</w:t>
      </w:r>
      <w:r w:rsidR="00530F93" w:rsidRPr="00E8498B">
        <w:rPr>
          <w:b/>
        </w:rPr>
        <w:t xml:space="preserve">) </w:t>
      </w:r>
      <w:r w:rsidR="00530F93" w:rsidRPr="00E8498B">
        <w:rPr>
          <w:b/>
          <w:bCs/>
        </w:rPr>
        <w:t>Değişik 99’uncu maddesinin üçüncü fıkrasının;</w:t>
      </w:r>
    </w:p>
    <w:p w:rsidR="00530F93" w:rsidRPr="00E8498B" w:rsidRDefault="00530F93" w:rsidP="005938E5">
      <w:pPr>
        <w:tabs>
          <w:tab w:val="left" w:pos="566"/>
        </w:tabs>
        <w:autoSpaceDE w:val="0"/>
        <w:autoSpaceDN w:val="0"/>
        <w:adjustRightInd w:val="0"/>
        <w:spacing w:before="120"/>
        <w:ind w:firstLine="709"/>
        <w:jc w:val="both"/>
        <w:rPr>
          <w:sz w:val="22"/>
          <w:szCs w:val="22"/>
        </w:rPr>
      </w:pPr>
      <w:r w:rsidRPr="00E8498B">
        <w:rPr>
          <w:sz w:val="22"/>
          <w:szCs w:val="22"/>
        </w:rPr>
        <w:t>“(3) Otoparklarda, depolarda, tesisat dairelerinde ve benzeri yerlerde ayrıca tekerlekli tip söndürme cihazı bulundurulması mecburidir.”</w:t>
      </w:r>
    </w:p>
    <w:p w:rsidR="00530F93" w:rsidRPr="00E8498B" w:rsidRDefault="00530F93" w:rsidP="005938E5">
      <w:pPr>
        <w:tabs>
          <w:tab w:val="left" w:pos="566"/>
        </w:tabs>
        <w:autoSpaceDE w:val="0"/>
        <w:autoSpaceDN w:val="0"/>
        <w:adjustRightInd w:val="0"/>
        <w:spacing w:before="120" w:after="120"/>
        <w:ind w:firstLine="709"/>
        <w:jc w:val="both"/>
        <w:rPr>
          <w:b/>
        </w:rPr>
      </w:pPr>
      <w:r w:rsidRPr="00E8498B">
        <w:t>Hükmü</w:t>
      </w:r>
      <w:r w:rsidR="00B429DF" w:rsidRPr="00E8498B">
        <w:t xml:space="preserve"> gereğinin yerine getirilip getirilmediği</w:t>
      </w:r>
      <w:r w:rsidRPr="00E8498B">
        <w:t>,</w:t>
      </w:r>
    </w:p>
    <w:p w:rsidR="00B429DF" w:rsidRPr="00E8498B" w:rsidRDefault="001F1D05" w:rsidP="005938E5">
      <w:pPr>
        <w:tabs>
          <w:tab w:val="left" w:pos="1134"/>
        </w:tabs>
        <w:spacing w:before="120" w:after="120"/>
        <w:ind w:firstLine="709"/>
        <w:jc w:val="both"/>
        <w:rPr>
          <w:b/>
          <w:bCs/>
        </w:rPr>
      </w:pPr>
      <w:r w:rsidRPr="00E8498B">
        <w:rPr>
          <w:b/>
        </w:rPr>
        <w:t>ç</w:t>
      </w:r>
      <w:r w:rsidR="00B429DF" w:rsidRPr="00E8498B">
        <w:rPr>
          <w:b/>
        </w:rPr>
        <w:t>)</w:t>
      </w:r>
      <w:r w:rsidR="00B429DF" w:rsidRPr="00E8498B">
        <w:t xml:space="preserve"> </w:t>
      </w:r>
      <w:r w:rsidR="00B429DF" w:rsidRPr="00E8498B">
        <w:rPr>
          <w:b/>
          <w:bCs/>
        </w:rPr>
        <w:t>Değişik 99’uncu maddesinin dördüncü fıkrasının;</w:t>
      </w:r>
    </w:p>
    <w:p w:rsidR="00B429DF" w:rsidRPr="00E8498B" w:rsidRDefault="00B429DF" w:rsidP="005938E5">
      <w:pPr>
        <w:tabs>
          <w:tab w:val="left" w:pos="566"/>
        </w:tabs>
        <w:autoSpaceDE w:val="0"/>
        <w:autoSpaceDN w:val="0"/>
        <w:adjustRightInd w:val="0"/>
        <w:spacing w:before="120"/>
        <w:ind w:firstLine="709"/>
        <w:jc w:val="both"/>
        <w:rPr>
          <w:sz w:val="22"/>
          <w:szCs w:val="22"/>
        </w:rPr>
      </w:pPr>
      <w:r w:rsidRPr="00E8498B">
        <w:rPr>
          <w:sz w:val="22"/>
          <w:szCs w:val="22"/>
        </w:rPr>
        <w:t xml:space="preserve">“(4) Söndürme cihazları dışarıya doğru, geçiş boşluklarının yakınına ve dengeli dağıtılarak, görülebilecek şekilde işaretlenir ve her durumda kolayca girilebilir yerlere, yangın dolaplarının içine veya yakınına yerleştirilir. </w:t>
      </w:r>
      <w:proofErr w:type="gramStart"/>
      <w:r w:rsidRPr="00E8498B">
        <w:rPr>
          <w:sz w:val="22"/>
          <w:szCs w:val="22"/>
        </w:rPr>
        <w:t>Söndürme  cihazlarına</w:t>
      </w:r>
      <w:proofErr w:type="gramEnd"/>
      <w:r w:rsidRPr="00E8498B">
        <w:rPr>
          <w:sz w:val="22"/>
          <w:szCs w:val="22"/>
        </w:rPr>
        <w:t xml:space="preserve"> ulaşma mesafesi en fazla 25 m olur. Söndürme cihazlarının, kapı arkasında, yangın dolapları hariç kapalı dolaplarda ve derin duvar girintilerinde bulundurulmaması ve ısıtma cihazlarının üstüne veya yakınına konulmaması gerekir. Ancak, </w:t>
      </w:r>
      <w:proofErr w:type="gramStart"/>
      <w:r w:rsidRPr="00E8498B">
        <w:rPr>
          <w:sz w:val="22"/>
          <w:szCs w:val="22"/>
        </w:rPr>
        <w:t>herhangi  bir</w:t>
      </w:r>
      <w:proofErr w:type="gramEnd"/>
      <w:r w:rsidRPr="00E8498B">
        <w:rPr>
          <w:sz w:val="22"/>
          <w:szCs w:val="22"/>
        </w:rPr>
        <w:t xml:space="preserve"> sebeple söndürme cihazlarının doğrudan görünmesini engelleyen yerlere konulması halinde, yerlerinin uygun fosforlu işaretler ile gösterilmesi şarttır.”</w:t>
      </w:r>
    </w:p>
    <w:p w:rsidR="00B429DF" w:rsidRPr="00E8498B" w:rsidRDefault="00B429DF" w:rsidP="005938E5">
      <w:pPr>
        <w:tabs>
          <w:tab w:val="left" w:pos="566"/>
        </w:tabs>
        <w:autoSpaceDE w:val="0"/>
        <w:autoSpaceDN w:val="0"/>
        <w:adjustRightInd w:val="0"/>
        <w:spacing w:before="120" w:after="120"/>
        <w:ind w:firstLine="709"/>
        <w:jc w:val="both"/>
        <w:rPr>
          <w:b/>
        </w:rPr>
      </w:pPr>
      <w:r w:rsidRPr="00E8498B">
        <w:t>Hükmü gereğine uygun davranılıp davranılmadığı,</w:t>
      </w:r>
    </w:p>
    <w:p w:rsidR="00FA7444" w:rsidRPr="00E8498B" w:rsidRDefault="001F1D05" w:rsidP="005938E5">
      <w:pPr>
        <w:tabs>
          <w:tab w:val="left" w:pos="1134"/>
        </w:tabs>
        <w:spacing w:before="120" w:after="120"/>
        <w:ind w:firstLine="709"/>
        <w:jc w:val="both"/>
        <w:rPr>
          <w:b/>
          <w:bCs/>
        </w:rPr>
      </w:pPr>
      <w:r w:rsidRPr="00E8498B">
        <w:rPr>
          <w:b/>
        </w:rPr>
        <w:t>d</w:t>
      </w:r>
      <w:r w:rsidR="00FA7444" w:rsidRPr="00E8498B">
        <w:rPr>
          <w:b/>
        </w:rPr>
        <w:t>)</w:t>
      </w:r>
      <w:r w:rsidR="00FA7444" w:rsidRPr="00E8498B">
        <w:t xml:space="preserve"> </w:t>
      </w:r>
      <w:r w:rsidR="00FA7444" w:rsidRPr="00E8498B">
        <w:rPr>
          <w:b/>
          <w:bCs/>
        </w:rPr>
        <w:t>Değişik 99’uncu maddesinin altıncı fıkrasının;</w:t>
      </w:r>
    </w:p>
    <w:p w:rsidR="00FA7444" w:rsidRPr="00E8498B" w:rsidRDefault="00FA7444" w:rsidP="005938E5">
      <w:pPr>
        <w:tabs>
          <w:tab w:val="left" w:pos="566"/>
        </w:tabs>
        <w:autoSpaceDE w:val="0"/>
        <w:autoSpaceDN w:val="0"/>
        <w:adjustRightInd w:val="0"/>
        <w:spacing w:before="120"/>
        <w:ind w:firstLine="709"/>
        <w:jc w:val="both"/>
        <w:rPr>
          <w:sz w:val="22"/>
          <w:szCs w:val="22"/>
        </w:rPr>
      </w:pPr>
      <w:r w:rsidRPr="00E8498B">
        <w:rPr>
          <w:sz w:val="22"/>
          <w:szCs w:val="22"/>
        </w:rPr>
        <w:t>“(6) Arabalı yangın söndürme cihazlarının TS EN 1866 ve diğer taşınabilir yangın söndürme cihazlarının TS 862- EN 3 kalite belgeli olması şarttır.”</w:t>
      </w:r>
    </w:p>
    <w:p w:rsidR="00FA7444" w:rsidRPr="00E8498B" w:rsidRDefault="00FA7444" w:rsidP="005938E5">
      <w:pPr>
        <w:tabs>
          <w:tab w:val="left" w:pos="566"/>
        </w:tabs>
        <w:autoSpaceDE w:val="0"/>
        <w:autoSpaceDN w:val="0"/>
        <w:adjustRightInd w:val="0"/>
        <w:spacing w:before="120" w:after="120"/>
        <w:ind w:firstLine="709"/>
        <w:jc w:val="both"/>
        <w:rPr>
          <w:b/>
        </w:rPr>
      </w:pPr>
      <w:r w:rsidRPr="00E8498B">
        <w:t>Hükmü gereğine uygun davranılıp davranılmadığı,</w:t>
      </w:r>
    </w:p>
    <w:p w:rsidR="002A657C" w:rsidRPr="00E8498B" w:rsidRDefault="001F1D05" w:rsidP="002A657C">
      <w:pPr>
        <w:tabs>
          <w:tab w:val="left" w:pos="1134"/>
        </w:tabs>
        <w:spacing w:before="120" w:after="120"/>
        <w:ind w:firstLine="709"/>
        <w:jc w:val="both"/>
        <w:rPr>
          <w:b/>
          <w:bCs/>
        </w:rPr>
      </w:pPr>
      <w:r w:rsidRPr="00E8498B">
        <w:rPr>
          <w:b/>
        </w:rPr>
        <w:t>e</w:t>
      </w:r>
      <w:r w:rsidR="002A657C" w:rsidRPr="00E8498B">
        <w:rPr>
          <w:b/>
        </w:rPr>
        <w:t>)</w:t>
      </w:r>
      <w:r w:rsidR="002A657C" w:rsidRPr="00E8498B">
        <w:t xml:space="preserve"> </w:t>
      </w:r>
      <w:r w:rsidR="002A657C" w:rsidRPr="00E8498B">
        <w:rPr>
          <w:b/>
          <w:bCs/>
        </w:rPr>
        <w:t>Değişik 99’uncu maddesinin yedinci fıkrasının;</w:t>
      </w:r>
    </w:p>
    <w:p w:rsidR="002A657C" w:rsidRPr="00E8498B" w:rsidRDefault="002A657C" w:rsidP="005938E5">
      <w:pPr>
        <w:tabs>
          <w:tab w:val="left" w:pos="566"/>
        </w:tabs>
        <w:autoSpaceDE w:val="0"/>
        <w:autoSpaceDN w:val="0"/>
        <w:adjustRightInd w:val="0"/>
        <w:spacing w:before="120"/>
        <w:ind w:firstLine="709"/>
        <w:jc w:val="both"/>
        <w:rPr>
          <w:sz w:val="22"/>
          <w:szCs w:val="22"/>
        </w:rPr>
      </w:pPr>
      <w:r w:rsidRPr="00E8498B">
        <w:rPr>
          <w:sz w:val="22"/>
          <w:szCs w:val="22"/>
        </w:rPr>
        <w:t>“(7)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2A657C" w:rsidRPr="00E8498B" w:rsidRDefault="002A657C" w:rsidP="005938E5">
      <w:pPr>
        <w:tabs>
          <w:tab w:val="left" w:pos="566"/>
        </w:tabs>
        <w:autoSpaceDE w:val="0"/>
        <w:autoSpaceDN w:val="0"/>
        <w:adjustRightInd w:val="0"/>
        <w:spacing w:before="120" w:after="120"/>
        <w:ind w:firstLine="709"/>
        <w:jc w:val="both"/>
        <w:rPr>
          <w:b/>
        </w:rPr>
      </w:pPr>
      <w:r w:rsidRPr="00E8498B">
        <w:t>Hükmü</w:t>
      </w:r>
      <w:r w:rsidR="00FD5B3A" w:rsidRPr="00E8498B">
        <w:t>nde belirtildiği şekilde,</w:t>
      </w:r>
    </w:p>
    <w:p w:rsidR="000F16FD" w:rsidRPr="00E8498B" w:rsidRDefault="00F52922" w:rsidP="005938E5">
      <w:pPr>
        <w:tabs>
          <w:tab w:val="left" w:pos="566"/>
        </w:tabs>
        <w:autoSpaceDE w:val="0"/>
        <w:autoSpaceDN w:val="0"/>
        <w:adjustRightInd w:val="0"/>
        <w:spacing w:before="120" w:after="120"/>
        <w:ind w:firstLine="709"/>
        <w:jc w:val="both"/>
      </w:pPr>
      <w:r w:rsidRPr="00E8498B">
        <w:rPr>
          <w:b/>
        </w:rPr>
        <w:t>-</w:t>
      </w:r>
      <w:r w:rsidR="00574950" w:rsidRPr="00E8498B">
        <w:t xml:space="preserve"> Yangın söndürme cihazlarının periyodik kontrolü ve bakımı</w:t>
      </w:r>
      <w:r w:rsidR="00FD5B3A" w:rsidRPr="00E8498B">
        <w:t>nın</w:t>
      </w:r>
      <w:r w:rsidR="00574950" w:rsidRPr="00E8498B">
        <w:t xml:space="preserve"> </w:t>
      </w:r>
      <w:r w:rsidR="000F16FD" w:rsidRPr="00E8498B">
        <w:t xml:space="preserve">yapılıp yapılmadığı, </w:t>
      </w:r>
      <w:r w:rsidR="00574950" w:rsidRPr="00E8498B">
        <w:t>Söndürme cihazlarının bakımını yapan üreticinin veya servis firmalarının dolum ve servis yeterlilik belgesin</w:t>
      </w:r>
      <w:r w:rsidR="00FD5B3A" w:rsidRPr="00E8498B">
        <w:t>e sahip</w:t>
      </w:r>
      <w:r w:rsidR="000F16FD" w:rsidRPr="00E8498B">
        <w:t xml:space="preserve"> olup olmadığı,</w:t>
      </w:r>
    </w:p>
    <w:p w:rsidR="000F16FD" w:rsidRPr="00E8498B" w:rsidRDefault="00F52922" w:rsidP="005938E5">
      <w:pPr>
        <w:tabs>
          <w:tab w:val="left" w:pos="566"/>
        </w:tabs>
        <w:autoSpaceDE w:val="0"/>
        <w:autoSpaceDN w:val="0"/>
        <w:adjustRightInd w:val="0"/>
        <w:spacing w:before="120" w:after="120"/>
        <w:ind w:firstLine="709"/>
        <w:jc w:val="both"/>
      </w:pPr>
      <w:r w:rsidRPr="00E8498B">
        <w:rPr>
          <w:b/>
        </w:rPr>
        <w:t>-</w:t>
      </w:r>
      <w:r w:rsidR="00B808E6" w:rsidRPr="00E8498B">
        <w:rPr>
          <w:b/>
        </w:rPr>
        <w:t xml:space="preserve">  </w:t>
      </w:r>
      <w:r w:rsidR="00574950" w:rsidRPr="00E8498B">
        <w:t xml:space="preserve">Söndürme cihazlarının </w:t>
      </w:r>
      <w:r w:rsidR="00FD5B3A" w:rsidRPr="00E8498B">
        <w:t>yıllık</w:t>
      </w:r>
      <w:r w:rsidR="00574950" w:rsidRPr="00E8498B">
        <w:t xml:space="preserve"> yerinde genel kontrolleri</w:t>
      </w:r>
      <w:r w:rsidR="000F16FD" w:rsidRPr="00E8498B">
        <w:t xml:space="preserve">nin yapılıp </w:t>
      </w:r>
      <w:proofErr w:type="spellStart"/>
      <w:r w:rsidR="000F16FD" w:rsidRPr="00E8498B">
        <w:t>yapılamdığı</w:t>
      </w:r>
      <w:proofErr w:type="spellEnd"/>
      <w:r w:rsidR="000F16FD" w:rsidRPr="00E8498B">
        <w:t xml:space="preserve">, </w:t>
      </w:r>
    </w:p>
    <w:p w:rsidR="00574950" w:rsidRPr="00E8498B" w:rsidRDefault="00F52922" w:rsidP="005938E5">
      <w:pPr>
        <w:tabs>
          <w:tab w:val="left" w:pos="566"/>
        </w:tabs>
        <w:autoSpaceDE w:val="0"/>
        <w:autoSpaceDN w:val="0"/>
        <w:adjustRightInd w:val="0"/>
        <w:spacing w:before="120" w:after="120"/>
        <w:ind w:firstLine="709"/>
        <w:jc w:val="both"/>
      </w:pPr>
      <w:r w:rsidRPr="00E8498B">
        <w:rPr>
          <w:b/>
        </w:rPr>
        <w:t xml:space="preserve">- </w:t>
      </w:r>
      <w:r w:rsidR="00B808E6" w:rsidRPr="00E8498B">
        <w:t xml:space="preserve"> </w:t>
      </w:r>
      <w:r w:rsidR="00574950" w:rsidRPr="00E8498B">
        <w:t xml:space="preserve">Cihazlar dolum için alındığında, </w:t>
      </w:r>
      <w:r w:rsidR="00FD5B3A" w:rsidRPr="00E8498B">
        <w:t xml:space="preserve">servisi </w:t>
      </w:r>
      <w:r w:rsidR="00574950" w:rsidRPr="00E8498B">
        <w:t>yapan firmalar</w:t>
      </w:r>
      <w:r w:rsidR="000F16FD" w:rsidRPr="00E8498B">
        <w:t>ın</w:t>
      </w:r>
      <w:r w:rsidR="00574950" w:rsidRPr="00E8498B">
        <w:t xml:space="preserve">, bakıma aldıkları yangın söndürme cihazlarının yerine, </w:t>
      </w:r>
      <w:r w:rsidR="00FD5B3A" w:rsidRPr="00E8498B">
        <w:t xml:space="preserve">bakım işi bitene kadar aynı cins ve sayıda </w:t>
      </w:r>
      <w:r w:rsidR="00574950" w:rsidRPr="00E8498B">
        <w:t>kullanıma hazır yangın söndürme ci</w:t>
      </w:r>
      <w:r w:rsidR="000F16FD" w:rsidRPr="00E8498B">
        <w:t>hazlarını geçici olarak bırakıp bırakmadıkları,</w:t>
      </w:r>
      <w:r w:rsidR="00574950" w:rsidRPr="00E8498B">
        <w:t xml:space="preserve"> </w:t>
      </w:r>
    </w:p>
    <w:p w:rsidR="00FD5B3A" w:rsidRPr="00E8498B" w:rsidRDefault="001F1D05" w:rsidP="005938E5">
      <w:pPr>
        <w:tabs>
          <w:tab w:val="left" w:pos="1134"/>
        </w:tabs>
        <w:spacing w:before="120" w:after="120"/>
        <w:ind w:firstLine="709"/>
        <w:jc w:val="both"/>
        <w:rPr>
          <w:b/>
          <w:bCs/>
        </w:rPr>
      </w:pPr>
      <w:r w:rsidRPr="00E8498B">
        <w:rPr>
          <w:b/>
        </w:rPr>
        <w:t>f</w:t>
      </w:r>
      <w:r w:rsidR="00FD5B3A" w:rsidRPr="00E8498B">
        <w:rPr>
          <w:b/>
        </w:rPr>
        <w:t>)</w:t>
      </w:r>
      <w:r w:rsidR="00FD5B3A" w:rsidRPr="00E8498B">
        <w:t xml:space="preserve"> </w:t>
      </w:r>
      <w:r w:rsidR="00FD5B3A" w:rsidRPr="00E8498B">
        <w:rPr>
          <w:b/>
          <w:bCs/>
        </w:rPr>
        <w:t>Değişik 99’uncu maddesinin sekizinci fıkrasının;</w:t>
      </w:r>
    </w:p>
    <w:p w:rsidR="00FD5B3A" w:rsidRPr="00E8498B" w:rsidRDefault="00FD5B3A" w:rsidP="005938E5">
      <w:pPr>
        <w:tabs>
          <w:tab w:val="left" w:pos="566"/>
        </w:tabs>
        <w:autoSpaceDE w:val="0"/>
        <w:autoSpaceDN w:val="0"/>
        <w:adjustRightInd w:val="0"/>
        <w:spacing w:before="120"/>
        <w:ind w:firstLine="709"/>
        <w:jc w:val="both"/>
        <w:rPr>
          <w:sz w:val="22"/>
          <w:szCs w:val="22"/>
        </w:rPr>
      </w:pPr>
      <w:r w:rsidRPr="00E8498B">
        <w:rPr>
          <w:sz w:val="22"/>
          <w:szCs w:val="22"/>
        </w:rPr>
        <w:lastRenderedPageBreak/>
        <w:t>“(8) Binalara konulacak yangın söndürme cihazlarının cinsi, miktarı ve yerlerinin belirlenmesi konusunda, gerekirse mahalli itfaiye teşkilatının görüşü alınabilir.”</w:t>
      </w:r>
    </w:p>
    <w:p w:rsidR="00FD5B3A" w:rsidRPr="00E8498B" w:rsidRDefault="00FD5B3A" w:rsidP="00453F34">
      <w:pPr>
        <w:tabs>
          <w:tab w:val="left" w:pos="566"/>
        </w:tabs>
        <w:autoSpaceDE w:val="0"/>
        <w:autoSpaceDN w:val="0"/>
        <w:adjustRightInd w:val="0"/>
        <w:spacing w:before="120" w:after="120"/>
        <w:ind w:firstLine="709"/>
        <w:jc w:val="both"/>
        <w:rPr>
          <w:b/>
        </w:rPr>
      </w:pPr>
      <w:r w:rsidRPr="00E8498B">
        <w:t>Hükmü gereğine uygun davranılıp davranılmadığı,</w:t>
      </w:r>
    </w:p>
    <w:p w:rsidR="002B4FE5" w:rsidRPr="00E8498B" w:rsidRDefault="001F1D05" w:rsidP="00453F34">
      <w:pPr>
        <w:pStyle w:val="GvdeMetniGirintisi2"/>
        <w:spacing w:before="120" w:line="240" w:lineRule="auto"/>
        <w:ind w:left="0" w:firstLine="709"/>
        <w:jc w:val="both"/>
        <w:rPr>
          <w:b/>
        </w:rPr>
      </w:pPr>
      <w:bookmarkStart w:id="146" w:name="DYÖN8_125"/>
      <w:r w:rsidRPr="00E8498B">
        <w:rPr>
          <w:b/>
          <w:bCs/>
        </w:rPr>
        <w:t>g</w:t>
      </w:r>
      <w:r w:rsidR="00570EAB" w:rsidRPr="00E8498B">
        <w:rPr>
          <w:b/>
          <w:bCs/>
        </w:rPr>
        <w:t>)</w:t>
      </w:r>
      <w:r w:rsidR="00F52922" w:rsidRPr="00E8498B">
        <w:rPr>
          <w:b/>
          <w:bCs/>
        </w:rPr>
        <w:t xml:space="preserve"> </w:t>
      </w:r>
      <w:r w:rsidR="002B4FE5" w:rsidRPr="00E8498B">
        <w:rPr>
          <w:b/>
          <w:bCs/>
        </w:rPr>
        <w:t>Binalar</w:t>
      </w:r>
      <w:r w:rsidR="002C61A8" w:rsidRPr="00E8498B">
        <w:rPr>
          <w:b/>
          <w:bCs/>
        </w:rPr>
        <w:t>ın Yangından Korunması Hakkında</w:t>
      </w:r>
      <w:r w:rsidR="002B4FE5" w:rsidRPr="00E8498B">
        <w:rPr>
          <w:b/>
          <w:bCs/>
        </w:rPr>
        <w:t xml:space="preserve"> </w:t>
      </w:r>
      <w:r w:rsidR="00390477" w:rsidRPr="00E8498B">
        <w:rPr>
          <w:b/>
          <w:bCs/>
        </w:rPr>
        <w:t>Yönetmeliğin 125’inci maddesi</w:t>
      </w:r>
      <w:bookmarkEnd w:id="146"/>
      <w:r w:rsidR="00570EAB" w:rsidRPr="00E8498B">
        <w:rPr>
          <w:b/>
          <w:bCs/>
        </w:rPr>
        <w:t>nin;</w:t>
      </w:r>
      <w:r w:rsidR="002B4FE5" w:rsidRPr="00E8498B">
        <w:rPr>
          <w:b/>
        </w:rPr>
        <w:t xml:space="preserve"> </w:t>
      </w:r>
    </w:p>
    <w:p w:rsidR="00570EAB" w:rsidRPr="00E8498B" w:rsidRDefault="00570EAB" w:rsidP="00453F34">
      <w:pPr>
        <w:tabs>
          <w:tab w:val="left" w:pos="566"/>
        </w:tabs>
        <w:autoSpaceDE w:val="0"/>
        <w:autoSpaceDN w:val="0"/>
        <w:adjustRightInd w:val="0"/>
        <w:ind w:firstLine="709"/>
        <w:jc w:val="both"/>
        <w:rPr>
          <w:sz w:val="22"/>
          <w:szCs w:val="22"/>
        </w:rPr>
      </w:pPr>
      <w:r w:rsidRPr="00E8498B">
        <w:rPr>
          <w:sz w:val="22"/>
          <w:szCs w:val="22"/>
        </w:rPr>
        <w:t>“Yangın güvenliği sorumlusunun belirlenmesi</w:t>
      </w:r>
    </w:p>
    <w:p w:rsidR="00570EAB" w:rsidRPr="00E8498B" w:rsidRDefault="00570EAB" w:rsidP="00453F34">
      <w:pPr>
        <w:tabs>
          <w:tab w:val="left" w:pos="566"/>
        </w:tabs>
        <w:autoSpaceDE w:val="0"/>
        <w:autoSpaceDN w:val="0"/>
        <w:adjustRightInd w:val="0"/>
        <w:ind w:firstLine="709"/>
        <w:jc w:val="both"/>
        <w:rPr>
          <w:sz w:val="22"/>
          <w:szCs w:val="22"/>
        </w:rPr>
      </w:pPr>
      <w:r w:rsidRPr="00E8498B">
        <w:rPr>
          <w:b/>
          <w:sz w:val="22"/>
          <w:szCs w:val="22"/>
        </w:rPr>
        <w:t>MADDE 125-</w:t>
      </w:r>
      <w:r w:rsidRPr="00E8498B">
        <w:rPr>
          <w:sz w:val="22"/>
          <w:szCs w:val="22"/>
        </w:rPr>
        <w:t xml:space="preserve">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 Kat mülkiyetine tabi olan binalarda bu sorumluluğu bina yöneticisi üstlenir.</w:t>
      </w:r>
    </w:p>
    <w:p w:rsidR="00570EAB" w:rsidRPr="00E8498B" w:rsidRDefault="00570EAB" w:rsidP="00453F34">
      <w:pPr>
        <w:tabs>
          <w:tab w:val="left" w:pos="566"/>
        </w:tabs>
        <w:autoSpaceDE w:val="0"/>
        <w:autoSpaceDN w:val="0"/>
        <w:adjustRightInd w:val="0"/>
        <w:spacing w:before="120"/>
        <w:ind w:firstLine="709"/>
        <w:jc w:val="both"/>
        <w:rPr>
          <w:sz w:val="22"/>
          <w:szCs w:val="22"/>
        </w:rPr>
      </w:pPr>
      <w:r w:rsidRPr="00E8498B">
        <w:rPr>
          <w:sz w:val="22"/>
          <w:szCs w:val="22"/>
        </w:rPr>
        <w:t>(2) Kamu binalarında bir gece bekçisi veya güvenlik görevlisi bulunması asıldır. Gece bekçisi temin edilemeyen yerlerde,</w:t>
      </w:r>
    </w:p>
    <w:p w:rsidR="00570EAB" w:rsidRPr="00E8498B" w:rsidRDefault="00570EAB" w:rsidP="00453F34">
      <w:pPr>
        <w:tabs>
          <w:tab w:val="left" w:pos="566"/>
        </w:tabs>
        <w:autoSpaceDE w:val="0"/>
        <w:autoSpaceDN w:val="0"/>
        <w:adjustRightInd w:val="0"/>
        <w:spacing w:before="120"/>
        <w:ind w:firstLine="709"/>
        <w:jc w:val="both"/>
        <w:rPr>
          <w:sz w:val="22"/>
          <w:szCs w:val="22"/>
        </w:rPr>
      </w:pPr>
      <w:r w:rsidRPr="00E8498B">
        <w:rPr>
          <w:sz w:val="22"/>
          <w:szCs w:val="22"/>
        </w:rPr>
        <w:t>a) Hizmetli sayısı 2'den fazla değilse, durum en yakın polis veya jandarma karakoluna bir yazıyla bildirilir ve binanın devriyeler tarafından sık sık kontrol edilmesi sağlanır.</w:t>
      </w:r>
    </w:p>
    <w:p w:rsidR="00570EAB" w:rsidRPr="00E8498B" w:rsidRDefault="00570EAB" w:rsidP="00453F34">
      <w:pPr>
        <w:tabs>
          <w:tab w:val="left" w:pos="566"/>
        </w:tabs>
        <w:autoSpaceDE w:val="0"/>
        <w:autoSpaceDN w:val="0"/>
        <w:adjustRightInd w:val="0"/>
        <w:spacing w:before="120"/>
        <w:ind w:firstLine="709"/>
        <w:jc w:val="both"/>
        <w:rPr>
          <w:sz w:val="22"/>
          <w:szCs w:val="22"/>
        </w:rPr>
      </w:pPr>
      <w:r w:rsidRPr="00E8498B">
        <w:rPr>
          <w:sz w:val="22"/>
          <w:szCs w:val="22"/>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p>
    <w:p w:rsidR="00570EAB" w:rsidRPr="00E8498B" w:rsidRDefault="00570EAB" w:rsidP="00453F34">
      <w:pPr>
        <w:tabs>
          <w:tab w:val="left" w:pos="566"/>
        </w:tabs>
        <w:autoSpaceDE w:val="0"/>
        <w:autoSpaceDN w:val="0"/>
        <w:adjustRightInd w:val="0"/>
        <w:spacing w:before="120"/>
        <w:ind w:firstLine="709"/>
        <w:jc w:val="both"/>
        <w:rPr>
          <w:sz w:val="22"/>
          <w:szCs w:val="22"/>
        </w:rPr>
      </w:pPr>
      <w:r w:rsidRPr="00E8498B">
        <w:rPr>
          <w:sz w:val="22"/>
          <w:szCs w:val="22"/>
        </w:rPr>
        <w:t>c) Kamu binalarında resmî tatil ve bayram günlerinde de hizmetlilerce sırayla nöbet tutulur. Nöbetçi personele, fazla mesai ücreti ödenemediği takdirde nöbet tuttuğu saat kadar mesai günlerinde izin verilir.”</w:t>
      </w:r>
    </w:p>
    <w:p w:rsidR="00570EAB" w:rsidRPr="00E8498B" w:rsidRDefault="00570EAB" w:rsidP="00453F34">
      <w:pPr>
        <w:tabs>
          <w:tab w:val="left" w:pos="566"/>
        </w:tabs>
        <w:autoSpaceDE w:val="0"/>
        <w:autoSpaceDN w:val="0"/>
        <w:adjustRightInd w:val="0"/>
        <w:spacing w:before="120" w:after="120"/>
        <w:ind w:firstLine="709"/>
        <w:jc w:val="both"/>
        <w:rPr>
          <w:b/>
        </w:rPr>
      </w:pPr>
      <w:r w:rsidRPr="00E8498B">
        <w:t>Hükmü gereğine uygun olarak,</w:t>
      </w:r>
    </w:p>
    <w:p w:rsidR="00570EAB" w:rsidRPr="00E8498B" w:rsidRDefault="008E4637" w:rsidP="0045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pPr>
      <w:r w:rsidRPr="00E8498B">
        <w:t xml:space="preserve">- Çalışma saatleri süresi için, </w:t>
      </w:r>
      <w:r w:rsidR="002B4FE5" w:rsidRPr="00E8498B">
        <w:t>görevliler arasından yangın güvenliği sorumlusu seçilip seçilmediği,</w:t>
      </w:r>
      <w:r w:rsidRPr="00E8498B">
        <w:t xml:space="preserve"> s</w:t>
      </w:r>
      <w:r w:rsidR="002B4FE5" w:rsidRPr="00E8498B">
        <w:t xml:space="preserve">eçilen sorumlunun, </w:t>
      </w:r>
      <w:r w:rsidR="00570EAB" w:rsidRPr="00E8498B">
        <w:t>görev ve sorumluluğun bilip bilmediği,</w:t>
      </w:r>
    </w:p>
    <w:p w:rsidR="008E4637" w:rsidRPr="00E8498B" w:rsidRDefault="008E4637" w:rsidP="0045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09"/>
        <w:jc w:val="both"/>
      </w:pPr>
      <w:r w:rsidRPr="00E8498B">
        <w:t xml:space="preserve">- Çalışma saatleri dışında, bekçi, nöbetçi ya da güvenlik birimlerinden destek isteme şeklinde </w:t>
      </w:r>
      <w:r w:rsidR="00FA5210" w:rsidRPr="00E8498B">
        <w:t xml:space="preserve">duruma göre </w:t>
      </w:r>
      <w:r w:rsidRPr="00E8498B">
        <w:t>gereken tedbirlerin alınıp alınmadığı,</w:t>
      </w:r>
    </w:p>
    <w:p w:rsidR="00A26F44" w:rsidRPr="00E8498B" w:rsidRDefault="001F1D05" w:rsidP="00453F34">
      <w:pPr>
        <w:tabs>
          <w:tab w:val="left" w:pos="709"/>
        </w:tabs>
        <w:autoSpaceDE w:val="0"/>
        <w:autoSpaceDN w:val="0"/>
        <w:adjustRightInd w:val="0"/>
        <w:spacing w:before="120" w:after="120"/>
        <w:ind w:firstLine="709"/>
        <w:jc w:val="both"/>
        <w:rPr>
          <w:bCs/>
        </w:rPr>
      </w:pPr>
      <w:r w:rsidRPr="00E8498B">
        <w:rPr>
          <w:b/>
          <w:bCs/>
        </w:rPr>
        <w:t>h</w:t>
      </w:r>
      <w:r w:rsidR="008E4637" w:rsidRPr="00E8498B">
        <w:rPr>
          <w:b/>
          <w:bCs/>
        </w:rPr>
        <w:t>)</w:t>
      </w:r>
      <w:r w:rsidR="00F52922" w:rsidRPr="00E8498B">
        <w:rPr>
          <w:b/>
          <w:bCs/>
        </w:rPr>
        <w:t xml:space="preserve"> </w:t>
      </w:r>
      <w:bookmarkStart w:id="147" w:name="DYÖN8_126"/>
      <w:r w:rsidR="00F64BF7" w:rsidRPr="00E8498B">
        <w:rPr>
          <w:b/>
          <w:bCs/>
        </w:rPr>
        <w:t xml:space="preserve">Binaların Yangından Korunması </w:t>
      </w:r>
      <w:proofErr w:type="gramStart"/>
      <w:r w:rsidR="00F64BF7" w:rsidRPr="00E8498B">
        <w:rPr>
          <w:b/>
          <w:bCs/>
        </w:rPr>
        <w:t xml:space="preserve">Hakkında  </w:t>
      </w:r>
      <w:r w:rsidR="00390477" w:rsidRPr="00E8498B">
        <w:rPr>
          <w:b/>
          <w:bCs/>
        </w:rPr>
        <w:t>Yönetmeliğin</w:t>
      </w:r>
      <w:proofErr w:type="gramEnd"/>
      <w:r w:rsidR="00390477" w:rsidRPr="00E8498B">
        <w:rPr>
          <w:b/>
          <w:bCs/>
        </w:rPr>
        <w:t xml:space="preserve"> 126’ncı maddesin</w:t>
      </w:r>
      <w:r w:rsidR="00A26F44" w:rsidRPr="00E8498B">
        <w:rPr>
          <w:b/>
          <w:bCs/>
        </w:rPr>
        <w:t xml:space="preserve">de </w:t>
      </w:r>
      <w:bookmarkEnd w:id="147"/>
      <w:r w:rsidR="00390477" w:rsidRPr="00E8498B">
        <w:rPr>
          <w:bCs/>
        </w:rPr>
        <w:t xml:space="preserve"> belirtilen</w:t>
      </w:r>
      <w:r w:rsidR="00A26F44" w:rsidRPr="00E8498B">
        <w:rPr>
          <w:bCs/>
        </w:rPr>
        <w:t xml:space="preserve"> kişi sayısının olabildiği ahvalde,</w:t>
      </w:r>
    </w:p>
    <w:p w:rsidR="00390477" w:rsidRPr="00E8498B" w:rsidRDefault="00A26F44" w:rsidP="00453F34">
      <w:pPr>
        <w:tabs>
          <w:tab w:val="left" w:pos="709"/>
        </w:tabs>
        <w:autoSpaceDE w:val="0"/>
        <w:autoSpaceDN w:val="0"/>
        <w:adjustRightInd w:val="0"/>
        <w:spacing w:before="120" w:after="120"/>
        <w:ind w:firstLine="709"/>
        <w:jc w:val="both"/>
        <w:rPr>
          <w:bCs/>
        </w:rPr>
      </w:pPr>
      <w:r w:rsidRPr="00E8498B">
        <w:rPr>
          <w:bCs/>
        </w:rPr>
        <w:t xml:space="preserve">Yönetmelik maddesinde belirtilen acil durum ekiplerinin yönetmelikte belirtilen </w:t>
      </w:r>
      <w:proofErr w:type="spellStart"/>
      <w:r w:rsidRPr="00E8498B">
        <w:rPr>
          <w:bCs/>
        </w:rPr>
        <w:t>usül</w:t>
      </w:r>
      <w:proofErr w:type="spellEnd"/>
      <w:r w:rsidRPr="00E8498B">
        <w:rPr>
          <w:bCs/>
        </w:rPr>
        <w:t xml:space="preserve"> ve esaslar dairesinde </w:t>
      </w:r>
      <w:r w:rsidR="00F64BF7" w:rsidRPr="00E8498B">
        <w:t>oluşturulup oluşturulmadığı</w:t>
      </w:r>
      <w:r w:rsidR="00390477" w:rsidRPr="00E8498B">
        <w:rPr>
          <w:bCs/>
        </w:rPr>
        <w:t>,</w:t>
      </w:r>
    </w:p>
    <w:p w:rsidR="00A26F44" w:rsidRPr="00E8498B" w:rsidRDefault="00390477" w:rsidP="00453F34">
      <w:pPr>
        <w:spacing w:before="120" w:after="120"/>
        <w:ind w:firstLine="709"/>
        <w:jc w:val="both"/>
        <w:rPr>
          <w:bCs/>
        </w:rPr>
      </w:pPr>
      <w:r w:rsidRPr="00E8498B">
        <w:rPr>
          <w:bCs/>
        </w:rPr>
        <w:t xml:space="preserve">Ekipler kurulabilmiş ise, </w:t>
      </w:r>
      <w:bookmarkStart w:id="148" w:name="DYÖN8_129"/>
      <w:r w:rsidR="00F64BF7" w:rsidRPr="00E8498B">
        <w:rPr>
          <w:b/>
          <w:bCs/>
        </w:rPr>
        <w:t xml:space="preserve">Binaların Yangından Korunması </w:t>
      </w:r>
      <w:proofErr w:type="gramStart"/>
      <w:r w:rsidR="00F64BF7" w:rsidRPr="00E8498B">
        <w:rPr>
          <w:b/>
          <w:bCs/>
        </w:rPr>
        <w:t>Hakkında  Yönetmeliğin</w:t>
      </w:r>
      <w:proofErr w:type="gramEnd"/>
      <w:r w:rsidR="00F64BF7" w:rsidRPr="00E8498B">
        <w:rPr>
          <w:b/>
          <w:bCs/>
        </w:rPr>
        <w:t xml:space="preserve"> 129’</w:t>
      </w:r>
      <w:r w:rsidR="002C61A8" w:rsidRPr="00E8498B">
        <w:rPr>
          <w:b/>
          <w:bCs/>
        </w:rPr>
        <w:t>u</w:t>
      </w:r>
      <w:r w:rsidR="00F64BF7" w:rsidRPr="00E8498B">
        <w:rPr>
          <w:b/>
          <w:bCs/>
        </w:rPr>
        <w:t xml:space="preserve">ncu </w:t>
      </w:r>
      <w:r w:rsidRPr="00E8498B">
        <w:rPr>
          <w:b/>
          <w:bCs/>
        </w:rPr>
        <w:t xml:space="preserve"> madde</w:t>
      </w:r>
      <w:bookmarkEnd w:id="148"/>
      <w:r w:rsidR="00A26F44" w:rsidRPr="00E8498B">
        <w:rPr>
          <w:b/>
          <w:bCs/>
        </w:rPr>
        <w:t>sinde</w:t>
      </w:r>
      <w:r w:rsidR="00A26F44" w:rsidRPr="00E8498B">
        <w:rPr>
          <w:bCs/>
        </w:rPr>
        <w:t xml:space="preserve"> öngörülen eğitim ve tatbikatlar ile yılda en az 1 kez de söndürme ve tahliye tatbikatının yapılıp yapılmadığı,</w:t>
      </w:r>
    </w:p>
    <w:p w:rsidR="00952B6E" w:rsidRPr="00E8498B" w:rsidRDefault="001F1D05" w:rsidP="00112DCA">
      <w:pPr>
        <w:autoSpaceDE w:val="0"/>
        <w:autoSpaceDN w:val="0"/>
        <w:adjustRightInd w:val="0"/>
        <w:spacing w:before="120" w:after="120"/>
        <w:ind w:firstLine="709"/>
        <w:jc w:val="both"/>
        <w:rPr>
          <w:bCs/>
        </w:rPr>
      </w:pPr>
      <w:r w:rsidRPr="00E8498B">
        <w:rPr>
          <w:b/>
          <w:bCs/>
        </w:rPr>
        <w:t>ı</w:t>
      </w:r>
      <w:r w:rsidR="00824A75" w:rsidRPr="00E8498B">
        <w:rPr>
          <w:b/>
          <w:bCs/>
        </w:rPr>
        <w:t>)</w:t>
      </w:r>
      <w:r w:rsidR="00390477" w:rsidRPr="00E8498B">
        <w:rPr>
          <w:b/>
          <w:bCs/>
        </w:rPr>
        <w:t xml:space="preserve"> </w:t>
      </w:r>
      <w:bookmarkStart w:id="149" w:name="DYÖN8_131"/>
      <w:r w:rsidR="0056253C" w:rsidRPr="00E8498B">
        <w:rPr>
          <w:b/>
          <w:bCs/>
        </w:rPr>
        <w:t xml:space="preserve">Binaların Yangından Korunması Hakkında </w:t>
      </w:r>
      <w:r w:rsidR="00390477" w:rsidRPr="00E8498B">
        <w:rPr>
          <w:b/>
          <w:bCs/>
        </w:rPr>
        <w:t>Yönetmeliğin 131’inci maddesi</w:t>
      </w:r>
      <w:r w:rsidR="00112DCA" w:rsidRPr="00E8498B">
        <w:rPr>
          <w:b/>
          <w:bCs/>
        </w:rPr>
        <w:t>nin;</w:t>
      </w:r>
      <w:r w:rsidR="0056253C" w:rsidRPr="00E8498B">
        <w:rPr>
          <w:b/>
          <w:bCs/>
        </w:rPr>
        <w:t xml:space="preserve">   </w:t>
      </w:r>
    </w:p>
    <w:p w:rsidR="00112DCA" w:rsidRPr="00E8498B" w:rsidRDefault="00112DCA" w:rsidP="00112DCA">
      <w:pPr>
        <w:autoSpaceDE w:val="0"/>
        <w:autoSpaceDN w:val="0"/>
        <w:adjustRightInd w:val="0"/>
        <w:ind w:firstLine="709"/>
        <w:jc w:val="both"/>
        <w:rPr>
          <w:bCs/>
          <w:sz w:val="22"/>
          <w:szCs w:val="22"/>
        </w:rPr>
      </w:pPr>
      <w:r w:rsidRPr="00E8498B">
        <w:rPr>
          <w:bCs/>
          <w:sz w:val="22"/>
          <w:szCs w:val="22"/>
        </w:rPr>
        <w:t xml:space="preserve">“Denetim </w:t>
      </w:r>
    </w:p>
    <w:p w:rsidR="00112DCA" w:rsidRPr="00E8498B" w:rsidRDefault="00112DCA" w:rsidP="00112DCA">
      <w:pPr>
        <w:autoSpaceDE w:val="0"/>
        <w:autoSpaceDN w:val="0"/>
        <w:adjustRightInd w:val="0"/>
        <w:ind w:firstLine="709"/>
        <w:jc w:val="both"/>
        <w:rPr>
          <w:bCs/>
          <w:sz w:val="22"/>
          <w:szCs w:val="22"/>
        </w:rPr>
      </w:pPr>
      <w:r w:rsidRPr="00E8498B">
        <w:rPr>
          <w:b/>
          <w:bCs/>
          <w:sz w:val="22"/>
          <w:szCs w:val="22"/>
        </w:rPr>
        <w:t>MADDE 131-</w:t>
      </w:r>
      <w:r w:rsidRPr="00E8498B">
        <w:rPr>
          <w:bCs/>
          <w:sz w:val="22"/>
          <w:szCs w:val="22"/>
        </w:rPr>
        <w:t xml:space="preserve"> (1) Bu Yönetmelik hükümlerinin uygulanıp uygulanmadığı aşağıdaki şekilde denetlenir:</w:t>
      </w:r>
    </w:p>
    <w:p w:rsidR="00112DCA" w:rsidRPr="00E8498B" w:rsidRDefault="00112DCA" w:rsidP="00453F34">
      <w:pPr>
        <w:autoSpaceDE w:val="0"/>
        <w:autoSpaceDN w:val="0"/>
        <w:adjustRightInd w:val="0"/>
        <w:spacing w:before="120"/>
        <w:ind w:firstLine="709"/>
        <w:jc w:val="both"/>
        <w:rPr>
          <w:bCs/>
          <w:sz w:val="22"/>
          <w:szCs w:val="22"/>
        </w:rPr>
      </w:pPr>
      <w:r w:rsidRPr="00E8498B">
        <w:rPr>
          <w:bCs/>
          <w:sz w:val="22"/>
          <w:szCs w:val="22"/>
        </w:rPr>
        <w:t>a) Özel yapı, bina, tesis ve işletmeler, mahalli itfaiye teşkilatı ile bunların bağlı veya ilgili olduğu bakanlık ve kamu kurum ve kuruluşlarının müfettişi, kontrolör veya denetim elemanları tarafından denetlenir. Bina sahibi, yöneticisi ve sorumluları denetim elemanlarınca binaların arzu edilen bütün bölümlerini ve teçhizatını göstermek, istenilen bilgi ve belgeleri vermek zorundadır. Denetim sonunda eksik bulunan ve giderilmesi istenilen aksaklıklar ile talep edilen önlemlerin öngörülen uygun süre içerisinde ilgililerce yerine getirilmesi mecburidir.</w:t>
      </w:r>
    </w:p>
    <w:p w:rsidR="00112DCA" w:rsidRPr="00E8498B" w:rsidRDefault="00112DCA" w:rsidP="00453F34">
      <w:pPr>
        <w:autoSpaceDE w:val="0"/>
        <w:autoSpaceDN w:val="0"/>
        <w:adjustRightInd w:val="0"/>
        <w:spacing w:before="120"/>
        <w:ind w:firstLine="709"/>
        <w:jc w:val="both"/>
        <w:rPr>
          <w:bCs/>
          <w:sz w:val="22"/>
          <w:szCs w:val="22"/>
        </w:rPr>
      </w:pPr>
      <w:r w:rsidRPr="00E8498B">
        <w:rPr>
          <w:bCs/>
          <w:sz w:val="22"/>
          <w:szCs w:val="22"/>
        </w:rPr>
        <w:t xml:space="preserve">b) (Değişik: </w:t>
      </w:r>
      <w:proofErr w:type="gramStart"/>
      <w:r w:rsidRPr="00E8498B">
        <w:rPr>
          <w:bCs/>
          <w:sz w:val="22"/>
          <w:szCs w:val="22"/>
        </w:rPr>
        <w:t>16/3/2015</w:t>
      </w:r>
      <w:proofErr w:type="gramEnd"/>
      <w:r w:rsidRPr="00E8498B">
        <w:rPr>
          <w:bCs/>
          <w:sz w:val="22"/>
          <w:szCs w:val="22"/>
        </w:rPr>
        <w:t xml:space="preserve">-2015/7401 K.) Kamu binaları, kurum amiri ve görevlendireceği kişi veya heyet, mülki amir veya görevlendireceği heyet, kurumun bağlı veya ilgili olduğu bakanlık, müsteşarlık, genel müdürlük veya başkanlık müfettişleri veya kontrolörleri tarafından denetlenir. </w:t>
      </w:r>
      <w:r w:rsidRPr="00E8498B">
        <w:rPr>
          <w:bCs/>
          <w:sz w:val="22"/>
          <w:szCs w:val="22"/>
        </w:rPr>
        <w:lastRenderedPageBreak/>
        <w:t>Denetim yetkisini haiz kişiler, kurum, kuruluş ve müesseselerin denetim sonuç raporlarını; bağlı veya ilgili olduğu bakanlık, müsteşarlık, genel müdürlük veya başkanlıklarına gönderir.”</w:t>
      </w:r>
    </w:p>
    <w:p w:rsidR="00112DCA" w:rsidRPr="00E8498B" w:rsidRDefault="00112DCA" w:rsidP="00453F34">
      <w:pPr>
        <w:autoSpaceDE w:val="0"/>
        <w:autoSpaceDN w:val="0"/>
        <w:adjustRightInd w:val="0"/>
        <w:spacing w:before="120" w:after="120"/>
        <w:ind w:firstLine="709"/>
        <w:jc w:val="both"/>
        <w:rPr>
          <w:bCs/>
        </w:rPr>
      </w:pPr>
      <w:r w:rsidRPr="00E8498B">
        <w:rPr>
          <w:bCs/>
        </w:rPr>
        <w:t>Hükmüyle öngörülen denetimlerin ve denetim sonu işlemlerin yapılıp yapılmadığı,</w:t>
      </w:r>
    </w:p>
    <w:p w:rsidR="00824A75" w:rsidRPr="00E8498B" w:rsidRDefault="001F1D05" w:rsidP="00453F34">
      <w:pPr>
        <w:autoSpaceDE w:val="0"/>
        <w:autoSpaceDN w:val="0"/>
        <w:adjustRightInd w:val="0"/>
        <w:spacing w:before="120" w:after="120"/>
        <w:ind w:firstLine="709"/>
        <w:jc w:val="both"/>
        <w:rPr>
          <w:bCs/>
        </w:rPr>
      </w:pPr>
      <w:r w:rsidRPr="00E8498B">
        <w:rPr>
          <w:b/>
          <w:bCs/>
        </w:rPr>
        <w:t>i</w:t>
      </w:r>
      <w:r w:rsidR="00824A75" w:rsidRPr="00E8498B">
        <w:rPr>
          <w:b/>
          <w:bCs/>
        </w:rPr>
        <w:t xml:space="preserve">) Binaların Yangından Korunması Hakkında Yönetmeliğin 136 ve 137’inci </w:t>
      </w:r>
      <w:r w:rsidR="00824A75" w:rsidRPr="00E8498B">
        <w:rPr>
          <w:bCs/>
        </w:rPr>
        <w:t>maddelerinin</w:t>
      </w:r>
      <w:r w:rsidR="00824A75" w:rsidRPr="00E8498B">
        <w:rPr>
          <w:b/>
          <w:bCs/>
        </w:rPr>
        <w:t xml:space="preserve">;   </w:t>
      </w:r>
    </w:p>
    <w:p w:rsidR="00824A75" w:rsidRPr="00E8498B" w:rsidRDefault="00824A75" w:rsidP="00453F34">
      <w:pPr>
        <w:autoSpaceDE w:val="0"/>
        <w:autoSpaceDN w:val="0"/>
        <w:adjustRightInd w:val="0"/>
        <w:ind w:firstLine="709"/>
        <w:jc w:val="both"/>
        <w:rPr>
          <w:bCs/>
          <w:sz w:val="22"/>
          <w:szCs w:val="22"/>
        </w:rPr>
      </w:pPr>
      <w:r w:rsidRPr="00E8498B">
        <w:rPr>
          <w:bCs/>
          <w:sz w:val="22"/>
          <w:szCs w:val="22"/>
        </w:rPr>
        <w:t xml:space="preserve">“İç düzenlemelerin hazırlanması </w:t>
      </w:r>
    </w:p>
    <w:p w:rsidR="00824A75" w:rsidRPr="00E8498B" w:rsidRDefault="00824A75" w:rsidP="00453F34">
      <w:pPr>
        <w:autoSpaceDE w:val="0"/>
        <w:autoSpaceDN w:val="0"/>
        <w:adjustRightInd w:val="0"/>
        <w:ind w:firstLine="709"/>
        <w:jc w:val="both"/>
        <w:rPr>
          <w:bCs/>
          <w:sz w:val="22"/>
          <w:szCs w:val="22"/>
        </w:rPr>
      </w:pPr>
      <w:r w:rsidRPr="00E8498B">
        <w:rPr>
          <w:b/>
          <w:bCs/>
          <w:sz w:val="22"/>
          <w:szCs w:val="22"/>
        </w:rPr>
        <w:t>MADDE 136-</w:t>
      </w:r>
      <w:r w:rsidRPr="00E8498B">
        <w:rPr>
          <w:bCs/>
          <w:sz w:val="22"/>
          <w:szCs w:val="22"/>
        </w:rPr>
        <w:t xml:space="preserve"> (1) Bu Yönetmeliğin uygulanmasını sağlamak üzere belediyeler, kamu kurum ve kuruluşları ve özel kuruluşlar ile gerçek ve tüzel kişiler; bulundukları yer, yapı, bina, tesis ve işletmelerin özelliklerini ve bu Yönetmelik hükümlerini dikkate alarak yangın önleme ve söndürme konusunda iç düzenlemelerde bulunurlar.</w:t>
      </w:r>
    </w:p>
    <w:p w:rsidR="00824A75" w:rsidRPr="00E8498B" w:rsidRDefault="00824A75" w:rsidP="00824A75">
      <w:pPr>
        <w:autoSpaceDE w:val="0"/>
        <w:autoSpaceDN w:val="0"/>
        <w:adjustRightInd w:val="0"/>
        <w:spacing w:before="120"/>
        <w:ind w:firstLine="709"/>
        <w:jc w:val="both"/>
        <w:rPr>
          <w:bCs/>
          <w:sz w:val="22"/>
          <w:szCs w:val="22"/>
        </w:rPr>
      </w:pPr>
      <w:r w:rsidRPr="00E8498B">
        <w:rPr>
          <w:bCs/>
          <w:sz w:val="22"/>
          <w:szCs w:val="22"/>
        </w:rPr>
        <w:t>İç düzenlemelerin kapsamı ve yürütülmesi</w:t>
      </w:r>
    </w:p>
    <w:p w:rsidR="00824A75" w:rsidRPr="00E8498B" w:rsidRDefault="00824A75" w:rsidP="00824A75">
      <w:pPr>
        <w:autoSpaceDE w:val="0"/>
        <w:autoSpaceDN w:val="0"/>
        <w:adjustRightInd w:val="0"/>
        <w:ind w:firstLine="709"/>
        <w:jc w:val="both"/>
        <w:rPr>
          <w:bCs/>
          <w:sz w:val="22"/>
          <w:szCs w:val="22"/>
        </w:rPr>
      </w:pPr>
      <w:r w:rsidRPr="00E8498B">
        <w:rPr>
          <w:b/>
          <w:bCs/>
          <w:sz w:val="22"/>
          <w:szCs w:val="22"/>
        </w:rPr>
        <w:t>MADDE 137-</w:t>
      </w:r>
      <w:r w:rsidRPr="00E8498B">
        <w:rPr>
          <w:bCs/>
          <w:sz w:val="22"/>
          <w:szCs w:val="22"/>
        </w:rPr>
        <w:t xml:space="preserve"> (1) 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eklenir.</w:t>
      </w:r>
    </w:p>
    <w:p w:rsidR="00824A75" w:rsidRPr="00E8498B" w:rsidRDefault="00824A75" w:rsidP="00453F34">
      <w:pPr>
        <w:autoSpaceDE w:val="0"/>
        <w:autoSpaceDN w:val="0"/>
        <w:adjustRightInd w:val="0"/>
        <w:spacing w:before="120"/>
        <w:ind w:firstLine="709"/>
        <w:jc w:val="both"/>
        <w:rPr>
          <w:bCs/>
          <w:sz w:val="22"/>
          <w:szCs w:val="22"/>
        </w:rPr>
      </w:pPr>
      <w:r w:rsidRPr="00E8498B">
        <w:rPr>
          <w:bCs/>
          <w:sz w:val="22"/>
          <w:szCs w:val="22"/>
        </w:rPr>
        <w:t>(2) Yangın önleme ve söndürme konusundaki iç düzenlemeler yapı, bina, tesis ve işletmenin sahibi, yöneticisi veya amiri tarafından yürütülür.”</w:t>
      </w:r>
    </w:p>
    <w:p w:rsidR="00824A75" w:rsidRPr="00E8498B" w:rsidRDefault="00824A75" w:rsidP="00453F34">
      <w:pPr>
        <w:autoSpaceDE w:val="0"/>
        <w:autoSpaceDN w:val="0"/>
        <w:adjustRightInd w:val="0"/>
        <w:spacing w:before="120" w:after="120"/>
        <w:ind w:firstLine="709"/>
        <w:jc w:val="both"/>
        <w:rPr>
          <w:bCs/>
        </w:rPr>
      </w:pPr>
      <w:r w:rsidRPr="00E8498B">
        <w:rPr>
          <w:bCs/>
        </w:rPr>
        <w:t>Hükümleriyle öngörülen yangın önleme ve söndürme ile ilgili gereken iç düzenlemelerin yönetmelikte öngörülen şekilde hazırlanarak yürütülüp yürütülmediği,</w:t>
      </w:r>
    </w:p>
    <w:bookmarkEnd w:id="149"/>
    <w:p w:rsidR="00303A17" w:rsidRPr="00E8498B" w:rsidRDefault="00876F4A" w:rsidP="00453F34">
      <w:pPr>
        <w:autoSpaceDE w:val="0"/>
        <w:autoSpaceDN w:val="0"/>
        <w:adjustRightInd w:val="0"/>
        <w:spacing w:before="120" w:after="120"/>
        <w:ind w:firstLine="709"/>
        <w:jc w:val="both"/>
        <w:rPr>
          <w:b/>
        </w:rPr>
      </w:pPr>
      <w:r w:rsidRPr="00E8498B">
        <w:rPr>
          <w:b/>
        </w:rPr>
        <w:t>1</w:t>
      </w:r>
      <w:r w:rsidR="00861CF6" w:rsidRPr="00E8498B">
        <w:rPr>
          <w:b/>
        </w:rPr>
        <w:t>2</w:t>
      </w:r>
      <w:r w:rsidRPr="00E8498B">
        <w:rPr>
          <w:b/>
        </w:rPr>
        <w:t>.0</w:t>
      </w:r>
      <w:r w:rsidR="00EE4074" w:rsidRPr="00E8498B">
        <w:rPr>
          <w:b/>
        </w:rPr>
        <w:t>5</w:t>
      </w:r>
      <w:r w:rsidRPr="00E8498B">
        <w:rPr>
          <w:b/>
        </w:rPr>
        <w:t xml:space="preserve">- </w:t>
      </w:r>
      <w:r w:rsidR="00EF1EE9" w:rsidRPr="00E8498B">
        <w:rPr>
          <w:b/>
        </w:rPr>
        <w:t xml:space="preserve">237 sayılı </w:t>
      </w:r>
      <w:r w:rsidRPr="00E8498B">
        <w:rPr>
          <w:b/>
        </w:rPr>
        <w:t>Taşıt Kanu</w:t>
      </w:r>
      <w:r w:rsidR="00DC1202" w:rsidRPr="00E8498B">
        <w:rPr>
          <w:b/>
        </w:rPr>
        <w:t>nu</w:t>
      </w:r>
      <w:r w:rsidRPr="00E8498B">
        <w:rPr>
          <w:b/>
        </w:rPr>
        <w:t>nun 1’</w:t>
      </w:r>
      <w:r w:rsidR="00303A17" w:rsidRPr="00E8498B">
        <w:rPr>
          <w:b/>
        </w:rPr>
        <w:t>i</w:t>
      </w:r>
      <w:r w:rsidRPr="00E8498B">
        <w:rPr>
          <w:b/>
        </w:rPr>
        <w:t>nci maddesinin</w:t>
      </w:r>
      <w:r w:rsidR="00303A17" w:rsidRPr="00E8498B">
        <w:rPr>
          <w:b/>
        </w:rPr>
        <w:t xml:space="preserve"> (a) fıkrasının;</w:t>
      </w:r>
    </w:p>
    <w:p w:rsidR="00303A17" w:rsidRPr="00E8498B" w:rsidRDefault="00303A17" w:rsidP="00303A17">
      <w:pPr>
        <w:pStyle w:val="MaddeBasl8"/>
        <w:spacing w:before="0"/>
        <w:ind w:firstLine="709"/>
        <w:jc w:val="both"/>
        <w:rPr>
          <w:rFonts w:ascii="Times New Roman" w:hAnsi="Times New Roman"/>
          <w:noProof/>
          <w:sz w:val="22"/>
          <w:szCs w:val="22"/>
          <w:lang w:val="tr-TR"/>
        </w:rPr>
      </w:pPr>
      <w:r w:rsidRPr="00E8498B">
        <w:rPr>
          <w:rFonts w:ascii="Times New Roman" w:hAnsi="Times New Roman"/>
          <w:sz w:val="22"/>
          <w:szCs w:val="22"/>
        </w:rPr>
        <w:t>“</w:t>
      </w:r>
      <w:r w:rsidRPr="00E8498B">
        <w:rPr>
          <w:rFonts w:ascii="Times New Roman" w:hAnsi="Times New Roman"/>
          <w:noProof/>
          <w:sz w:val="22"/>
          <w:szCs w:val="22"/>
          <w:lang w:val="tr-TR"/>
        </w:rPr>
        <w:t>Kanunun şümulü:</w:t>
      </w:r>
      <w:r w:rsidRPr="00E8498B">
        <w:rPr>
          <w:rFonts w:ascii="Times New Roman" w:hAnsi="Times New Roman"/>
          <w:i w:val="0"/>
          <w:noProof/>
          <w:sz w:val="22"/>
          <w:szCs w:val="22"/>
          <w:vertAlign w:val="superscript"/>
          <w:lang w:val="tr-TR"/>
        </w:rPr>
        <w:t xml:space="preserve"> </w:t>
      </w:r>
      <w:r w:rsidRPr="00E8498B">
        <w:rPr>
          <w:rFonts w:ascii="Times New Roman" w:hAnsi="Times New Roman"/>
          <w:noProof/>
          <w:sz w:val="22"/>
          <w:szCs w:val="22"/>
          <w:vertAlign w:val="superscript"/>
          <w:lang w:val="tr-TR"/>
        </w:rPr>
        <w:t>(2)</w:t>
      </w:r>
    </w:p>
    <w:p w:rsidR="00303A17" w:rsidRPr="00E8498B" w:rsidRDefault="001F1D05" w:rsidP="00303A17">
      <w:pPr>
        <w:pStyle w:val="Nord"/>
        <w:ind w:firstLine="709"/>
        <w:rPr>
          <w:rFonts w:ascii="Times New Roman" w:hAnsi="Times New Roman"/>
          <w:noProof/>
          <w:sz w:val="22"/>
          <w:szCs w:val="22"/>
          <w:lang w:val="tr-TR"/>
        </w:rPr>
      </w:pPr>
      <w:r w:rsidRPr="00E8498B">
        <w:rPr>
          <w:rFonts w:ascii="Times New Roman" w:hAnsi="Times New Roman"/>
          <w:b/>
          <w:noProof/>
          <w:sz w:val="22"/>
          <w:szCs w:val="22"/>
          <w:lang w:val="tr-TR"/>
        </w:rPr>
        <w:t>Madde 1</w:t>
      </w:r>
      <w:r w:rsidR="00303A17" w:rsidRPr="00E8498B">
        <w:rPr>
          <w:rFonts w:ascii="Times New Roman" w:hAnsi="Times New Roman"/>
          <w:b/>
          <w:noProof/>
          <w:sz w:val="22"/>
          <w:szCs w:val="22"/>
          <w:lang w:val="tr-TR"/>
        </w:rPr>
        <w:t xml:space="preserve">– </w:t>
      </w:r>
      <w:r w:rsidR="00303A17" w:rsidRPr="00E8498B">
        <w:rPr>
          <w:rFonts w:ascii="Times New Roman" w:hAnsi="Times New Roman"/>
          <w:noProof/>
          <w:sz w:val="22"/>
          <w:szCs w:val="22"/>
          <w:lang w:val="tr-TR"/>
        </w:rPr>
        <w:t>a) Genel bütçeye dahil dairelerle katma ve özel bütçeli idareler ve bunlara bağlı sabit ve döner sermayeli müesseseler, il özel idareleri, belediyeler ve bunların bağlı kuruluşları ile mahalli idare birlikleri,</w:t>
      </w:r>
      <w:r w:rsidR="00303A17" w:rsidRPr="00E8498B">
        <w:rPr>
          <w:rFonts w:ascii="Times New Roman" w:hAnsi="Times New Roman"/>
          <w:noProof/>
          <w:sz w:val="22"/>
          <w:szCs w:val="22"/>
          <w:vertAlign w:val="superscript"/>
          <w:lang w:val="tr-TR"/>
        </w:rPr>
        <w:t>(1)</w:t>
      </w:r>
    </w:p>
    <w:p w:rsidR="00303A17" w:rsidRPr="00E8498B" w:rsidRDefault="00303A17" w:rsidP="00303A17">
      <w:pPr>
        <w:pStyle w:val="Nord"/>
        <w:spacing w:line="220" w:lineRule="exact"/>
        <w:rPr>
          <w:rFonts w:ascii="Times" w:hAnsi="Times"/>
          <w:noProof/>
          <w:lang w:val="tr-TR"/>
        </w:rPr>
      </w:pPr>
      <w:r w:rsidRPr="00E8498B">
        <w:rPr>
          <w:rFonts w:ascii="Times" w:hAnsi="Times"/>
          <w:noProof/>
          <w:lang w:val="tr-TR"/>
        </w:rPr>
        <w:t>___________________</w:t>
      </w:r>
    </w:p>
    <w:p w:rsidR="00303A17" w:rsidRPr="00E8498B" w:rsidRDefault="00303A17" w:rsidP="00303A17">
      <w:pPr>
        <w:pStyle w:val="Nord"/>
        <w:tabs>
          <w:tab w:val="clear" w:pos="567"/>
        </w:tabs>
        <w:spacing w:line="220" w:lineRule="exact"/>
        <w:ind w:left="284" w:hanging="284"/>
        <w:rPr>
          <w:rFonts w:ascii="Times New Roman" w:hAnsi="Times New Roman"/>
          <w:noProof/>
          <w:szCs w:val="18"/>
          <w:lang w:val="tr-TR"/>
        </w:rPr>
      </w:pPr>
      <w:r w:rsidRPr="00E8498B">
        <w:rPr>
          <w:rFonts w:ascii="Times New Roman" w:hAnsi="Times New Roman"/>
          <w:i/>
          <w:iCs/>
          <w:noProof/>
          <w:sz w:val="16"/>
          <w:lang w:val="tr-TR"/>
        </w:rPr>
        <w:t>(1)</w:t>
      </w:r>
      <w:r w:rsidRPr="00E8498B">
        <w:rPr>
          <w:rFonts w:ascii="Times New Roman" w:hAnsi="Times New Roman"/>
          <w:i/>
          <w:iCs/>
          <w:noProof/>
          <w:sz w:val="16"/>
          <w:lang w:val="tr-TR"/>
        </w:rPr>
        <w:tab/>
        <w:t xml:space="preserve">3/7/2005 tarihli ve 5393 sayılı Kanunun 85 inci maddesiyle bu fıkrada geçen </w:t>
      </w:r>
      <w:r w:rsidRPr="00E8498B">
        <w:rPr>
          <w:rFonts w:ascii="Times New Roman" w:hAnsi="Times New Roman"/>
          <w:i/>
          <w:iCs/>
          <w:noProof/>
          <w:sz w:val="16"/>
          <w:szCs w:val="18"/>
          <w:lang w:val="tr-TR"/>
        </w:rPr>
        <w:t>"döner sermayeli müesseseler," ibaresinden sonra gelmek üzere "il özel idareleri, belediyeler ve bunların bağlı kuruluşları ile mahallî idare birlikleri" ibaresi eklenmiş ve metne işlenmiştir.</w:t>
      </w:r>
      <w:r w:rsidRPr="00E8498B">
        <w:rPr>
          <w:rFonts w:ascii="Times New Roman" w:hAnsi="Times New Roman"/>
          <w:noProof/>
          <w:szCs w:val="18"/>
          <w:lang w:val="tr-TR"/>
        </w:rPr>
        <w:t xml:space="preserve"> </w:t>
      </w:r>
    </w:p>
    <w:p w:rsidR="00303A17" w:rsidRPr="00E8498B" w:rsidRDefault="00303A17" w:rsidP="00303A17">
      <w:pPr>
        <w:spacing w:line="220" w:lineRule="exact"/>
        <w:rPr>
          <w:bCs/>
          <w:i/>
          <w:sz w:val="16"/>
          <w:szCs w:val="16"/>
        </w:rPr>
      </w:pPr>
      <w:r w:rsidRPr="00E8498B">
        <w:rPr>
          <w:i/>
          <w:sz w:val="16"/>
          <w:szCs w:val="16"/>
        </w:rPr>
        <w:t xml:space="preserve">(2) </w:t>
      </w:r>
      <w:proofErr w:type="gramStart"/>
      <w:r w:rsidRPr="00E8498B">
        <w:rPr>
          <w:i/>
          <w:sz w:val="16"/>
          <w:szCs w:val="16"/>
        </w:rPr>
        <w:t>2/7/2018</w:t>
      </w:r>
      <w:proofErr w:type="gramEnd"/>
      <w:r w:rsidRPr="00E8498B">
        <w:rPr>
          <w:i/>
          <w:sz w:val="16"/>
          <w:szCs w:val="16"/>
        </w:rPr>
        <w:t xml:space="preserve"> tarihli ve 703 sayılı KHK’nin 180 inci maddesiyle, </w:t>
      </w:r>
      <w:r w:rsidRPr="00E8498B">
        <w:rPr>
          <w:bCs/>
          <w:i/>
          <w:sz w:val="16"/>
          <w:szCs w:val="16"/>
        </w:rPr>
        <w:t>1 inci maddenin birinci fıkrasının (b) bendinde yer alan “ve kararnamelerle” ibaresi “veya Cumhurbaşkanlığı kararnameleriyle” ve (d) bendinde yer alan “Başbakanlıkça” ibaresi “Cumhurbaşkanlığınca” şeklinde değiştirilmiştir.</w:t>
      </w:r>
    </w:p>
    <w:p w:rsidR="00303A17" w:rsidRPr="00E8498B" w:rsidRDefault="00303A17" w:rsidP="00303A17">
      <w:pPr>
        <w:pStyle w:val="Nord"/>
        <w:spacing w:line="220" w:lineRule="exact"/>
        <w:rPr>
          <w:rFonts w:ascii="Times" w:hAnsi="Times"/>
          <w:noProof/>
          <w:lang w:val="tr-TR"/>
        </w:rPr>
      </w:pPr>
      <w:r w:rsidRPr="00E8498B">
        <w:rPr>
          <w:rFonts w:ascii="Times" w:hAnsi="Times"/>
          <w:noProof/>
          <w:lang w:val="tr-TR"/>
        </w:rPr>
        <w:t>___________________</w:t>
      </w:r>
      <w:r w:rsidRPr="00E8498B">
        <w:rPr>
          <w:rFonts w:ascii="Times New Roman" w:hAnsi="Times New Roman"/>
          <w:sz w:val="22"/>
          <w:szCs w:val="22"/>
        </w:rPr>
        <w:t>”</w:t>
      </w:r>
    </w:p>
    <w:p w:rsidR="00B24631" w:rsidRPr="00E8498B" w:rsidRDefault="00303A17" w:rsidP="00453F34">
      <w:pPr>
        <w:autoSpaceDE w:val="0"/>
        <w:autoSpaceDN w:val="0"/>
        <w:adjustRightInd w:val="0"/>
        <w:spacing w:before="120" w:after="120"/>
        <w:ind w:firstLine="709"/>
        <w:jc w:val="both"/>
      </w:pPr>
      <w:r w:rsidRPr="00E8498B">
        <w:rPr>
          <w:bCs/>
        </w:rPr>
        <w:t>H</w:t>
      </w:r>
      <w:r w:rsidR="00B24631" w:rsidRPr="00E8498B">
        <w:rPr>
          <w:bCs/>
        </w:rPr>
        <w:t>ükmü gereğince,</w:t>
      </w:r>
      <w:r w:rsidRPr="00E8498B">
        <w:rPr>
          <w:bCs/>
        </w:rPr>
        <w:t xml:space="preserve"> </w:t>
      </w:r>
      <w:r w:rsidR="00B24631" w:rsidRPr="00E8498B">
        <w:rPr>
          <w:bCs/>
        </w:rPr>
        <w:t>m</w:t>
      </w:r>
      <w:r w:rsidRPr="00E8498B">
        <w:rPr>
          <w:bCs/>
        </w:rPr>
        <w:t xml:space="preserve">ahalli </w:t>
      </w:r>
      <w:r w:rsidR="00B24631" w:rsidRPr="00E8498B">
        <w:rPr>
          <w:bCs/>
        </w:rPr>
        <w:t>idare birlikleri, sahip oldukları</w:t>
      </w:r>
      <w:r w:rsidRPr="00E8498B">
        <w:rPr>
          <w:bCs/>
        </w:rPr>
        <w:t xml:space="preserve"> veya edinece</w:t>
      </w:r>
      <w:r w:rsidR="00B24631" w:rsidRPr="00E8498B">
        <w:rPr>
          <w:bCs/>
        </w:rPr>
        <w:t xml:space="preserve">kleri yönünden </w:t>
      </w:r>
      <w:r w:rsidR="00B24631" w:rsidRPr="00E8498B">
        <w:t>Taşıt Kanun kapsamında olduklarından;</w:t>
      </w:r>
    </w:p>
    <w:p w:rsidR="00F3002D" w:rsidRPr="00E8498B" w:rsidRDefault="00F3002D" w:rsidP="00453F34">
      <w:pPr>
        <w:autoSpaceDE w:val="0"/>
        <w:autoSpaceDN w:val="0"/>
        <w:adjustRightInd w:val="0"/>
        <w:spacing w:before="120" w:after="120"/>
        <w:ind w:firstLine="709"/>
        <w:jc w:val="both"/>
      </w:pPr>
      <w:r w:rsidRPr="00E8498B">
        <w:t xml:space="preserve">Bu </w:t>
      </w:r>
      <w:r w:rsidR="00B24631" w:rsidRPr="00E8498B">
        <w:t>çerçevede</w:t>
      </w:r>
      <w:r w:rsidRPr="00E8498B">
        <w:t>;</w:t>
      </w:r>
    </w:p>
    <w:p w:rsidR="00B24631" w:rsidRPr="00E8498B" w:rsidRDefault="00F3002D" w:rsidP="00453F34">
      <w:pPr>
        <w:spacing w:before="120" w:after="120"/>
        <w:ind w:firstLine="709"/>
        <w:jc w:val="both"/>
        <w:rPr>
          <w:b/>
        </w:rPr>
      </w:pPr>
      <w:r w:rsidRPr="00E8498B">
        <w:rPr>
          <w:b/>
          <w:bCs/>
        </w:rPr>
        <w:t>a)</w:t>
      </w:r>
      <w:r w:rsidR="0082390F" w:rsidRPr="00E8498B">
        <w:t xml:space="preserve"> </w:t>
      </w:r>
      <w:r w:rsidR="00CC6D1F" w:rsidRPr="00E8498B">
        <w:rPr>
          <w:b/>
        </w:rPr>
        <w:t xml:space="preserve">237 sayılı </w:t>
      </w:r>
      <w:r w:rsidR="00876F4A" w:rsidRPr="00E8498B">
        <w:rPr>
          <w:b/>
        </w:rPr>
        <w:t>Taşıt Kanu</w:t>
      </w:r>
      <w:r w:rsidR="00DC1202" w:rsidRPr="00E8498B">
        <w:rPr>
          <w:b/>
        </w:rPr>
        <w:t>nu</w:t>
      </w:r>
      <w:r w:rsidR="00876F4A" w:rsidRPr="00E8498B">
        <w:rPr>
          <w:b/>
        </w:rPr>
        <w:t>nun 7’nci maddesinin</w:t>
      </w:r>
      <w:r w:rsidR="00B24631" w:rsidRPr="00E8498B">
        <w:rPr>
          <w:b/>
        </w:rPr>
        <w:t xml:space="preserve"> birinci ve ikinci fıkra</w:t>
      </w:r>
      <w:r w:rsidR="00742C22" w:rsidRPr="00E8498B">
        <w:rPr>
          <w:b/>
        </w:rPr>
        <w:t>lar</w:t>
      </w:r>
      <w:r w:rsidR="00B24631" w:rsidRPr="00E8498B">
        <w:rPr>
          <w:b/>
        </w:rPr>
        <w:t>ının;</w:t>
      </w:r>
    </w:p>
    <w:p w:rsidR="00B24631" w:rsidRPr="00E8498B" w:rsidRDefault="00B24631" w:rsidP="00B24631">
      <w:pPr>
        <w:pStyle w:val="MaddeBasl8"/>
        <w:spacing w:before="0"/>
        <w:ind w:firstLine="709"/>
        <w:jc w:val="both"/>
        <w:rPr>
          <w:rFonts w:ascii="Times New Roman" w:hAnsi="Times New Roman"/>
          <w:noProof/>
          <w:sz w:val="22"/>
          <w:szCs w:val="22"/>
          <w:lang w:val="tr-TR"/>
        </w:rPr>
      </w:pPr>
      <w:r w:rsidRPr="00E8498B">
        <w:rPr>
          <w:rFonts w:ascii="Times New Roman" w:hAnsi="Times New Roman"/>
          <w:sz w:val="22"/>
          <w:szCs w:val="22"/>
        </w:rPr>
        <w:t>“</w:t>
      </w:r>
      <w:r w:rsidRPr="00E8498B">
        <w:rPr>
          <w:rFonts w:ascii="Times New Roman" w:hAnsi="Times New Roman"/>
          <w:noProof/>
          <w:sz w:val="22"/>
          <w:szCs w:val="22"/>
          <w:lang w:val="tr-TR"/>
        </w:rPr>
        <w:t>Kurumların edinebilecekleri taşıtlar</w:t>
      </w:r>
      <w:r w:rsidRPr="00E8498B">
        <w:rPr>
          <w:rFonts w:ascii="Times New Roman" w:hAnsi="Times New Roman"/>
          <w:noProof/>
          <w:sz w:val="22"/>
          <w:szCs w:val="22"/>
          <w:vertAlign w:val="superscript"/>
          <w:lang w:val="tr-TR"/>
        </w:rPr>
        <w:t>(1)</w:t>
      </w:r>
      <w:r w:rsidRPr="00E8498B">
        <w:rPr>
          <w:rFonts w:ascii="Times New Roman" w:hAnsi="Times New Roman"/>
          <w:noProof/>
          <w:sz w:val="22"/>
          <w:szCs w:val="22"/>
          <w:lang w:val="tr-TR"/>
        </w:rPr>
        <w:t xml:space="preserve"> </w:t>
      </w:r>
      <w:r w:rsidRPr="00E8498B">
        <w:rPr>
          <w:rFonts w:ascii="Times New Roman" w:hAnsi="Times New Roman"/>
          <w:noProof/>
          <w:sz w:val="22"/>
          <w:szCs w:val="22"/>
          <w:vertAlign w:val="superscript"/>
          <w:lang w:val="tr-TR"/>
        </w:rPr>
        <w:t>(2)</w:t>
      </w:r>
    </w:p>
    <w:p w:rsidR="00B24631" w:rsidRPr="00E8498B" w:rsidRDefault="001F1D05" w:rsidP="00B24631">
      <w:pPr>
        <w:pStyle w:val="Nord"/>
        <w:ind w:firstLine="709"/>
        <w:rPr>
          <w:rFonts w:ascii="Times New Roman" w:hAnsi="Times New Roman"/>
          <w:b/>
          <w:noProof/>
          <w:sz w:val="22"/>
          <w:szCs w:val="22"/>
          <w:lang w:val="tr-TR"/>
        </w:rPr>
      </w:pPr>
      <w:r w:rsidRPr="00E8498B">
        <w:rPr>
          <w:rFonts w:ascii="Times New Roman" w:hAnsi="Times New Roman"/>
          <w:b/>
          <w:noProof/>
          <w:sz w:val="22"/>
          <w:szCs w:val="22"/>
          <w:lang w:val="tr-TR"/>
        </w:rPr>
        <w:t>Madde 7</w:t>
      </w:r>
      <w:r w:rsidR="00B24631" w:rsidRPr="00E8498B">
        <w:rPr>
          <w:rFonts w:ascii="Times New Roman" w:hAnsi="Times New Roman"/>
          <w:b/>
          <w:noProof/>
          <w:sz w:val="22"/>
          <w:szCs w:val="22"/>
          <w:lang w:val="tr-TR"/>
        </w:rPr>
        <w:t xml:space="preserve">– (Değişik birinci fıkra: 21/4/2005 - 5335/6 md.) </w:t>
      </w:r>
      <w:r w:rsidR="00B24631" w:rsidRPr="00E8498B">
        <w:rPr>
          <w:rFonts w:ascii="Times New Roman" w:hAnsi="Times New Roman"/>
          <w:noProof/>
          <w:sz w:val="22"/>
          <w:szCs w:val="22"/>
          <w:lang w:val="tr-TR"/>
        </w:rPr>
        <w:t>Kurumların taşıt ihtiyaçlarını hizmet alımı suretiyle karşılamaları esastır. Bu şekilde temini mümkün olmayan, ekonomik bulunmayan veya sağlık, savunma ve güvenlik gibi nedenlerle hizmet alımı suretiyle karşılanması uygun görülmeyen taşıtlar diğer yollarla edinilebilir.</w:t>
      </w:r>
    </w:p>
    <w:p w:rsidR="00B24631" w:rsidRPr="00E8498B" w:rsidRDefault="00B24631" w:rsidP="00453F34">
      <w:pPr>
        <w:pStyle w:val="Nord"/>
        <w:spacing w:before="120"/>
        <w:ind w:firstLine="709"/>
        <w:rPr>
          <w:rFonts w:ascii="Times New Roman" w:hAnsi="Times New Roman"/>
          <w:noProof/>
          <w:sz w:val="22"/>
          <w:szCs w:val="22"/>
          <w:lang w:val="tr-TR"/>
        </w:rPr>
      </w:pPr>
      <w:r w:rsidRPr="00E8498B">
        <w:rPr>
          <w:rFonts w:ascii="Times New Roman" w:hAnsi="Times New Roman"/>
          <w:noProof/>
          <w:sz w:val="22"/>
          <w:szCs w:val="22"/>
          <w:lang w:val="tr-TR"/>
        </w:rPr>
        <w:t>Kullanılacak bu taşıtların, muayyen ve standart tipte, lüks ve gösterişten uzak, memleket yollarına elverişli ucuz ve ekonomik olanlarından temin olunması şarttır.”</w:t>
      </w:r>
    </w:p>
    <w:p w:rsidR="00876F4A" w:rsidRPr="00E8498B" w:rsidRDefault="00876F4A" w:rsidP="00453F34">
      <w:pPr>
        <w:spacing w:before="120" w:after="120"/>
        <w:ind w:firstLine="709"/>
        <w:jc w:val="both"/>
      </w:pPr>
      <w:r w:rsidRPr="00E8498B">
        <w:t xml:space="preserve">Hükmü çerçevesinde taşıt ihtiyacının </w:t>
      </w:r>
      <w:r w:rsidR="00B24631" w:rsidRPr="00E8498B">
        <w:t>öncelikli olarak hizmet suretiyle</w:t>
      </w:r>
      <w:r w:rsidRPr="00E8498B">
        <w:t xml:space="preserve"> karşılanıp karşılanmadığı,</w:t>
      </w:r>
    </w:p>
    <w:p w:rsidR="007865E3" w:rsidRPr="00E8498B" w:rsidRDefault="007865E3" w:rsidP="00453F34">
      <w:pPr>
        <w:spacing w:before="120" w:after="120"/>
        <w:ind w:firstLine="709"/>
        <w:jc w:val="both"/>
      </w:pPr>
      <w:r w:rsidRPr="00E8498B">
        <w:lastRenderedPageBreak/>
        <w:t xml:space="preserve">Temin edilen araçların, </w:t>
      </w:r>
      <w:r w:rsidR="00876F4A" w:rsidRPr="00E8498B">
        <w:t xml:space="preserve">muayyen ve standart tipte, lüks ve gösterişten uzak, memleket yollarına elverişli ucuz ve ekonomik olanlarından </w:t>
      </w:r>
      <w:r w:rsidRPr="00E8498B">
        <w:t>olmasına özen gösterilip gösterilmediği,</w:t>
      </w:r>
    </w:p>
    <w:p w:rsidR="009248C1" w:rsidRPr="00E8498B" w:rsidRDefault="009248C1" w:rsidP="00453F34">
      <w:pPr>
        <w:spacing w:before="120" w:after="120"/>
        <w:ind w:firstLine="709"/>
        <w:jc w:val="both"/>
        <w:rPr>
          <w:b/>
        </w:rPr>
      </w:pPr>
      <w:r w:rsidRPr="00E8498B">
        <w:rPr>
          <w:b/>
          <w:bCs/>
        </w:rPr>
        <w:t>b)</w:t>
      </w:r>
      <w:r w:rsidRPr="00E8498B">
        <w:t xml:space="preserve"> </w:t>
      </w:r>
      <w:r w:rsidR="00CC6D1F" w:rsidRPr="00E8498B">
        <w:rPr>
          <w:b/>
        </w:rPr>
        <w:t xml:space="preserve">237 sayılı </w:t>
      </w:r>
      <w:r w:rsidRPr="00E8498B">
        <w:rPr>
          <w:b/>
        </w:rPr>
        <w:t>Taşıt Kanu</w:t>
      </w:r>
      <w:r w:rsidR="00DC1202" w:rsidRPr="00E8498B">
        <w:rPr>
          <w:b/>
        </w:rPr>
        <w:t>nu</w:t>
      </w:r>
      <w:r w:rsidRPr="00E8498B">
        <w:rPr>
          <w:b/>
        </w:rPr>
        <w:t>nun 10’uncu maddesinin birinci ve i</w:t>
      </w:r>
      <w:r w:rsidR="00742C22" w:rsidRPr="00E8498B">
        <w:rPr>
          <w:b/>
        </w:rPr>
        <w:t>kinci fıkralar</w:t>
      </w:r>
      <w:r w:rsidRPr="00E8498B">
        <w:rPr>
          <w:b/>
        </w:rPr>
        <w:t>ının;</w:t>
      </w:r>
    </w:p>
    <w:p w:rsidR="009248C1" w:rsidRPr="00E8498B" w:rsidRDefault="009248C1" w:rsidP="00453F34">
      <w:pPr>
        <w:pStyle w:val="MaddeBasl8"/>
        <w:spacing w:before="0"/>
        <w:ind w:firstLine="709"/>
        <w:jc w:val="both"/>
        <w:rPr>
          <w:rFonts w:ascii="Times New Roman" w:hAnsi="Times New Roman"/>
          <w:i w:val="0"/>
          <w:noProof/>
          <w:sz w:val="22"/>
          <w:szCs w:val="22"/>
          <w:lang w:val="tr-TR"/>
        </w:rPr>
      </w:pPr>
      <w:r w:rsidRPr="00E8498B">
        <w:rPr>
          <w:rFonts w:ascii="Times New Roman" w:hAnsi="Times New Roman"/>
          <w:i w:val="0"/>
          <w:sz w:val="22"/>
          <w:szCs w:val="22"/>
        </w:rPr>
        <w:t>“</w:t>
      </w:r>
      <w:r w:rsidR="001F1D05" w:rsidRPr="00E8498B">
        <w:rPr>
          <w:rFonts w:ascii="Times New Roman" w:hAnsi="Times New Roman"/>
          <w:b/>
          <w:i w:val="0"/>
          <w:noProof/>
          <w:sz w:val="22"/>
          <w:szCs w:val="22"/>
          <w:lang w:val="tr-TR"/>
        </w:rPr>
        <w:t>Madde 10</w:t>
      </w:r>
      <w:r w:rsidRPr="00E8498B">
        <w:rPr>
          <w:rFonts w:ascii="Times New Roman" w:hAnsi="Times New Roman"/>
          <w:b/>
          <w:i w:val="0"/>
          <w:noProof/>
          <w:sz w:val="22"/>
          <w:szCs w:val="22"/>
          <w:lang w:val="tr-TR"/>
        </w:rPr>
        <w:t xml:space="preserve">– (Değişik: 17/9/2004 - 5234/4 md.) </w:t>
      </w:r>
      <w:r w:rsidRPr="00E8498B">
        <w:rPr>
          <w:rFonts w:ascii="Times New Roman" w:hAnsi="Times New Roman"/>
          <w:b/>
          <w:i w:val="0"/>
          <w:noProof/>
          <w:sz w:val="22"/>
          <w:szCs w:val="22"/>
          <w:vertAlign w:val="superscript"/>
          <w:lang w:val="tr-TR"/>
        </w:rPr>
        <w:t>(1)</w:t>
      </w:r>
    </w:p>
    <w:p w:rsidR="009248C1" w:rsidRPr="00E8498B" w:rsidRDefault="009248C1" w:rsidP="00453F34">
      <w:pPr>
        <w:ind w:firstLine="709"/>
        <w:jc w:val="both"/>
        <w:rPr>
          <w:rFonts w:eastAsia="Arial Unicode MS"/>
          <w:noProof/>
          <w:sz w:val="22"/>
          <w:szCs w:val="22"/>
        </w:rPr>
      </w:pPr>
      <w:r w:rsidRPr="00E8498B">
        <w:rPr>
          <w:noProof/>
          <w:sz w:val="22"/>
          <w:szCs w:val="22"/>
        </w:rPr>
        <w:t xml:space="preserve">Genel bütçeye dahil daireler, katma bütçeli idareler ve döner sermayelerin yıl içinde her ne şekilde olursa olsun edinebilecekleri taşıtların cinsi, adedi, hangi hizmette kullanılacağı ve kaynağı yılı bütçe kanunlarına bağlı (T) işaretli cetvelde gösterilir. </w:t>
      </w:r>
    </w:p>
    <w:p w:rsidR="009248C1" w:rsidRPr="00E8498B" w:rsidRDefault="009248C1" w:rsidP="00453F34">
      <w:pPr>
        <w:spacing w:before="120"/>
        <w:ind w:firstLine="709"/>
        <w:jc w:val="both"/>
        <w:rPr>
          <w:noProof/>
          <w:sz w:val="22"/>
          <w:szCs w:val="22"/>
        </w:rPr>
      </w:pPr>
      <w:r w:rsidRPr="00E8498B">
        <w:rPr>
          <w:noProof/>
          <w:sz w:val="22"/>
          <w:szCs w:val="22"/>
        </w:rPr>
        <w:t xml:space="preserve">Yukarıda sayılanlar dışında kalan kurum ve kuruluşlar tarafından bu Kanun gereğince taşıt edinilebilmesi, edinilecek taşıtın cinsi, adedi, hangi hizmette kullanılacağı ve kaynağı gösterilmek suretiyle önceden alınmış </w:t>
      </w:r>
      <w:r w:rsidRPr="00E8498B">
        <w:rPr>
          <w:bCs/>
          <w:noProof/>
          <w:sz w:val="22"/>
          <w:szCs w:val="22"/>
        </w:rPr>
        <w:t>Cumhurbaşkanı</w:t>
      </w:r>
      <w:r w:rsidRPr="00E8498B">
        <w:rPr>
          <w:noProof/>
          <w:sz w:val="22"/>
          <w:szCs w:val="22"/>
        </w:rPr>
        <w:t xml:space="preserve"> kararına bağlıdır. </w:t>
      </w:r>
      <w:r w:rsidRPr="00E8498B">
        <w:rPr>
          <w:b/>
          <w:bCs/>
          <w:noProof/>
          <w:sz w:val="22"/>
          <w:szCs w:val="22"/>
        </w:rPr>
        <w:t xml:space="preserve">(Ek cümle: 3/7/2005-5393/85 md.) </w:t>
      </w:r>
      <w:r w:rsidRPr="00E8498B">
        <w:rPr>
          <w:noProof/>
          <w:sz w:val="22"/>
          <w:szCs w:val="22"/>
          <w:u w:val="single"/>
        </w:rPr>
        <w:t>Ancak, il özel idareleri, belediyeler ve bunların bağlı kuruluşları ile mahallî idare birlikleri kendi meclislerinin kararı ile taşıt edinirler.</w:t>
      </w:r>
      <w:r w:rsidRPr="00E8498B">
        <w:rPr>
          <w:noProof/>
          <w:sz w:val="22"/>
          <w:szCs w:val="22"/>
        </w:rPr>
        <w:t xml:space="preserve"> </w:t>
      </w:r>
      <w:r w:rsidRPr="00E8498B">
        <w:rPr>
          <w:noProof/>
          <w:sz w:val="22"/>
          <w:szCs w:val="22"/>
          <w:vertAlign w:val="superscript"/>
        </w:rPr>
        <w:t>(1)</w:t>
      </w:r>
      <w:r w:rsidRPr="00E8498B">
        <w:rPr>
          <w:noProof/>
          <w:sz w:val="22"/>
          <w:szCs w:val="22"/>
        </w:rPr>
        <w:t xml:space="preserve"> ”</w:t>
      </w:r>
    </w:p>
    <w:p w:rsidR="00876F4A" w:rsidRPr="00E8498B" w:rsidRDefault="009248C1" w:rsidP="00453F34">
      <w:pPr>
        <w:spacing w:before="120" w:after="120"/>
        <w:ind w:firstLine="709"/>
        <w:jc w:val="both"/>
      </w:pPr>
      <w:r w:rsidRPr="00E8498B">
        <w:t xml:space="preserve">Hükmü gereğince, </w:t>
      </w:r>
      <w:r w:rsidR="00861CF6" w:rsidRPr="00E8498B">
        <w:t>taşıt alımlarına ilişkin</w:t>
      </w:r>
      <w:r w:rsidRPr="00E8498B">
        <w:t xml:space="preserve"> olarak</w:t>
      </w:r>
      <w:r w:rsidR="0082390F" w:rsidRPr="00E8498B">
        <w:t xml:space="preserve"> meclis kararı alınıp alınmadığı, </w:t>
      </w:r>
    </w:p>
    <w:p w:rsidR="00215C60" w:rsidRPr="00E8498B" w:rsidRDefault="00215C60" w:rsidP="00453F34">
      <w:pPr>
        <w:spacing w:before="120" w:after="120"/>
        <w:ind w:firstLine="709"/>
        <w:jc w:val="both"/>
        <w:rPr>
          <w:b/>
        </w:rPr>
      </w:pPr>
      <w:r w:rsidRPr="00E8498B">
        <w:rPr>
          <w:b/>
          <w:bCs/>
        </w:rPr>
        <w:t>c)</w:t>
      </w:r>
      <w:r w:rsidRPr="00E8498B">
        <w:t xml:space="preserve"> </w:t>
      </w:r>
      <w:r w:rsidR="00CC6D1F" w:rsidRPr="00E8498B">
        <w:rPr>
          <w:b/>
        </w:rPr>
        <w:t xml:space="preserve">237 sayılı </w:t>
      </w:r>
      <w:r w:rsidRPr="00E8498B">
        <w:rPr>
          <w:b/>
        </w:rPr>
        <w:t>Taşıt Kanu</w:t>
      </w:r>
      <w:r w:rsidR="00DC1202" w:rsidRPr="00E8498B">
        <w:rPr>
          <w:b/>
        </w:rPr>
        <w:t>nu</w:t>
      </w:r>
      <w:r w:rsidRPr="00E8498B">
        <w:rPr>
          <w:b/>
        </w:rPr>
        <w:t>nun 13’üncü maddesinin birinci ve i</w:t>
      </w:r>
      <w:r w:rsidR="00742C22" w:rsidRPr="00E8498B">
        <w:rPr>
          <w:b/>
        </w:rPr>
        <w:t>kinci fıkralar</w:t>
      </w:r>
      <w:r w:rsidRPr="00E8498B">
        <w:rPr>
          <w:b/>
        </w:rPr>
        <w:t>ının;</w:t>
      </w:r>
    </w:p>
    <w:p w:rsidR="00215C60" w:rsidRPr="00E8498B" w:rsidRDefault="00215C60" w:rsidP="00215C60">
      <w:pPr>
        <w:pStyle w:val="MaddeBasl8"/>
        <w:spacing w:before="0"/>
        <w:ind w:firstLine="709"/>
        <w:jc w:val="both"/>
        <w:rPr>
          <w:rFonts w:ascii="Times New Roman" w:hAnsi="Times New Roman"/>
          <w:noProof/>
          <w:sz w:val="22"/>
          <w:szCs w:val="22"/>
          <w:lang w:val="tr-TR"/>
        </w:rPr>
      </w:pPr>
      <w:r w:rsidRPr="00E8498B">
        <w:rPr>
          <w:rFonts w:ascii="Times New Roman" w:hAnsi="Times New Roman"/>
          <w:sz w:val="22"/>
          <w:szCs w:val="22"/>
        </w:rPr>
        <w:t>“</w:t>
      </w:r>
      <w:r w:rsidRPr="00E8498B">
        <w:rPr>
          <w:rFonts w:ascii="Times New Roman" w:hAnsi="Times New Roman"/>
          <w:noProof/>
          <w:sz w:val="22"/>
          <w:szCs w:val="22"/>
          <w:lang w:val="tr-TR"/>
        </w:rPr>
        <w:t>Taşıtların satılabilmeleri</w:t>
      </w:r>
    </w:p>
    <w:p w:rsidR="00215C60" w:rsidRPr="00E8498B" w:rsidRDefault="001F1D05" w:rsidP="00453F34">
      <w:pPr>
        <w:pStyle w:val="MaddeBasl8"/>
        <w:spacing w:before="0"/>
        <w:ind w:firstLine="709"/>
        <w:jc w:val="both"/>
        <w:rPr>
          <w:rFonts w:ascii="Times New Roman" w:hAnsi="Times New Roman"/>
          <w:i w:val="0"/>
          <w:noProof/>
          <w:sz w:val="22"/>
          <w:szCs w:val="22"/>
          <w:lang w:val="tr-TR"/>
        </w:rPr>
      </w:pPr>
      <w:r w:rsidRPr="00E8498B">
        <w:rPr>
          <w:rFonts w:ascii="Times New Roman" w:hAnsi="Times New Roman"/>
          <w:b/>
          <w:i w:val="0"/>
          <w:noProof/>
          <w:sz w:val="22"/>
          <w:szCs w:val="22"/>
          <w:lang w:val="tr-TR"/>
        </w:rPr>
        <w:t>Madde 13</w:t>
      </w:r>
      <w:r w:rsidR="00215C60" w:rsidRPr="00E8498B">
        <w:rPr>
          <w:rFonts w:ascii="Times New Roman" w:hAnsi="Times New Roman"/>
          <w:b/>
          <w:i w:val="0"/>
          <w:noProof/>
          <w:sz w:val="22"/>
          <w:szCs w:val="22"/>
          <w:lang w:val="tr-TR"/>
        </w:rPr>
        <w:t>–</w:t>
      </w:r>
      <w:r w:rsidR="00215C60" w:rsidRPr="00E8498B">
        <w:rPr>
          <w:rFonts w:ascii="Times New Roman" w:hAnsi="Times New Roman"/>
          <w:i w:val="0"/>
          <w:noProof/>
          <w:sz w:val="22"/>
          <w:szCs w:val="22"/>
          <w:lang w:val="tr-TR"/>
        </w:rPr>
        <w:t xml:space="preserve"> Bu kanunun konusuna giren taşıtların satılabilmeleri, </w:t>
      </w:r>
      <w:r w:rsidR="00215C60" w:rsidRPr="00E8498B">
        <w:rPr>
          <w:rFonts w:ascii="Times New Roman" w:hAnsi="Times New Roman"/>
          <w:i w:val="0"/>
          <w:noProof/>
          <w:sz w:val="22"/>
          <w:szCs w:val="22"/>
          <w:u w:val="single"/>
          <w:lang w:val="tr-TR"/>
        </w:rPr>
        <w:t>ya tahsis edildiği hizmet konusunun artık kalmamış olmasına veya ekonomik ömrünü doldurmuş bulunmasına</w:t>
      </w:r>
      <w:r w:rsidR="00215C60" w:rsidRPr="00E8498B">
        <w:rPr>
          <w:rFonts w:ascii="Times New Roman" w:hAnsi="Times New Roman"/>
          <w:i w:val="0"/>
          <w:noProof/>
          <w:sz w:val="22"/>
          <w:szCs w:val="22"/>
          <w:lang w:val="tr-TR"/>
        </w:rPr>
        <w:t xml:space="preserve"> bağlıdır.</w:t>
      </w:r>
    </w:p>
    <w:p w:rsidR="00215C60" w:rsidRPr="00E8498B" w:rsidRDefault="00215C60" w:rsidP="00453F34">
      <w:pPr>
        <w:pStyle w:val="MaddeBasl8"/>
        <w:spacing w:before="120"/>
        <w:ind w:firstLine="709"/>
        <w:jc w:val="both"/>
        <w:rPr>
          <w:noProof/>
          <w:sz w:val="22"/>
          <w:szCs w:val="22"/>
        </w:rPr>
      </w:pPr>
      <w:r w:rsidRPr="00E8498B">
        <w:rPr>
          <w:rFonts w:ascii="Times New Roman" w:hAnsi="Times New Roman"/>
          <w:i w:val="0"/>
          <w:noProof/>
          <w:sz w:val="22"/>
          <w:szCs w:val="22"/>
          <w:lang w:val="tr-TR"/>
        </w:rPr>
        <w:t xml:space="preserve">Bu taşıtların ekonomik ömürlerini doldurmuş olmaları hali ilgili dairesinin teklifi üzerine </w:t>
      </w:r>
      <w:r w:rsidRPr="00E8498B">
        <w:rPr>
          <w:rFonts w:ascii="Times New Roman" w:hAnsi="Times New Roman"/>
          <w:i w:val="0"/>
          <w:noProof/>
          <w:sz w:val="22"/>
          <w:szCs w:val="22"/>
          <w:u w:val="single"/>
          <w:lang w:val="tr-TR"/>
        </w:rPr>
        <w:t>Karayolları veya Devlet Su İşleri idaresinden bir makine uzmanı, kurumun yetkili bir personeli ile trafik teşkilatından bir uzmandan teşekkül edecek komisyon tarafından verilecek raporla belirtilir.</w:t>
      </w:r>
      <w:r w:rsidRPr="00E8498B">
        <w:rPr>
          <w:rFonts w:ascii="Times New Roman" w:hAnsi="Times New Roman"/>
          <w:i w:val="0"/>
          <w:noProof/>
          <w:sz w:val="22"/>
          <w:szCs w:val="22"/>
          <w:lang w:val="tr-TR"/>
        </w:rPr>
        <w:t xml:space="preserve"> Bu raporlar kurumun bağlı olduğu bakanlıkların tasvibine sunulur. Bu taşıtlar yürürlükte bulunan hükümlere göre satılır.”</w:t>
      </w:r>
    </w:p>
    <w:p w:rsidR="00215C60" w:rsidRPr="00E8498B" w:rsidRDefault="00215C60" w:rsidP="00215C60">
      <w:pPr>
        <w:spacing w:before="120" w:after="120"/>
        <w:ind w:firstLine="709"/>
        <w:jc w:val="both"/>
      </w:pPr>
      <w:r w:rsidRPr="00E8498B">
        <w:t>Hük</w:t>
      </w:r>
      <w:r w:rsidR="00742C22" w:rsidRPr="00E8498B">
        <w:t>ümleri</w:t>
      </w:r>
      <w:r w:rsidRPr="00E8498B">
        <w:t>ne uygun davranılıp davranılmadığı,</w:t>
      </w:r>
    </w:p>
    <w:p w:rsidR="00742C22" w:rsidRPr="00E8498B" w:rsidRDefault="00742C22" w:rsidP="00742C22">
      <w:pPr>
        <w:autoSpaceDE w:val="0"/>
        <w:autoSpaceDN w:val="0"/>
        <w:adjustRightInd w:val="0"/>
        <w:spacing w:before="120" w:after="120"/>
        <w:ind w:firstLine="709"/>
        <w:jc w:val="both"/>
        <w:rPr>
          <w:b/>
          <w:bCs/>
        </w:rPr>
      </w:pPr>
      <w:r w:rsidRPr="00E8498B">
        <w:rPr>
          <w:b/>
          <w:bCs/>
        </w:rPr>
        <w:t>d</w:t>
      </w:r>
      <w:r w:rsidR="00F3002D" w:rsidRPr="00E8498B">
        <w:rPr>
          <w:b/>
          <w:bCs/>
        </w:rPr>
        <w:t>)</w:t>
      </w:r>
      <w:r w:rsidR="00F3002D" w:rsidRPr="00E8498B">
        <w:t xml:space="preserve"> </w:t>
      </w:r>
      <w:r w:rsidR="00CC6D1F" w:rsidRPr="00E8498B">
        <w:rPr>
          <w:b/>
        </w:rPr>
        <w:t xml:space="preserve">237 sayılı </w:t>
      </w:r>
      <w:r w:rsidR="00682972" w:rsidRPr="00E8498B">
        <w:rPr>
          <w:b/>
        </w:rPr>
        <w:t>Taşıt Kanu</w:t>
      </w:r>
      <w:r w:rsidR="00DC1202" w:rsidRPr="00E8498B">
        <w:rPr>
          <w:b/>
        </w:rPr>
        <w:t>nu</w:t>
      </w:r>
      <w:r w:rsidR="00682972" w:rsidRPr="00E8498B">
        <w:rPr>
          <w:b/>
        </w:rPr>
        <w:t xml:space="preserve">nun </w:t>
      </w:r>
      <w:r w:rsidR="00682972" w:rsidRPr="00E8498B">
        <w:rPr>
          <w:b/>
          <w:bCs/>
        </w:rPr>
        <w:t>14’</w:t>
      </w:r>
      <w:r w:rsidRPr="00E8498B">
        <w:rPr>
          <w:b/>
          <w:bCs/>
        </w:rPr>
        <w:t>ü</w:t>
      </w:r>
      <w:r w:rsidR="00682972" w:rsidRPr="00E8498B">
        <w:rPr>
          <w:b/>
          <w:bCs/>
        </w:rPr>
        <w:t>ncü maddes</w:t>
      </w:r>
      <w:r w:rsidRPr="00E8498B">
        <w:rPr>
          <w:b/>
          <w:bCs/>
        </w:rPr>
        <w:t xml:space="preserve">inin </w:t>
      </w:r>
      <w:r w:rsidRPr="00E8498B">
        <w:rPr>
          <w:b/>
        </w:rPr>
        <w:t>birinci, ikinci ve üçüncü fıkralarının;</w:t>
      </w:r>
    </w:p>
    <w:p w:rsidR="00742C22" w:rsidRPr="00E8498B" w:rsidRDefault="00742C22" w:rsidP="00453F34">
      <w:pPr>
        <w:pStyle w:val="MaddeBasl8"/>
        <w:spacing w:before="0"/>
        <w:ind w:firstLine="709"/>
        <w:jc w:val="both"/>
        <w:rPr>
          <w:rFonts w:ascii="Times New Roman" w:hAnsi="Times New Roman"/>
          <w:noProof/>
          <w:sz w:val="22"/>
          <w:szCs w:val="22"/>
          <w:lang w:val="tr-TR"/>
        </w:rPr>
      </w:pPr>
      <w:r w:rsidRPr="00E8498B">
        <w:rPr>
          <w:rFonts w:ascii="Times New Roman" w:hAnsi="Times New Roman"/>
          <w:sz w:val="22"/>
          <w:szCs w:val="22"/>
        </w:rPr>
        <w:t>“</w:t>
      </w:r>
      <w:r w:rsidRPr="00E8498B">
        <w:rPr>
          <w:rFonts w:ascii="Times New Roman" w:hAnsi="Times New Roman"/>
          <w:noProof/>
          <w:sz w:val="22"/>
          <w:szCs w:val="22"/>
          <w:lang w:val="tr-TR"/>
        </w:rPr>
        <w:t>Kayıt, tescil ve verilecek plakalar</w:t>
      </w:r>
    </w:p>
    <w:p w:rsidR="00742C22" w:rsidRPr="00E8498B" w:rsidRDefault="001F1D05" w:rsidP="00453F34">
      <w:pPr>
        <w:autoSpaceDE w:val="0"/>
        <w:autoSpaceDN w:val="0"/>
        <w:adjustRightInd w:val="0"/>
        <w:ind w:firstLine="709"/>
        <w:jc w:val="both"/>
        <w:rPr>
          <w:noProof/>
          <w:sz w:val="22"/>
          <w:szCs w:val="22"/>
        </w:rPr>
      </w:pPr>
      <w:r w:rsidRPr="00E8498B">
        <w:rPr>
          <w:b/>
          <w:noProof/>
          <w:sz w:val="22"/>
          <w:szCs w:val="22"/>
        </w:rPr>
        <w:t>Madde 14</w:t>
      </w:r>
      <w:r w:rsidR="00742C22" w:rsidRPr="00E8498B">
        <w:rPr>
          <w:b/>
          <w:noProof/>
          <w:sz w:val="22"/>
          <w:szCs w:val="22"/>
        </w:rPr>
        <w:t>–</w:t>
      </w:r>
      <w:r w:rsidR="00742C22" w:rsidRPr="00E8498B">
        <w:rPr>
          <w:noProof/>
          <w:sz w:val="22"/>
          <w:szCs w:val="22"/>
        </w:rPr>
        <w:t xml:space="preserve"> Bu kanunda yazılı kara taşıtlarının 6085 sayılı kanun gereğince Trafik Şube ve bürolarına, deniz taşıtlarının alakalı dairelere kayıt ve tescil ettirilmesi mecburidir. Taşıtlara, taşıtın cinsine ve tahsis edilen makam veya hizmetlere göre İçişleri Bakanlığınca belirtilecek şekil, renk ve alameti taşıyan birer plaka konur.</w:t>
      </w:r>
    </w:p>
    <w:p w:rsidR="00742C22" w:rsidRPr="00E8498B" w:rsidRDefault="00742C22" w:rsidP="00453F34">
      <w:pPr>
        <w:autoSpaceDE w:val="0"/>
        <w:autoSpaceDN w:val="0"/>
        <w:adjustRightInd w:val="0"/>
        <w:spacing w:before="120"/>
        <w:ind w:firstLine="709"/>
        <w:jc w:val="both"/>
        <w:rPr>
          <w:noProof/>
          <w:sz w:val="22"/>
          <w:szCs w:val="22"/>
        </w:rPr>
      </w:pPr>
      <w:r w:rsidRPr="00E8498B">
        <w:rPr>
          <w:noProof/>
          <w:sz w:val="22"/>
          <w:szCs w:val="22"/>
        </w:rPr>
        <w:t>Trafik şube ve büroları veya diğer alakalı daireleri bu kanunda yazılı taşıtlar dışında hiç bir makam ve şahıs için aynı şekil ve renkte plaka ve numara veremiyecekleri gibi hiçbir makam ve dairede kendiliklerinden plaka ihdas ve istimal edemezler.</w:t>
      </w:r>
    </w:p>
    <w:p w:rsidR="00742C22" w:rsidRPr="00E8498B" w:rsidRDefault="00742C22" w:rsidP="00453F34">
      <w:pPr>
        <w:autoSpaceDE w:val="0"/>
        <w:autoSpaceDN w:val="0"/>
        <w:adjustRightInd w:val="0"/>
        <w:spacing w:before="120"/>
        <w:ind w:firstLine="709"/>
        <w:jc w:val="both"/>
        <w:rPr>
          <w:noProof/>
          <w:sz w:val="22"/>
          <w:szCs w:val="22"/>
        </w:rPr>
      </w:pPr>
      <w:r w:rsidRPr="00E8498B">
        <w:rPr>
          <w:noProof/>
          <w:sz w:val="22"/>
          <w:szCs w:val="22"/>
        </w:rPr>
        <w:t>Kanuna bağlı (1) sayılı cetvelde belirtilenlere tahsis olunacak taşıtlar hariç, bütün taşıtların yan taraflarına "Resmi hizmete mahsustur" ibaresi yazılır.</w:t>
      </w:r>
      <w:r w:rsidR="00C76C9C" w:rsidRPr="00E8498B">
        <w:rPr>
          <w:noProof/>
          <w:sz w:val="22"/>
          <w:szCs w:val="22"/>
        </w:rPr>
        <w:t>”</w:t>
      </w:r>
      <w:r w:rsidRPr="00E8498B">
        <w:rPr>
          <w:noProof/>
          <w:sz w:val="22"/>
          <w:szCs w:val="22"/>
        </w:rPr>
        <w:t xml:space="preserve"> </w:t>
      </w:r>
    </w:p>
    <w:p w:rsidR="00876F4A" w:rsidRPr="00E8498B" w:rsidRDefault="00682972" w:rsidP="00453F34">
      <w:pPr>
        <w:autoSpaceDE w:val="0"/>
        <w:autoSpaceDN w:val="0"/>
        <w:adjustRightInd w:val="0"/>
        <w:spacing w:before="120" w:after="120"/>
        <w:ind w:firstLine="709"/>
        <w:jc w:val="both"/>
      </w:pPr>
      <w:r w:rsidRPr="00E8498B">
        <w:t>Hükmüne uygun olarak araçlarda plaka kullanılıp kullanılmadığı, araçların yan taraflarına “</w:t>
      </w:r>
      <w:r w:rsidRPr="00E8498B">
        <w:rPr>
          <w:b/>
        </w:rPr>
        <w:t xml:space="preserve">Resmi hizmete </w:t>
      </w:r>
      <w:proofErr w:type="spellStart"/>
      <w:r w:rsidRPr="00E8498B">
        <w:rPr>
          <w:b/>
        </w:rPr>
        <w:t>mahsusdur</w:t>
      </w:r>
      <w:proofErr w:type="spellEnd"/>
      <w:r w:rsidRPr="00E8498B">
        <w:t>” ibaresinin yazılıp yazılmadığı,</w:t>
      </w:r>
    </w:p>
    <w:p w:rsidR="000E69B5" w:rsidRPr="00E8498B" w:rsidRDefault="000E69B5" w:rsidP="00453F34">
      <w:pPr>
        <w:spacing w:before="120" w:after="120"/>
        <w:ind w:firstLine="709"/>
        <w:jc w:val="both"/>
      </w:pPr>
      <w:r w:rsidRPr="00E8498B">
        <w:t>İncelenecektir.</w:t>
      </w:r>
    </w:p>
    <w:p w:rsidR="009C5984" w:rsidRPr="00E8498B" w:rsidRDefault="00B808E6" w:rsidP="001A775F">
      <w:pPr>
        <w:pStyle w:val="Balk1"/>
        <w:spacing w:before="240" w:after="240"/>
      </w:pPr>
      <w:bookmarkStart w:id="150" w:name="_Toc351899734"/>
      <w:bookmarkStart w:id="151" w:name="_Toc352012013"/>
      <w:bookmarkStart w:id="152" w:name="_Toc353055123"/>
      <w:bookmarkStart w:id="153" w:name="_Toc353179013"/>
      <w:bookmarkStart w:id="154" w:name="_Toc384755357"/>
      <w:bookmarkStart w:id="155" w:name="_Toc384755605"/>
      <w:bookmarkStart w:id="156" w:name="_Toc2119515"/>
      <w:r w:rsidRPr="00E8498B">
        <w:t>X</w:t>
      </w:r>
      <w:r w:rsidR="0094219F" w:rsidRPr="00E8498B">
        <w:t>III</w:t>
      </w:r>
      <w:r w:rsidR="009C5984" w:rsidRPr="00E8498B">
        <w:t>- İNCELEMEYE ALINAN KONULAR:</w:t>
      </w:r>
      <w:bookmarkEnd w:id="150"/>
      <w:bookmarkEnd w:id="151"/>
      <w:bookmarkEnd w:id="152"/>
      <w:bookmarkEnd w:id="153"/>
      <w:bookmarkEnd w:id="154"/>
      <w:bookmarkEnd w:id="155"/>
      <w:bookmarkEnd w:id="156"/>
    </w:p>
    <w:p w:rsidR="00D82A81" w:rsidRPr="00E8498B" w:rsidRDefault="00B808E6" w:rsidP="00453F34">
      <w:pPr>
        <w:spacing w:before="120" w:after="120"/>
        <w:ind w:firstLine="709"/>
        <w:jc w:val="both"/>
      </w:pPr>
      <w:r w:rsidRPr="00E8498B">
        <w:rPr>
          <w:b/>
        </w:rPr>
        <w:t>1</w:t>
      </w:r>
      <w:r w:rsidR="00565944" w:rsidRPr="00E8498B">
        <w:rPr>
          <w:b/>
        </w:rPr>
        <w:t>3</w:t>
      </w:r>
      <w:r w:rsidR="009C5984" w:rsidRPr="00E8498B">
        <w:rPr>
          <w:b/>
        </w:rPr>
        <w:t>.01-</w:t>
      </w:r>
      <w:r w:rsidR="009C5984" w:rsidRPr="00E8498B">
        <w:t xml:space="preserve"> </w:t>
      </w:r>
      <w:r w:rsidR="009C5984" w:rsidRPr="00E8498B">
        <w:rPr>
          <w:b/>
        </w:rPr>
        <w:t>İçişleri Bakanlığı Mülkiye Teftiş Kurulu Tüzüğü’nün 47</w:t>
      </w:r>
      <w:r w:rsidR="000B5FF3" w:rsidRPr="00E8498B">
        <w:rPr>
          <w:b/>
        </w:rPr>
        <w:t>’</w:t>
      </w:r>
      <w:r w:rsidR="009C5984" w:rsidRPr="00E8498B">
        <w:rPr>
          <w:b/>
        </w:rPr>
        <w:t>nci maddesi</w:t>
      </w:r>
      <w:r w:rsidR="00D82A81" w:rsidRPr="00E8498B">
        <w:rPr>
          <w:b/>
        </w:rPr>
        <w:t>nin;</w:t>
      </w:r>
    </w:p>
    <w:p w:rsidR="00D82A81" w:rsidRPr="00E8498B" w:rsidRDefault="00D82A81" w:rsidP="00B21128">
      <w:pPr>
        <w:pStyle w:val="maddebasl"/>
        <w:spacing w:before="120" w:beforeAutospacing="0" w:after="0" w:afterAutospacing="0"/>
        <w:ind w:firstLine="709"/>
        <w:jc w:val="both"/>
        <w:rPr>
          <w:i/>
          <w:sz w:val="22"/>
          <w:szCs w:val="22"/>
        </w:rPr>
      </w:pPr>
      <w:r w:rsidRPr="00E8498B">
        <w:rPr>
          <w:sz w:val="22"/>
          <w:szCs w:val="22"/>
        </w:rPr>
        <w:t>“</w:t>
      </w:r>
      <w:r w:rsidRPr="00E8498B">
        <w:rPr>
          <w:i/>
          <w:sz w:val="22"/>
          <w:szCs w:val="22"/>
        </w:rPr>
        <w:t>Layiha ve raporlarda yer alacak konular</w:t>
      </w:r>
    </w:p>
    <w:p w:rsidR="00D82A81" w:rsidRPr="00E8498B" w:rsidRDefault="00D82A81" w:rsidP="00453F34">
      <w:pPr>
        <w:pStyle w:val="nor"/>
        <w:spacing w:before="0" w:beforeAutospacing="0" w:after="0" w:afterAutospacing="0"/>
        <w:ind w:firstLine="709"/>
        <w:jc w:val="both"/>
        <w:rPr>
          <w:sz w:val="22"/>
          <w:szCs w:val="22"/>
        </w:rPr>
      </w:pPr>
      <w:r w:rsidRPr="00E8498B">
        <w:rPr>
          <w:b/>
          <w:bCs/>
          <w:sz w:val="22"/>
          <w:szCs w:val="22"/>
        </w:rPr>
        <w:t>Madde 47</w:t>
      </w:r>
      <w:r w:rsidRPr="00E8498B">
        <w:rPr>
          <w:sz w:val="22"/>
          <w:szCs w:val="22"/>
        </w:rPr>
        <w:t>- Layiha ve raporlar, özlü, açık ve teftişin amacına uygun nitelikte düzenlenir. Hizmetin nitelikli, verimli ve etkili olabilmesi için gerekli görülen önlemler ve tavsiyeler layiha ve raporlarda gerekçeli olarak belirtilir. Önemli olmayan eksiklikler ve yanlışlıklar için görevlilere yapılacak açıklamayla yetinilir.</w:t>
      </w:r>
    </w:p>
    <w:p w:rsidR="00D82A81" w:rsidRPr="00E8498B" w:rsidRDefault="00D82A81" w:rsidP="00B21128">
      <w:pPr>
        <w:pStyle w:val="nor"/>
        <w:spacing w:before="120" w:beforeAutospacing="0" w:after="0" w:afterAutospacing="0"/>
        <w:ind w:firstLine="709"/>
        <w:jc w:val="both"/>
        <w:rPr>
          <w:sz w:val="22"/>
          <w:szCs w:val="22"/>
        </w:rPr>
      </w:pPr>
      <w:r w:rsidRPr="00E8498B">
        <w:rPr>
          <w:sz w:val="22"/>
          <w:szCs w:val="22"/>
        </w:rPr>
        <w:lastRenderedPageBreak/>
        <w:t>Teftiş sırasında belirlenmiş ve inceleme ve soruşturmasına başlanmış hususlar, layiha ve raporlarda ayrıca belirtilir.</w:t>
      </w:r>
    </w:p>
    <w:p w:rsidR="00D82A81" w:rsidRPr="00E8498B" w:rsidRDefault="00D82A81" w:rsidP="00B21128">
      <w:pPr>
        <w:pStyle w:val="nor"/>
        <w:spacing w:before="120" w:beforeAutospacing="0" w:after="0" w:afterAutospacing="0"/>
        <w:ind w:firstLine="709"/>
        <w:jc w:val="both"/>
        <w:rPr>
          <w:sz w:val="22"/>
          <w:szCs w:val="22"/>
        </w:rPr>
      </w:pPr>
      <w:r w:rsidRPr="00E8498B">
        <w:rPr>
          <w:sz w:val="22"/>
          <w:szCs w:val="22"/>
        </w:rPr>
        <w:t>Teftiş sonuçlarına göre gerekli görülen takdir, ödül ve ceza istekleri için ayrı rapor düzenlenebilir.”</w:t>
      </w:r>
    </w:p>
    <w:p w:rsidR="009C5984" w:rsidRPr="00E8498B" w:rsidRDefault="00D82A81" w:rsidP="00B21128">
      <w:pPr>
        <w:spacing w:before="120" w:after="120"/>
        <w:ind w:firstLine="709"/>
        <w:jc w:val="both"/>
      </w:pPr>
      <w:r w:rsidRPr="00E8498B">
        <w:t>Hükmü</w:t>
      </w:r>
      <w:r w:rsidR="009C5984" w:rsidRPr="00E8498B">
        <w:t xml:space="preserve"> uyarınca şayet teftiş sırasında belirlenmiş inceleme ve soruşturmasına başlanmış hususlar varsa</w:t>
      </w:r>
      <w:r w:rsidRPr="00E8498B">
        <w:t>,</w:t>
      </w:r>
      <w:r w:rsidR="009C5984" w:rsidRPr="00E8498B">
        <w:t xml:space="preserve"> </w:t>
      </w:r>
      <w:r w:rsidRPr="00E8498B">
        <w:t>“</w:t>
      </w:r>
      <w:r w:rsidR="009C5984" w:rsidRPr="00E8498B">
        <w:t>İncelemeye Alınan Konular</w:t>
      </w:r>
      <w:r w:rsidRPr="00E8498B">
        <w:t>”</w:t>
      </w:r>
      <w:r w:rsidR="009C5984" w:rsidRPr="00E8498B">
        <w:t xml:space="preserve"> adı altında alt başlık açılıp kısaca konu açıklanacaktır.</w:t>
      </w:r>
      <w:r w:rsidR="0012485D" w:rsidRPr="00E8498B">
        <w:t xml:space="preserve">  </w:t>
      </w:r>
    </w:p>
    <w:bookmarkStart w:id="157" w:name="_X-_GÖREV:"/>
    <w:bookmarkEnd w:id="157"/>
    <w:p w:rsidR="00390477" w:rsidRPr="00E8498B" w:rsidRDefault="00390477" w:rsidP="001A775F">
      <w:pPr>
        <w:pStyle w:val="Balk1"/>
        <w:spacing w:before="240" w:after="240"/>
      </w:pPr>
      <w:r w:rsidRPr="00E8498B">
        <w:fldChar w:fldCharType="begin"/>
      </w:r>
      <w:r w:rsidRPr="00E8498B">
        <w:instrText xml:space="preserve"> HYPERLINK  \l "X- GÖREV</w:instrText>
      </w:r>
      <w:r w:rsidRPr="00E8498B">
        <w:tab/>
        <w:instrText xml:space="preserve">17" </w:instrText>
      </w:r>
      <w:r w:rsidRPr="00E8498B">
        <w:fldChar w:fldCharType="separate"/>
      </w:r>
      <w:bookmarkStart w:id="158" w:name="_Toc2119516"/>
      <w:bookmarkStart w:id="159" w:name="_Toc384755606"/>
      <w:bookmarkStart w:id="160" w:name="_Toc384755358"/>
      <w:bookmarkStart w:id="161" w:name="_Toc353179014"/>
      <w:bookmarkStart w:id="162" w:name="_Toc353055124"/>
      <w:r w:rsidRPr="00E8498B">
        <w:rPr>
          <w:rStyle w:val="Kpr"/>
          <w:rFonts w:ascii="Times New Roman" w:hAnsi="Times New Roman" w:cs="Times New Roman"/>
          <w:color w:val="auto"/>
          <w:sz w:val="24"/>
          <w:szCs w:val="24"/>
        </w:rPr>
        <w:t>X</w:t>
      </w:r>
      <w:r w:rsidR="00D96623" w:rsidRPr="00E8498B">
        <w:rPr>
          <w:rStyle w:val="Kpr"/>
          <w:rFonts w:ascii="Times New Roman" w:hAnsi="Times New Roman" w:cs="Times New Roman"/>
          <w:color w:val="auto"/>
          <w:sz w:val="24"/>
          <w:szCs w:val="24"/>
        </w:rPr>
        <w:t>I</w:t>
      </w:r>
      <w:r w:rsidR="00E10928" w:rsidRPr="00E8498B">
        <w:rPr>
          <w:rStyle w:val="Kpr"/>
          <w:rFonts w:ascii="Times New Roman" w:hAnsi="Times New Roman" w:cs="Times New Roman"/>
          <w:color w:val="auto"/>
          <w:sz w:val="24"/>
          <w:szCs w:val="24"/>
        </w:rPr>
        <w:t>V</w:t>
      </w:r>
      <w:r w:rsidRPr="00E8498B">
        <w:rPr>
          <w:rStyle w:val="Kpr"/>
          <w:rFonts w:ascii="Times New Roman" w:hAnsi="Times New Roman" w:cs="Times New Roman"/>
          <w:color w:val="auto"/>
          <w:sz w:val="24"/>
          <w:szCs w:val="24"/>
        </w:rPr>
        <w:t>- GÖREV:</w:t>
      </w:r>
      <w:bookmarkEnd w:id="136"/>
      <w:bookmarkEnd w:id="158"/>
      <w:bookmarkEnd w:id="159"/>
      <w:bookmarkEnd w:id="160"/>
      <w:bookmarkEnd w:id="161"/>
      <w:bookmarkEnd w:id="162"/>
      <w:r w:rsidRPr="00E8498B">
        <w:fldChar w:fldCharType="end"/>
      </w:r>
    </w:p>
    <w:p w:rsidR="00390477" w:rsidRPr="00E8498B" w:rsidRDefault="0018027A" w:rsidP="00B21128">
      <w:pPr>
        <w:spacing w:before="120" w:after="120"/>
        <w:ind w:firstLine="709"/>
        <w:jc w:val="both"/>
      </w:pPr>
      <w:r w:rsidRPr="00E8498B">
        <w:rPr>
          <w:b/>
        </w:rPr>
        <w:t>1</w:t>
      </w:r>
      <w:r w:rsidR="00565944" w:rsidRPr="00E8498B">
        <w:rPr>
          <w:b/>
        </w:rPr>
        <w:t>4</w:t>
      </w:r>
      <w:r w:rsidR="00390477" w:rsidRPr="00E8498B">
        <w:rPr>
          <w:b/>
        </w:rPr>
        <w:t>.01-</w:t>
      </w:r>
      <w:r w:rsidR="00390477" w:rsidRPr="00E8498B">
        <w:t xml:space="preserve"> Teftiş dönemi içerisinde Birlik Başkanlığı görevinin hangi tarihler arasında ve kimler tarafından yürütüldüğü, teftiş raporunun kaç örnek düzenlendiği ve hangi mercilere verildiği belirtilecektir.</w:t>
      </w:r>
      <w:r w:rsidR="001A775F" w:rsidRPr="00E8498B">
        <w:t xml:space="preserve"> 16</w:t>
      </w:r>
      <w:r w:rsidR="00393F7B" w:rsidRPr="00E8498B">
        <w:t>.04.2021</w:t>
      </w:r>
    </w:p>
    <w:p w:rsidR="004E4AB6" w:rsidRPr="00E8498B" w:rsidRDefault="00390477" w:rsidP="00B21128">
      <w:pPr>
        <w:spacing w:before="120" w:after="120"/>
        <w:ind w:firstLine="709"/>
        <w:jc w:val="both"/>
        <w:rPr>
          <w:b/>
          <w:bCs/>
          <w:sz w:val="22"/>
          <w:szCs w:val="22"/>
        </w:rPr>
      </w:pPr>
      <w:r w:rsidRPr="00E8498B">
        <w:rPr>
          <w:b/>
          <w:sz w:val="22"/>
          <w:szCs w:val="22"/>
        </w:rPr>
        <w:t xml:space="preserve">(NOT: </w:t>
      </w:r>
      <w:bookmarkStart w:id="163" w:name="DYÖN27_7_1"/>
      <w:r w:rsidRPr="00E8498B">
        <w:rPr>
          <w:b/>
          <w:sz w:val="22"/>
          <w:szCs w:val="22"/>
        </w:rPr>
        <w:t>İçişleri Bakanlığı Mülkiye Teftiş Kurulu Çalışma Yönetmeliğinin 7’nci maddesinde;</w:t>
      </w:r>
      <w:bookmarkEnd w:id="163"/>
      <w:r w:rsidRPr="00E8498B">
        <w:rPr>
          <w:b/>
          <w:sz w:val="22"/>
          <w:szCs w:val="22"/>
        </w:rPr>
        <w:t xml:space="preserve"> </w:t>
      </w:r>
      <w:r w:rsidRPr="00E8498B">
        <w:rPr>
          <w:sz w:val="22"/>
          <w:szCs w:val="22"/>
        </w:rPr>
        <w:t>teftişlerin hangi süreleri kapsayacak şekilde yapılacağı ayrıntılı olarak belirtilmiştir.</w:t>
      </w:r>
      <w:r w:rsidRPr="00E8498B">
        <w:rPr>
          <w:b/>
          <w:sz w:val="22"/>
          <w:szCs w:val="22"/>
        </w:rPr>
        <w:t>)</w:t>
      </w:r>
      <w:r w:rsidR="000F565A" w:rsidRPr="00E8498B">
        <w:rPr>
          <w:b/>
          <w:bCs/>
          <w:sz w:val="22"/>
          <w:szCs w:val="22"/>
        </w:rPr>
        <w:t xml:space="preserve"> </w:t>
      </w:r>
    </w:p>
    <w:p w:rsidR="00565E33" w:rsidRPr="00E8498B" w:rsidRDefault="00565E33" w:rsidP="000F565A">
      <w:pPr>
        <w:spacing w:before="120"/>
        <w:ind w:firstLine="709"/>
        <w:jc w:val="both"/>
        <w:rPr>
          <w:b/>
          <w:bCs/>
        </w:rPr>
      </w:pPr>
    </w:p>
    <w:p w:rsidR="00565E33" w:rsidRPr="00E8498B" w:rsidRDefault="00565E33" w:rsidP="000F565A">
      <w:pPr>
        <w:spacing w:before="120"/>
        <w:ind w:firstLine="709"/>
        <w:jc w:val="both"/>
      </w:pPr>
    </w:p>
    <w:p w:rsidR="001A775F" w:rsidRPr="00E8498B" w:rsidRDefault="001A775F" w:rsidP="000F565A">
      <w:pPr>
        <w:spacing w:before="120"/>
        <w:ind w:firstLine="709"/>
        <w:jc w:val="both"/>
      </w:pPr>
    </w:p>
    <w:p w:rsidR="00565E33" w:rsidRPr="00E8498B" w:rsidRDefault="00D82A81" w:rsidP="00060221">
      <w:pPr>
        <w:ind w:left="5672"/>
        <w:jc w:val="center"/>
      </w:pPr>
      <w:r w:rsidRPr="00E8498B">
        <w:t>Ekrem BAY</w:t>
      </w:r>
    </w:p>
    <w:p w:rsidR="00565E33" w:rsidRPr="00105D89" w:rsidRDefault="00D82A81" w:rsidP="00060221">
      <w:pPr>
        <w:ind w:left="5672"/>
        <w:jc w:val="center"/>
      </w:pPr>
      <w:r w:rsidRPr="00E8498B">
        <w:t>Mülkiye Başmüfettişi</w:t>
      </w:r>
    </w:p>
    <w:sectPr w:rsidR="00565E33" w:rsidRPr="00105D89" w:rsidSect="00B1685F">
      <w:pgSz w:w="11900" w:h="16840" w:code="9"/>
      <w:pgMar w:top="1418"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0F" w:rsidRDefault="004A140F">
      <w:r>
        <w:separator/>
      </w:r>
    </w:p>
  </w:endnote>
  <w:endnote w:type="continuationSeparator" w:id="0">
    <w:p w:rsidR="004A140F" w:rsidRDefault="004A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Franklin Gothic Medium Cond">
    <w:panose1 w:val="020B06060304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124288" w:rsidP="001E28F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24288" w:rsidRDefault="00124288" w:rsidP="001E28F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Pr="00C5718E" w:rsidRDefault="00124288" w:rsidP="008C56E0">
    <w:pPr>
      <w:pStyle w:val="Altbilgi"/>
      <w:jc w:val="center"/>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124288">
    <w:pPr>
      <w:pStyle w:val="Altbilgi"/>
      <w:jc w:val="center"/>
    </w:pPr>
    <w:r>
      <w:fldChar w:fldCharType="begin"/>
    </w:r>
    <w:r>
      <w:instrText>PAGE   \* MERGEFORMAT</w:instrText>
    </w:r>
    <w:r>
      <w:fldChar w:fldCharType="separate"/>
    </w:r>
    <w:r w:rsidR="004B0069" w:rsidRPr="004B0069">
      <w:rPr>
        <w:noProof/>
        <w:lang w:val="tr-TR"/>
      </w:rPr>
      <w:t>18</w:t>
    </w:r>
    <w:r>
      <w:fldChar w:fldCharType="end"/>
    </w:r>
  </w:p>
  <w:p w:rsidR="00124288" w:rsidRPr="00C5718E" w:rsidRDefault="00124288" w:rsidP="008C56E0">
    <w:pPr>
      <w:pStyle w:val="Altbilgi"/>
      <w:jc w:val="center"/>
      <w:rPr>
        <w:lang w:val="tr-T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124288">
    <w:pPr>
      <w:pStyle w:val="Altbilgi"/>
      <w:jc w:val="center"/>
    </w:pPr>
    <w:r>
      <w:fldChar w:fldCharType="begin"/>
    </w:r>
    <w:r>
      <w:instrText>PAGE   \* MERGEFORMAT</w:instrText>
    </w:r>
    <w:r>
      <w:fldChar w:fldCharType="separate"/>
    </w:r>
    <w:r w:rsidR="004B0069" w:rsidRPr="004B0069">
      <w:rPr>
        <w:noProof/>
        <w:lang w:val="tr-TR"/>
      </w:rPr>
      <w:t>1</w:t>
    </w:r>
    <w:r>
      <w:fldChar w:fldCharType="end"/>
    </w:r>
  </w:p>
  <w:p w:rsidR="00124288" w:rsidRDefault="001242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0F" w:rsidRDefault="004A140F">
      <w:r>
        <w:separator/>
      </w:r>
    </w:p>
  </w:footnote>
  <w:footnote w:type="continuationSeparator" w:id="0">
    <w:p w:rsidR="004A140F" w:rsidRDefault="004A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4A14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8115" o:spid="_x0000_s2206" type="#_x0000_t75" style="position:absolute;margin-left:0;margin-top:0;width:453.05pt;height:453.05pt;z-index:-251659776;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4A14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8116" o:spid="_x0000_s2207" type="#_x0000_t75" style="position:absolute;margin-left:0;margin-top:0;width:453.05pt;height:453.05pt;z-index:-251658752;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4A14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8114" o:spid="_x0000_s2205" type="#_x0000_t75" style="position:absolute;margin-left:0;margin-top:0;width:453.05pt;height:453.05pt;z-index:-251660800;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4A140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8" type="#_x0000_t75" style="position:absolute;margin-left:0;margin-top:0;width:453.05pt;height:453.05pt;z-index:-251657728;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88" w:rsidRDefault="004A140F" w:rsidP="00B1685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9" type="#_x0000_t75" style="position:absolute;margin-left:0;margin-top:0;width:453.05pt;height:453.05pt;z-index:-251656704;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36A1A50"/>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E127B54"/>
    <w:multiLevelType w:val="hybridMultilevel"/>
    <w:tmpl w:val="07C2DED8"/>
    <w:lvl w:ilvl="0" w:tplc="A1F842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41636E3"/>
    <w:multiLevelType w:val="hybridMultilevel"/>
    <w:tmpl w:val="A9DCED3C"/>
    <w:lvl w:ilvl="0" w:tplc="E03845B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1EF66995"/>
    <w:multiLevelType w:val="hybridMultilevel"/>
    <w:tmpl w:val="DC4A7E3A"/>
    <w:lvl w:ilvl="0" w:tplc="6660E864">
      <w:start w:val="1"/>
      <w:numFmt w:val="decimal"/>
      <w:lvlText w:val="(%1)"/>
      <w:lvlJc w:val="left"/>
      <w:pPr>
        <w:ind w:left="465" w:hanging="40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230418DB"/>
    <w:multiLevelType w:val="hybridMultilevel"/>
    <w:tmpl w:val="71006C5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7CE45E6"/>
    <w:multiLevelType w:val="hybridMultilevel"/>
    <w:tmpl w:val="B96CE98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4BE2CFB"/>
    <w:multiLevelType w:val="hybridMultilevel"/>
    <w:tmpl w:val="799E3BE4"/>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4E4457C"/>
    <w:multiLevelType w:val="hybridMultilevel"/>
    <w:tmpl w:val="F3D8537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4148BAD6">
      <w:start w:val="1"/>
      <w:numFmt w:val="bullet"/>
      <w:lvlText w:val="-"/>
      <w:lvlJc w:val="left"/>
      <w:pPr>
        <w:tabs>
          <w:tab w:val="num" w:pos="1980"/>
        </w:tabs>
        <w:ind w:left="1980" w:hanging="360"/>
      </w:pPr>
      <w:rPr>
        <w:rFonts w:ascii="Times New Roman" w:eastAsia="Times New Roman" w:hAnsi="Times New Roman" w:cs="Times New Roman" w:hint="default"/>
      </w:rPr>
    </w:lvl>
    <w:lvl w:ilvl="3" w:tplc="BDEA5938">
      <w:start w:val="1"/>
      <w:numFmt w:val="lowerLetter"/>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9A3581"/>
    <w:multiLevelType w:val="multilevel"/>
    <w:tmpl w:val="878C8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19"/>
        <w:szCs w:val="19"/>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011411"/>
    <w:multiLevelType w:val="multilevel"/>
    <w:tmpl w:val="E2EE7A9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20"/>
        <w:w w:val="100"/>
        <w:position w:val="0"/>
        <w:sz w:val="19"/>
        <w:szCs w:val="19"/>
        <w:u w:val="none"/>
        <w:lang w:val="tr"/>
      </w:rPr>
    </w:lvl>
    <w:lvl w:ilvl="2">
      <w:start w:val="1"/>
      <w:numFmt w:val="lowerLetter"/>
      <w:lvlText w:val="%3)"/>
      <w:lvlJc w:val="left"/>
      <w:rPr>
        <w:rFonts w:ascii="Times New Roman" w:eastAsia="Times New Roman" w:hAnsi="Times New Roman" w:cs="Times New Roman"/>
        <w:b/>
        <w:bCs/>
        <w:i w:val="0"/>
        <w:iCs w:val="0"/>
        <w:smallCaps w:val="0"/>
        <w:strike w:val="0"/>
        <w:color w:val="000000"/>
        <w:spacing w:val="20"/>
        <w:w w:val="100"/>
        <w:position w:val="0"/>
        <w:sz w:val="19"/>
        <w:szCs w:val="19"/>
        <w:u w:val="none"/>
        <w:lang w:val="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AC773D"/>
    <w:multiLevelType w:val="hybridMultilevel"/>
    <w:tmpl w:val="9B6AA486"/>
    <w:lvl w:ilvl="0" w:tplc="CB6ED854">
      <w:start w:val="1"/>
      <w:numFmt w:val="decimal"/>
      <w:lvlText w:val="(%1)"/>
      <w:lvlJc w:val="left"/>
      <w:pPr>
        <w:ind w:left="1785" w:hanging="106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73A5137"/>
    <w:multiLevelType w:val="multilevel"/>
    <w:tmpl w:val="BFD28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3F5B9C"/>
    <w:multiLevelType w:val="hybridMultilevel"/>
    <w:tmpl w:val="66A0739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34C409F"/>
    <w:multiLevelType w:val="hybridMultilevel"/>
    <w:tmpl w:val="2332A002"/>
    <w:lvl w:ilvl="0" w:tplc="73E21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44000E"/>
    <w:multiLevelType w:val="hybridMultilevel"/>
    <w:tmpl w:val="8864E640"/>
    <w:lvl w:ilvl="0" w:tplc="82346A04">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CE5C8A"/>
    <w:multiLevelType w:val="hybridMultilevel"/>
    <w:tmpl w:val="427E3FD2"/>
    <w:lvl w:ilvl="0" w:tplc="59102AB8">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1B073E9"/>
    <w:multiLevelType w:val="hybridMultilevel"/>
    <w:tmpl w:val="BB6A55FA"/>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713D00"/>
    <w:multiLevelType w:val="hybridMultilevel"/>
    <w:tmpl w:val="45565F84"/>
    <w:lvl w:ilvl="0" w:tplc="34E0BF14">
      <w:start w:val="5797"/>
      <w:numFmt w:val="decimal"/>
      <w:lvlText w:val="%1"/>
      <w:lvlJc w:val="left"/>
      <w:pPr>
        <w:tabs>
          <w:tab w:val="num" w:pos="2040"/>
        </w:tabs>
        <w:ind w:left="2040" w:hanging="1920"/>
      </w:pPr>
      <w:rPr>
        <w:rFonts w:hint="default"/>
      </w:rPr>
    </w:lvl>
    <w:lvl w:ilvl="1" w:tplc="F1CA6E70" w:tentative="1">
      <w:start w:val="1"/>
      <w:numFmt w:val="lowerLetter"/>
      <w:lvlText w:val="%2."/>
      <w:lvlJc w:val="left"/>
      <w:pPr>
        <w:tabs>
          <w:tab w:val="num" w:pos="1200"/>
        </w:tabs>
        <w:ind w:left="1200" w:hanging="360"/>
      </w:pPr>
    </w:lvl>
    <w:lvl w:ilvl="2" w:tplc="17766D8E" w:tentative="1">
      <w:start w:val="1"/>
      <w:numFmt w:val="lowerRoman"/>
      <w:lvlText w:val="%3."/>
      <w:lvlJc w:val="right"/>
      <w:pPr>
        <w:tabs>
          <w:tab w:val="num" w:pos="1920"/>
        </w:tabs>
        <w:ind w:left="1920" w:hanging="180"/>
      </w:pPr>
    </w:lvl>
    <w:lvl w:ilvl="3" w:tplc="6C9E4F3A" w:tentative="1">
      <w:start w:val="1"/>
      <w:numFmt w:val="decimal"/>
      <w:lvlText w:val="%4."/>
      <w:lvlJc w:val="left"/>
      <w:pPr>
        <w:tabs>
          <w:tab w:val="num" w:pos="2640"/>
        </w:tabs>
        <w:ind w:left="2640" w:hanging="360"/>
      </w:pPr>
    </w:lvl>
    <w:lvl w:ilvl="4" w:tplc="C5A4C66C" w:tentative="1">
      <w:start w:val="1"/>
      <w:numFmt w:val="lowerLetter"/>
      <w:lvlText w:val="%5."/>
      <w:lvlJc w:val="left"/>
      <w:pPr>
        <w:tabs>
          <w:tab w:val="num" w:pos="3360"/>
        </w:tabs>
        <w:ind w:left="3360" w:hanging="360"/>
      </w:pPr>
    </w:lvl>
    <w:lvl w:ilvl="5" w:tplc="D9AC1F68" w:tentative="1">
      <w:start w:val="1"/>
      <w:numFmt w:val="lowerRoman"/>
      <w:lvlText w:val="%6."/>
      <w:lvlJc w:val="right"/>
      <w:pPr>
        <w:tabs>
          <w:tab w:val="num" w:pos="4080"/>
        </w:tabs>
        <w:ind w:left="4080" w:hanging="180"/>
      </w:pPr>
    </w:lvl>
    <w:lvl w:ilvl="6" w:tplc="6504A012" w:tentative="1">
      <w:start w:val="1"/>
      <w:numFmt w:val="decimal"/>
      <w:lvlText w:val="%7."/>
      <w:lvlJc w:val="left"/>
      <w:pPr>
        <w:tabs>
          <w:tab w:val="num" w:pos="4800"/>
        </w:tabs>
        <w:ind w:left="4800" w:hanging="360"/>
      </w:pPr>
    </w:lvl>
    <w:lvl w:ilvl="7" w:tplc="6CCAF65E" w:tentative="1">
      <w:start w:val="1"/>
      <w:numFmt w:val="lowerLetter"/>
      <w:lvlText w:val="%8."/>
      <w:lvlJc w:val="left"/>
      <w:pPr>
        <w:tabs>
          <w:tab w:val="num" w:pos="5520"/>
        </w:tabs>
        <w:ind w:left="5520" w:hanging="360"/>
      </w:pPr>
    </w:lvl>
    <w:lvl w:ilvl="8" w:tplc="3D1A7642" w:tentative="1">
      <w:start w:val="1"/>
      <w:numFmt w:val="lowerRoman"/>
      <w:lvlText w:val="%9."/>
      <w:lvlJc w:val="right"/>
      <w:pPr>
        <w:tabs>
          <w:tab w:val="num" w:pos="6240"/>
        </w:tabs>
        <w:ind w:left="6240" w:hanging="180"/>
      </w:pPr>
    </w:lvl>
  </w:abstractNum>
  <w:abstractNum w:abstractNumId="22" w15:restartNumberingAfterBreak="0">
    <w:nsid w:val="70302B36"/>
    <w:multiLevelType w:val="hybridMultilevel"/>
    <w:tmpl w:val="CF3CC23E"/>
    <w:lvl w:ilvl="0" w:tplc="34CCF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24"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76FC01F0"/>
    <w:multiLevelType w:val="multilevel"/>
    <w:tmpl w:val="EE4C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1E59CE"/>
    <w:multiLevelType w:val="hybridMultilevel"/>
    <w:tmpl w:val="E79604E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7C1459A2"/>
    <w:multiLevelType w:val="hybridMultilevel"/>
    <w:tmpl w:val="DB9C9FD6"/>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E3871B3"/>
    <w:multiLevelType w:val="hybridMultilevel"/>
    <w:tmpl w:val="6428BCE6"/>
    <w:lvl w:ilvl="0" w:tplc="AA5AE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5"/>
  </w:num>
  <w:num w:numId="22">
    <w:abstractNumId w:val="4"/>
  </w:num>
  <w:num w:numId="23">
    <w:abstractNumId w:val="23"/>
  </w:num>
  <w:num w:numId="24">
    <w:abstractNumId w:val="24"/>
  </w:num>
  <w:num w:numId="25">
    <w:abstractNumId w:val="3"/>
  </w:num>
  <w:num w:numId="26">
    <w:abstractNumId w:val="1"/>
  </w:num>
  <w:num w:numId="27">
    <w:abstractNumId w:val="28"/>
  </w:num>
  <w:num w:numId="28">
    <w:abstractNumId w:val="6"/>
  </w:num>
  <w:num w:numId="29">
    <w:abstractNumId w:val="17"/>
  </w:num>
  <w:num w:numId="30">
    <w:abstractNumId w:val="13"/>
  </w:num>
  <w:num w:numId="31">
    <w:abstractNumId w:val="18"/>
  </w:num>
  <w:num w:numId="32">
    <w:abstractNumId w:val="22"/>
  </w:num>
  <w:num w:numId="33">
    <w:abstractNumId w:val="19"/>
  </w:num>
  <w:num w:numId="34">
    <w:abstractNumId w:val="15"/>
  </w:num>
  <w:num w:numId="35">
    <w:abstractNumId w:val="12"/>
  </w:num>
  <w:num w:numId="36">
    <w:abstractNumId w:val="25"/>
  </w:num>
  <w:num w:numId="37">
    <w:abstractNumId w:val="11"/>
  </w:num>
  <w:num w:numId="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21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90"/>
    <w:rsid w:val="0000279A"/>
    <w:rsid w:val="00003369"/>
    <w:rsid w:val="00003867"/>
    <w:rsid w:val="000042C3"/>
    <w:rsid w:val="00006E74"/>
    <w:rsid w:val="00010436"/>
    <w:rsid w:val="000115AF"/>
    <w:rsid w:val="000125C9"/>
    <w:rsid w:val="00014DC9"/>
    <w:rsid w:val="000169CB"/>
    <w:rsid w:val="00016E20"/>
    <w:rsid w:val="000174B5"/>
    <w:rsid w:val="00026144"/>
    <w:rsid w:val="00030433"/>
    <w:rsid w:val="00031AAD"/>
    <w:rsid w:val="0003355D"/>
    <w:rsid w:val="00035B5C"/>
    <w:rsid w:val="0003618C"/>
    <w:rsid w:val="0003705B"/>
    <w:rsid w:val="00040405"/>
    <w:rsid w:val="00040A97"/>
    <w:rsid w:val="00040DC1"/>
    <w:rsid w:val="00043AC0"/>
    <w:rsid w:val="00043BE3"/>
    <w:rsid w:val="00043F00"/>
    <w:rsid w:val="000445DF"/>
    <w:rsid w:val="000456A0"/>
    <w:rsid w:val="00046E67"/>
    <w:rsid w:val="00047354"/>
    <w:rsid w:val="00051437"/>
    <w:rsid w:val="0005665A"/>
    <w:rsid w:val="00056882"/>
    <w:rsid w:val="00057B18"/>
    <w:rsid w:val="00060221"/>
    <w:rsid w:val="00065B41"/>
    <w:rsid w:val="00066353"/>
    <w:rsid w:val="00067A55"/>
    <w:rsid w:val="00067B2F"/>
    <w:rsid w:val="00070E2C"/>
    <w:rsid w:val="00072415"/>
    <w:rsid w:val="00073034"/>
    <w:rsid w:val="00073167"/>
    <w:rsid w:val="00074CED"/>
    <w:rsid w:val="00075650"/>
    <w:rsid w:val="000764F5"/>
    <w:rsid w:val="00080CF7"/>
    <w:rsid w:val="0008156D"/>
    <w:rsid w:val="000871AB"/>
    <w:rsid w:val="00087917"/>
    <w:rsid w:val="000905CD"/>
    <w:rsid w:val="00090882"/>
    <w:rsid w:val="00090EB3"/>
    <w:rsid w:val="000918CF"/>
    <w:rsid w:val="00095625"/>
    <w:rsid w:val="00097832"/>
    <w:rsid w:val="000A0442"/>
    <w:rsid w:val="000A044C"/>
    <w:rsid w:val="000A0791"/>
    <w:rsid w:val="000A2363"/>
    <w:rsid w:val="000A35B7"/>
    <w:rsid w:val="000B08D2"/>
    <w:rsid w:val="000B44DD"/>
    <w:rsid w:val="000B5FF3"/>
    <w:rsid w:val="000B643A"/>
    <w:rsid w:val="000B70B5"/>
    <w:rsid w:val="000B7780"/>
    <w:rsid w:val="000C2CA9"/>
    <w:rsid w:val="000C3D5F"/>
    <w:rsid w:val="000C6DF5"/>
    <w:rsid w:val="000D0100"/>
    <w:rsid w:val="000D0507"/>
    <w:rsid w:val="000D0DF2"/>
    <w:rsid w:val="000D2282"/>
    <w:rsid w:val="000D33B9"/>
    <w:rsid w:val="000D638A"/>
    <w:rsid w:val="000E0AF0"/>
    <w:rsid w:val="000E3C9D"/>
    <w:rsid w:val="000E43F0"/>
    <w:rsid w:val="000E595C"/>
    <w:rsid w:val="000E5A33"/>
    <w:rsid w:val="000E69B5"/>
    <w:rsid w:val="000F16FD"/>
    <w:rsid w:val="000F458E"/>
    <w:rsid w:val="000F565A"/>
    <w:rsid w:val="000F5DF8"/>
    <w:rsid w:val="000F62D6"/>
    <w:rsid w:val="000F6EF7"/>
    <w:rsid w:val="001004A6"/>
    <w:rsid w:val="001010D6"/>
    <w:rsid w:val="00102C17"/>
    <w:rsid w:val="00103B49"/>
    <w:rsid w:val="00105D89"/>
    <w:rsid w:val="00107962"/>
    <w:rsid w:val="00107B9F"/>
    <w:rsid w:val="001124B7"/>
    <w:rsid w:val="00112DCA"/>
    <w:rsid w:val="001131EA"/>
    <w:rsid w:val="0011443D"/>
    <w:rsid w:val="0011641A"/>
    <w:rsid w:val="00116C78"/>
    <w:rsid w:val="00116F94"/>
    <w:rsid w:val="00117CEE"/>
    <w:rsid w:val="00120FB3"/>
    <w:rsid w:val="00124288"/>
    <w:rsid w:val="0012485D"/>
    <w:rsid w:val="00125287"/>
    <w:rsid w:val="00127BCB"/>
    <w:rsid w:val="00133415"/>
    <w:rsid w:val="00134682"/>
    <w:rsid w:val="00135177"/>
    <w:rsid w:val="001364AB"/>
    <w:rsid w:val="00141589"/>
    <w:rsid w:val="00144761"/>
    <w:rsid w:val="0014586E"/>
    <w:rsid w:val="00150233"/>
    <w:rsid w:val="00151341"/>
    <w:rsid w:val="001515E9"/>
    <w:rsid w:val="00152C25"/>
    <w:rsid w:val="00156E7E"/>
    <w:rsid w:val="00157C0F"/>
    <w:rsid w:val="00160B15"/>
    <w:rsid w:val="00160B94"/>
    <w:rsid w:val="00162409"/>
    <w:rsid w:val="001646EE"/>
    <w:rsid w:val="00166AE3"/>
    <w:rsid w:val="001677A8"/>
    <w:rsid w:val="00171785"/>
    <w:rsid w:val="001732B6"/>
    <w:rsid w:val="00175784"/>
    <w:rsid w:val="0018027A"/>
    <w:rsid w:val="00182D5D"/>
    <w:rsid w:val="00182F62"/>
    <w:rsid w:val="001834A1"/>
    <w:rsid w:val="00185419"/>
    <w:rsid w:val="001854DC"/>
    <w:rsid w:val="00185E67"/>
    <w:rsid w:val="0018786C"/>
    <w:rsid w:val="001909F1"/>
    <w:rsid w:val="00190ED4"/>
    <w:rsid w:val="0019467E"/>
    <w:rsid w:val="00196134"/>
    <w:rsid w:val="0019614D"/>
    <w:rsid w:val="001965FE"/>
    <w:rsid w:val="00197E7E"/>
    <w:rsid w:val="00197EFB"/>
    <w:rsid w:val="001A12B3"/>
    <w:rsid w:val="001A775F"/>
    <w:rsid w:val="001A7A7D"/>
    <w:rsid w:val="001B035F"/>
    <w:rsid w:val="001B3E15"/>
    <w:rsid w:val="001B4962"/>
    <w:rsid w:val="001B49E4"/>
    <w:rsid w:val="001C0026"/>
    <w:rsid w:val="001C204C"/>
    <w:rsid w:val="001C21CB"/>
    <w:rsid w:val="001C6EFC"/>
    <w:rsid w:val="001D0DCA"/>
    <w:rsid w:val="001D0E31"/>
    <w:rsid w:val="001D1E26"/>
    <w:rsid w:val="001D47E2"/>
    <w:rsid w:val="001E28FE"/>
    <w:rsid w:val="001F1AC1"/>
    <w:rsid w:val="001F1B16"/>
    <w:rsid w:val="001F1D05"/>
    <w:rsid w:val="001F1EA7"/>
    <w:rsid w:val="001F51EA"/>
    <w:rsid w:val="001F56E8"/>
    <w:rsid w:val="001F770E"/>
    <w:rsid w:val="0020096C"/>
    <w:rsid w:val="00200C8B"/>
    <w:rsid w:val="00201F30"/>
    <w:rsid w:val="0020340D"/>
    <w:rsid w:val="00204F32"/>
    <w:rsid w:val="002108EA"/>
    <w:rsid w:val="00211705"/>
    <w:rsid w:val="00213545"/>
    <w:rsid w:val="002156DB"/>
    <w:rsid w:val="00215BEB"/>
    <w:rsid w:val="00215C60"/>
    <w:rsid w:val="002165E6"/>
    <w:rsid w:val="0021708E"/>
    <w:rsid w:val="00217B5E"/>
    <w:rsid w:val="00222A5E"/>
    <w:rsid w:val="00222D1F"/>
    <w:rsid w:val="002242DD"/>
    <w:rsid w:val="00226206"/>
    <w:rsid w:val="00227FAC"/>
    <w:rsid w:val="002300C5"/>
    <w:rsid w:val="002328EF"/>
    <w:rsid w:val="00232A33"/>
    <w:rsid w:val="00233C78"/>
    <w:rsid w:val="00234916"/>
    <w:rsid w:val="002361D7"/>
    <w:rsid w:val="00237B05"/>
    <w:rsid w:val="002420DD"/>
    <w:rsid w:val="00243FF7"/>
    <w:rsid w:val="0024450C"/>
    <w:rsid w:val="00244D49"/>
    <w:rsid w:val="00245D66"/>
    <w:rsid w:val="00246EDA"/>
    <w:rsid w:val="002471F1"/>
    <w:rsid w:val="002474F6"/>
    <w:rsid w:val="002478A7"/>
    <w:rsid w:val="002505BE"/>
    <w:rsid w:val="00250A4D"/>
    <w:rsid w:val="00253C08"/>
    <w:rsid w:val="002544A5"/>
    <w:rsid w:val="00256571"/>
    <w:rsid w:val="00256B44"/>
    <w:rsid w:val="00260741"/>
    <w:rsid w:val="00263F67"/>
    <w:rsid w:val="00265107"/>
    <w:rsid w:val="00265940"/>
    <w:rsid w:val="00266B68"/>
    <w:rsid w:val="002703AD"/>
    <w:rsid w:val="00270678"/>
    <w:rsid w:val="00272695"/>
    <w:rsid w:val="002747C3"/>
    <w:rsid w:val="0027583B"/>
    <w:rsid w:val="00280F6B"/>
    <w:rsid w:val="00282484"/>
    <w:rsid w:val="00286AE5"/>
    <w:rsid w:val="00290365"/>
    <w:rsid w:val="00290E8B"/>
    <w:rsid w:val="00292B0D"/>
    <w:rsid w:val="00296167"/>
    <w:rsid w:val="0029711D"/>
    <w:rsid w:val="002A4939"/>
    <w:rsid w:val="002A52EC"/>
    <w:rsid w:val="002A5726"/>
    <w:rsid w:val="002A6476"/>
    <w:rsid w:val="002A657C"/>
    <w:rsid w:val="002A6B36"/>
    <w:rsid w:val="002A78E2"/>
    <w:rsid w:val="002B07AB"/>
    <w:rsid w:val="002B2117"/>
    <w:rsid w:val="002B26B5"/>
    <w:rsid w:val="002B4FE5"/>
    <w:rsid w:val="002B623C"/>
    <w:rsid w:val="002B6437"/>
    <w:rsid w:val="002C0D36"/>
    <w:rsid w:val="002C16F2"/>
    <w:rsid w:val="002C21EE"/>
    <w:rsid w:val="002C2628"/>
    <w:rsid w:val="002C50C4"/>
    <w:rsid w:val="002C5DD6"/>
    <w:rsid w:val="002C61A8"/>
    <w:rsid w:val="002C7878"/>
    <w:rsid w:val="002D0F90"/>
    <w:rsid w:val="002D28F9"/>
    <w:rsid w:val="002E25D7"/>
    <w:rsid w:val="002E39D5"/>
    <w:rsid w:val="002E6CC8"/>
    <w:rsid w:val="002E7CCF"/>
    <w:rsid w:val="002F0347"/>
    <w:rsid w:val="002F0B3D"/>
    <w:rsid w:val="002F32CF"/>
    <w:rsid w:val="002F3E63"/>
    <w:rsid w:val="002F4918"/>
    <w:rsid w:val="002F6EF6"/>
    <w:rsid w:val="002F7710"/>
    <w:rsid w:val="0030115C"/>
    <w:rsid w:val="00301FB9"/>
    <w:rsid w:val="00303A17"/>
    <w:rsid w:val="003059B5"/>
    <w:rsid w:val="00305CDC"/>
    <w:rsid w:val="0030627A"/>
    <w:rsid w:val="0030636E"/>
    <w:rsid w:val="00312D0C"/>
    <w:rsid w:val="00315CE4"/>
    <w:rsid w:val="003176C5"/>
    <w:rsid w:val="00317D77"/>
    <w:rsid w:val="00324CE5"/>
    <w:rsid w:val="00327BC8"/>
    <w:rsid w:val="00330E30"/>
    <w:rsid w:val="003339FE"/>
    <w:rsid w:val="003356F0"/>
    <w:rsid w:val="0033630A"/>
    <w:rsid w:val="00337287"/>
    <w:rsid w:val="00341376"/>
    <w:rsid w:val="00342205"/>
    <w:rsid w:val="00342FBC"/>
    <w:rsid w:val="0034481B"/>
    <w:rsid w:val="00353028"/>
    <w:rsid w:val="00354456"/>
    <w:rsid w:val="00355E6C"/>
    <w:rsid w:val="0035791C"/>
    <w:rsid w:val="00360DC2"/>
    <w:rsid w:val="00360EBA"/>
    <w:rsid w:val="0036196C"/>
    <w:rsid w:val="00362DE9"/>
    <w:rsid w:val="00363005"/>
    <w:rsid w:val="00364840"/>
    <w:rsid w:val="00366A24"/>
    <w:rsid w:val="00371400"/>
    <w:rsid w:val="003735AB"/>
    <w:rsid w:val="003756D4"/>
    <w:rsid w:val="00376D07"/>
    <w:rsid w:val="0038105E"/>
    <w:rsid w:val="00381290"/>
    <w:rsid w:val="00383511"/>
    <w:rsid w:val="00385E78"/>
    <w:rsid w:val="0038664F"/>
    <w:rsid w:val="003870D9"/>
    <w:rsid w:val="00387BB6"/>
    <w:rsid w:val="00390477"/>
    <w:rsid w:val="00390FF4"/>
    <w:rsid w:val="00391756"/>
    <w:rsid w:val="00391D30"/>
    <w:rsid w:val="00392090"/>
    <w:rsid w:val="00393F7B"/>
    <w:rsid w:val="00394E99"/>
    <w:rsid w:val="00395984"/>
    <w:rsid w:val="003962FE"/>
    <w:rsid w:val="003B0EFD"/>
    <w:rsid w:val="003B2B92"/>
    <w:rsid w:val="003B3E78"/>
    <w:rsid w:val="003B4CB7"/>
    <w:rsid w:val="003B6777"/>
    <w:rsid w:val="003B731D"/>
    <w:rsid w:val="003C4786"/>
    <w:rsid w:val="003C5FA8"/>
    <w:rsid w:val="003C64C4"/>
    <w:rsid w:val="003C66F4"/>
    <w:rsid w:val="003C69FE"/>
    <w:rsid w:val="003D24C4"/>
    <w:rsid w:val="003D3DF2"/>
    <w:rsid w:val="003D620F"/>
    <w:rsid w:val="003E04BF"/>
    <w:rsid w:val="003E0AB9"/>
    <w:rsid w:val="003E40A1"/>
    <w:rsid w:val="003E5506"/>
    <w:rsid w:val="003E6865"/>
    <w:rsid w:val="003E6A7B"/>
    <w:rsid w:val="003E7F13"/>
    <w:rsid w:val="003F20E2"/>
    <w:rsid w:val="003F275A"/>
    <w:rsid w:val="003F27F4"/>
    <w:rsid w:val="003F47CC"/>
    <w:rsid w:val="003F4C9D"/>
    <w:rsid w:val="003F5F33"/>
    <w:rsid w:val="003F6F5E"/>
    <w:rsid w:val="004014E0"/>
    <w:rsid w:val="00402255"/>
    <w:rsid w:val="00403DF8"/>
    <w:rsid w:val="004077F6"/>
    <w:rsid w:val="00407D3A"/>
    <w:rsid w:val="004116BD"/>
    <w:rsid w:val="0041241A"/>
    <w:rsid w:val="0041253A"/>
    <w:rsid w:val="00412E78"/>
    <w:rsid w:val="00417A2D"/>
    <w:rsid w:val="00417C5C"/>
    <w:rsid w:val="00417D67"/>
    <w:rsid w:val="00420E63"/>
    <w:rsid w:val="0042250D"/>
    <w:rsid w:val="004254DD"/>
    <w:rsid w:val="00430AEE"/>
    <w:rsid w:val="004310F6"/>
    <w:rsid w:val="00431247"/>
    <w:rsid w:val="00433390"/>
    <w:rsid w:val="00433579"/>
    <w:rsid w:val="004339B5"/>
    <w:rsid w:val="004342BD"/>
    <w:rsid w:val="00437815"/>
    <w:rsid w:val="00437F84"/>
    <w:rsid w:val="00441797"/>
    <w:rsid w:val="004434F8"/>
    <w:rsid w:val="0044404C"/>
    <w:rsid w:val="0044708D"/>
    <w:rsid w:val="00450058"/>
    <w:rsid w:val="00450DB0"/>
    <w:rsid w:val="00451F82"/>
    <w:rsid w:val="00453EAF"/>
    <w:rsid w:val="00453F34"/>
    <w:rsid w:val="004541D4"/>
    <w:rsid w:val="00454909"/>
    <w:rsid w:val="00456D59"/>
    <w:rsid w:val="0046307D"/>
    <w:rsid w:val="00464513"/>
    <w:rsid w:val="00464E89"/>
    <w:rsid w:val="004651A6"/>
    <w:rsid w:val="00472E26"/>
    <w:rsid w:val="004730A5"/>
    <w:rsid w:val="00473789"/>
    <w:rsid w:val="0047558E"/>
    <w:rsid w:val="00475C28"/>
    <w:rsid w:val="0047620E"/>
    <w:rsid w:val="00477B1B"/>
    <w:rsid w:val="00480347"/>
    <w:rsid w:val="00483A5A"/>
    <w:rsid w:val="00484DBB"/>
    <w:rsid w:val="00485235"/>
    <w:rsid w:val="004900FA"/>
    <w:rsid w:val="00491E06"/>
    <w:rsid w:val="00492FE7"/>
    <w:rsid w:val="00494C1E"/>
    <w:rsid w:val="00495153"/>
    <w:rsid w:val="00495409"/>
    <w:rsid w:val="004965C5"/>
    <w:rsid w:val="00496F93"/>
    <w:rsid w:val="00497350"/>
    <w:rsid w:val="004A140F"/>
    <w:rsid w:val="004A18FE"/>
    <w:rsid w:val="004A22C3"/>
    <w:rsid w:val="004A77EC"/>
    <w:rsid w:val="004B0069"/>
    <w:rsid w:val="004B2440"/>
    <w:rsid w:val="004B5655"/>
    <w:rsid w:val="004B6CFE"/>
    <w:rsid w:val="004B6DC2"/>
    <w:rsid w:val="004D0B00"/>
    <w:rsid w:val="004D364E"/>
    <w:rsid w:val="004D3A4D"/>
    <w:rsid w:val="004D448F"/>
    <w:rsid w:val="004D62C7"/>
    <w:rsid w:val="004D6ABC"/>
    <w:rsid w:val="004D7DAB"/>
    <w:rsid w:val="004E0B6C"/>
    <w:rsid w:val="004E1B77"/>
    <w:rsid w:val="004E45B8"/>
    <w:rsid w:val="004E462A"/>
    <w:rsid w:val="004E4AB6"/>
    <w:rsid w:val="004F1326"/>
    <w:rsid w:val="004F1917"/>
    <w:rsid w:val="00500182"/>
    <w:rsid w:val="005005A1"/>
    <w:rsid w:val="00504608"/>
    <w:rsid w:val="00504CB5"/>
    <w:rsid w:val="00512682"/>
    <w:rsid w:val="0051566C"/>
    <w:rsid w:val="0051580F"/>
    <w:rsid w:val="00516FF1"/>
    <w:rsid w:val="0051707A"/>
    <w:rsid w:val="00517A44"/>
    <w:rsid w:val="00521BB4"/>
    <w:rsid w:val="0052208C"/>
    <w:rsid w:val="00522E0A"/>
    <w:rsid w:val="00522FAE"/>
    <w:rsid w:val="00523815"/>
    <w:rsid w:val="005251C6"/>
    <w:rsid w:val="005269A1"/>
    <w:rsid w:val="00527F4A"/>
    <w:rsid w:val="00530F93"/>
    <w:rsid w:val="0053190C"/>
    <w:rsid w:val="005339A1"/>
    <w:rsid w:val="0053536D"/>
    <w:rsid w:val="005405B2"/>
    <w:rsid w:val="00540BBD"/>
    <w:rsid w:val="00542A90"/>
    <w:rsid w:val="005509A8"/>
    <w:rsid w:val="00551C30"/>
    <w:rsid w:val="00557B5C"/>
    <w:rsid w:val="00562255"/>
    <w:rsid w:val="0056253C"/>
    <w:rsid w:val="005642E4"/>
    <w:rsid w:val="00565944"/>
    <w:rsid w:val="00565E33"/>
    <w:rsid w:val="0056600B"/>
    <w:rsid w:val="005660BE"/>
    <w:rsid w:val="00566203"/>
    <w:rsid w:val="0057044D"/>
    <w:rsid w:val="00570853"/>
    <w:rsid w:val="0057085D"/>
    <w:rsid w:val="00570EAB"/>
    <w:rsid w:val="00574950"/>
    <w:rsid w:val="00574A56"/>
    <w:rsid w:val="00576043"/>
    <w:rsid w:val="005760F4"/>
    <w:rsid w:val="005764C2"/>
    <w:rsid w:val="0057685D"/>
    <w:rsid w:val="005832A3"/>
    <w:rsid w:val="0058626B"/>
    <w:rsid w:val="00590F4C"/>
    <w:rsid w:val="00591B0A"/>
    <w:rsid w:val="0059326C"/>
    <w:rsid w:val="005938E5"/>
    <w:rsid w:val="00593D16"/>
    <w:rsid w:val="005A0AB3"/>
    <w:rsid w:val="005A11A0"/>
    <w:rsid w:val="005A22A2"/>
    <w:rsid w:val="005A64CE"/>
    <w:rsid w:val="005A6F54"/>
    <w:rsid w:val="005B0CCC"/>
    <w:rsid w:val="005B0E1F"/>
    <w:rsid w:val="005B2016"/>
    <w:rsid w:val="005B65F4"/>
    <w:rsid w:val="005B6760"/>
    <w:rsid w:val="005B6B5C"/>
    <w:rsid w:val="005B715A"/>
    <w:rsid w:val="005C5ABE"/>
    <w:rsid w:val="005C5BA7"/>
    <w:rsid w:val="005C7032"/>
    <w:rsid w:val="005C7293"/>
    <w:rsid w:val="005D3890"/>
    <w:rsid w:val="005D727A"/>
    <w:rsid w:val="005D796A"/>
    <w:rsid w:val="005D7EC0"/>
    <w:rsid w:val="005E0FEE"/>
    <w:rsid w:val="005E1B10"/>
    <w:rsid w:val="005E213A"/>
    <w:rsid w:val="005E68B0"/>
    <w:rsid w:val="005F2FFC"/>
    <w:rsid w:val="005F4ED5"/>
    <w:rsid w:val="005F6FA6"/>
    <w:rsid w:val="005F707D"/>
    <w:rsid w:val="006000C7"/>
    <w:rsid w:val="00603267"/>
    <w:rsid w:val="00606730"/>
    <w:rsid w:val="00614E9D"/>
    <w:rsid w:val="00616170"/>
    <w:rsid w:val="006166AD"/>
    <w:rsid w:val="006213C8"/>
    <w:rsid w:val="0062438C"/>
    <w:rsid w:val="00625ADC"/>
    <w:rsid w:val="00626C3E"/>
    <w:rsid w:val="00626FF0"/>
    <w:rsid w:val="00632A32"/>
    <w:rsid w:val="00633670"/>
    <w:rsid w:val="006338F6"/>
    <w:rsid w:val="00633F47"/>
    <w:rsid w:val="00635FAE"/>
    <w:rsid w:val="006414D1"/>
    <w:rsid w:val="006425B4"/>
    <w:rsid w:val="00642CEB"/>
    <w:rsid w:val="00643E14"/>
    <w:rsid w:val="00644406"/>
    <w:rsid w:val="006471FA"/>
    <w:rsid w:val="006505F1"/>
    <w:rsid w:val="00652227"/>
    <w:rsid w:val="0065273E"/>
    <w:rsid w:val="0065340A"/>
    <w:rsid w:val="006551A4"/>
    <w:rsid w:val="00655DE6"/>
    <w:rsid w:val="0065793A"/>
    <w:rsid w:val="0065798F"/>
    <w:rsid w:val="0066138C"/>
    <w:rsid w:val="006623D2"/>
    <w:rsid w:val="00665E0B"/>
    <w:rsid w:val="00675264"/>
    <w:rsid w:val="00676294"/>
    <w:rsid w:val="00676966"/>
    <w:rsid w:val="00677373"/>
    <w:rsid w:val="006806A4"/>
    <w:rsid w:val="0068226B"/>
    <w:rsid w:val="00682972"/>
    <w:rsid w:val="0068438A"/>
    <w:rsid w:val="00684585"/>
    <w:rsid w:val="00685006"/>
    <w:rsid w:val="00685052"/>
    <w:rsid w:val="0068580C"/>
    <w:rsid w:val="006864D9"/>
    <w:rsid w:val="00690644"/>
    <w:rsid w:val="00693027"/>
    <w:rsid w:val="00695132"/>
    <w:rsid w:val="00696908"/>
    <w:rsid w:val="006A036B"/>
    <w:rsid w:val="006A0A03"/>
    <w:rsid w:val="006A26CF"/>
    <w:rsid w:val="006A3D58"/>
    <w:rsid w:val="006A43F5"/>
    <w:rsid w:val="006B3CF5"/>
    <w:rsid w:val="006B44D0"/>
    <w:rsid w:val="006B4C39"/>
    <w:rsid w:val="006B5CBD"/>
    <w:rsid w:val="006C2A95"/>
    <w:rsid w:val="006C512D"/>
    <w:rsid w:val="006C5252"/>
    <w:rsid w:val="006C5FF1"/>
    <w:rsid w:val="006C6240"/>
    <w:rsid w:val="006D1E99"/>
    <w:rsid w:val="006D25D2"/>
    <w:rsid w:val="006D37CD"/>
    <w:rsid w:val="006D4343"/>
    <w:rsid w:val="006D52D2"/>
    <w:rsid w:val="006D7310"/>
    <w:rsid w:val="006E0DC6"/>
    <w:rsid w:val="006E3140"/>
    <w:rsid w:val="006E3E50"/>
    <w:rsid w:val="006E4095"/>
    <w:rsid w:val="006E4EAD"/>
    <w:rsid w:val="006E7049"/>
    <w:rsid w:val="006F012E"/>
    <w:rsid w:val="006F10D0"/>
    <w:rsid w:val="006F2AE6"/>
    <w:rsid w:val="006F2F22"/>
    <w:rsid w:val="006F40FC"/>
    <w:rsid w:val="006F49E3"/>
    <w:rsid w:val="006F4DDF"/>
    <w:rsid w:val="006F5814"/>
    <w:rsid w:val="006F59A5"/>
    <w:rsid w:val="006F6EA0"/>
    <w:rsid w:val="007001A9"/>
    <w:rsid w:val="007021F3"/>
    <w:rsid w:val="00704C80"/>
    <w:rsid w:val="0070591E"/>
    <w:rsid w:val="0070596D"/>
    <w:rsid w:val="00705C41"/>
    <w:rsid w:val="00712DB4"/>
    <w:rsid w:val="00713567"/>
    <w:rsid w:val="00717768"/>
    <w:rsid w:val="00721486"/>
    <w:rsid w:val="00721BEC"/>
    <w:rsid w:val="0072207E"/>
    <w:rsid w:val="00723351"/>
    <w:rsid w:val="007239D8"/>
    <w:rsid w:val="00723EA3"/>
    <w:rsid w:val="00724A98"/>
    <w:rsid w:val="007259AC"/>
    <w:rsid w:val="00726F4B"/>
    <w:rsid w:val="00730B0C"/>
    <w:rsid w:val="00734E75"/>
    <w:rsid w:val="00734E92"/>
    <w:rsid w:val="0073542E"/>
    <w:rsid w:val="00737386"/>
    <w:rsid w:val="0074097C"/>
    <w:rsid w:val="00740A4D"/>
    <w:rsid w:val="00742C22"/>
    <w:rsid w:val="00743659"/>
    <w:rsid w:val="00744DEB"/>
    <w:rsid w:val="0074558D"/>
    <w:rsid w:val="00747EE6"/>
    <w:rsid w:val="00747F7A"/>
    <w:rsid w:val="00750085"/>
    <w:rsid w:val="007523F8"/>
    <w:rsid w:val="00752B47"/>
    <w:rsid w:val="00754038"/>
    <w:rsid w:val="007551DD"/>
    <w:rsid w:val="00756F23"/>
    <w:rsid w:val="00757F53"/>
    <w:rsid w:val="00760900"/>
    <w:rsid w:val="0076119A"/>
    <w:rsid w:val="00761C91"/>
    <w:rsid w:val="007621AF"/>
    <w:rsid w:val="00762BCF"/>
    <w:rsid w:val="00764D7F"/>
    <w:rsid w:val="00765299"/>
    <w:rsid w:val="007656B6"/>
    <w:rsid w:val="0076672D"/>
    <w:rsid w:val="00767EEC"/>
    <w:rsid w:val="00772AEC"/>
    <w:rsid w:val="00772F40"/>
    <w:rsid w:val="00774C6A"/>
    <w:rsid w:val="00775F67"/>
    <w:rsid w:val="00776F39"/>
    <w:rsid w:val="00776F54"/>
    <w:rsid w:val="007802E2"/>
    <w:rsid w:val="0078090B"/>
    <w:rsid w:val="007818B8"/>
    <w:rsid w:val="00783451"/>
    <w:rsid w:val="00783C2A"/>
    <w:rsid w:val="007847C4"/>
    <w:rsid w:val="007865E3"/>
    <w:rsid w:val="00790B92"/>
    <w:rsid w:val="0079398F"/>
    <w:rsid w:val="00796BE3"/>
    <w:rsid w:val="007A0073"/>
    <w:rsid w:val="007A0A0F"/>
    <w:rsid w:val="007A0C38"/>
    <w:rsid w:val="007A1268"/>
    <w:rsid w:val="007A2657"/>
    <w:rsid w:val="007A2FB2"/>
    <w:rsid w:val="007A3575"/>
    <w:rsid w:val="007A4A2B"/>
    <w:rsid w:val="007A4CEF"/>
    <w:rsid w:val="007A4EFA"/>
    <w:rsid w:val="007A70F2"/>
    <w:rsid w:val="007B1766"/>
    <w:rsid w:val="007B1BFA"/>
    <w:rsid w:val="007B2454"/>
    <w:rsid w:val="007B2989"/>
    <w:rsid w:val="007B3550"/>
    <w:rsid w:val="007B4AFF"/>
    <w:rsid w:val="007B735C"/>
    <w:rsid w:val="007B7C7E"/>
    <w:rsid w:val="007C3248"/>
    <w:rsid w:val="007C3A64"/>
    <w:rsid w:val="007C47DA"/>
    <w:rsid w:val="007C4A4B"/>
    <w:rsid w:val="007C5C1B"/>
    <w:rsid w:val="007C6B1A"/>
    <w:rsid w:val="007C6F62"/>
    <w:rsid w:val="007C7BDF"/>
    <w:rsid w:val="007D286F"/>
    <w:rsid w:val="007D2D25"/>
    <w:rsid w:val="007D44A0"/>
    <w:rsid w:val="007D4E93"/>
    <w:rsid w:val="007D56B5"/>
    <w:rsid w:val="007D69ED"/>
    <w:rsid w:val="007E4F49"/>
    <w:rsid w:val="007E72ED"/>
    <w:rsid w:val="007F0D2E"/>
    <w:rsid w:val="007F2C00"/>
    <w:rsid w:val="007F3E79"/>
    <w:rsid w:val="007F5355"/>
    <w:rsid w:val="0080230C"/>
    <w:rsid w:val="008024F4"/>
    <w:rsid w:val="00805788"/>
    <w:rsid w:val="00805926"/>
    <w:rsid w:val="00813671"/>
    <w:rsid w:val="00820061"/>
    <w:rsid w:val="008206F7"/>
    <w:rsid w:val="00820D21"/>
    <w:rsid w:val="00822DB2"/>
    <w:rsid w:val="0082390F"/>
    <w:rsid w:val="00824067"/>
    <w:rsid w:val="00824A75"/>
    <w:rsid w:val="00824D2D"/>
    <w:rsid w:val="00825025"/>
    <w:rsid w:val="0082532A"/>
    <w:rsid w:val="008259A3"/>
    <w:rsid w:val="0082781E"/>
    <w:rsid w:val="00827C96"/>
    <w:rsid w:val="00831415"/>
    <w:rsid w:val="00831FC5"/>
    <w:rsid w:val="008354E9"/>
    <w:rsid w:val="00835FE4"/>
    <w:rsid w:val="008400D9"/>
    <w:rsid w:val="008405A5"/>
    <w:rsid w:val="00841EE0"/>
    <w:rsid w:val="00842BEB"/>
    <w:rsid w:val="0084601A"/>
    <w:rsid w:val="00847DE6"/>
    <w:rsid w:val="0085095A"/>
    <w:rsid w:val="00850F14"/>
    <w:rsid w:val="008511A3"/>
    <w:rsid w:val="008512BE"/>
    <w:rsid w:val="008518D8"/>
    <w:rsid w:val="00854867"/>
    <w:rsid w:val="008549C8"/>
    <w:rsid w:val="008554D7"/>
    <w:rsid w:val="00855F12"/>
    <w:rsid w:val="00861CF6"/>
    <w:rsid w:val="00862B04"/>
    <w:rsid w:val="00863803"/>
    <w:rsid w:val="008655F5"/>
    <w:rsid w:val="00865691"/>
    <w:rsid w:val="0086655F"/>
    <w:rsid w:val="00867C09"/>
    <w:rsid w:val="00867FC7"/>
    <w:rsid w:val="008713D2"/>
    <w:rsid w:val="00871CF5"/>
    <w:rsid w:val="00871E7F"/>
    <w:rsid w:val="00873279"/>
    <w:rsid w:val="00875E11"/>
    <w:rsid w:val="0087681A"/>
    <w:rsid w:val="00876C51"/>
    <w:rsid w:val="00876F4A"/>
    <w:rsid w:val="00880797"/>
    <w:rsid w:val="00880EEA"/>
    <w:rsid w:val="0088280D"/>
    <w:rsid w:val="00882F52"/>
    <w:rsid w:val="00884992"/>
    <w:rsid w:val="00886CD7"/>
    <w:rsid w:val="00887572"/>
    <w:rsid w:val="00887AA9"/>
    <w:rsid w:val="00891772"/>
    <w:rsid w:val="00891B1F"/>
    <w:rsid w:val="0089248B"/>
    <w:rsid w:val="008938BB"/>
    <w:rsid w:val="00893C2D"/>
    <w:rsid w:val="00894DE5"/>
    <w:rsid w:val="008A1395"/>
    <w:rsid w:val="008A19C1"/>
    <w:rsid w:val="008A2756"/>
    <w:rsid w:val="008A4995"/>
    <w:rsid w:val="008A4ACD"/>
    <w:rsid w:val="008A591A"/>
    <w:rsid w:val="008B440C"/>
    <w:rsid w:val="008B5F76"/>
    <w:rsid w:val="008B63BA"/>
    <w:rsid w:val="008B6977"/>
    <w:rsid w:val="008B6C81"/>
    <w:rsid w:val="008B7651"/>
    <w:rsid w:val="008B78AA"/>
    <w:rsid w:val="008C56E0"/>
    <w:rsid w:val="008C64F7"/>
    <w:rsid w:val="008C68C6"/>
    <w:rsid w:val="008C6B8E"/>
    <w:rsid w:val="008D09DB"/>
    <w:rsid w:val="008D0E40"/>
    <w:rsid w:val="008D1B63"/>
    <w:rsid w:val="008D2752"/>
    <w:rsid w:val="008D28C7"/>
    <w:rsid w:val="008D39C4"/>
    <w:rsid w:val="008D467E"/>
    <w:rsid w:val="008D5783"/>
    <w:rsid w:val="008E167D"/>
    <w:rsid w:val="008E1E25"/>
    <w:rsid w:val="008E2084"/>
    <w:rsid w:val="008E3E9A"/>
    <w:rsid w:val="008E4637"/>
    <w:rsid w:val="008F0C48"/>
    <w:rsid w:val="008F2CDE"/>
    <w:rsid w:val="008F3175"/>
    <w:rsid w:val="008F3B84"/>
    <w:rsid w:val="008F7657"/>
    <w:rsid w:val="00901138"/>
    <w:rsid w:val="00905E7F"/>
    <w:rsid w:val="0090625E"/>
    <w:rsid w:val="00907A1E"/>
    <w:rsid w:val="00910629"/>
    <w:rsid w:val="00910AC1"/>
    <w:rsid w:val="00912668"/>
    <w:rsid w:val="009168FA"/>
    <w:rsid w:val="0091734E"/>
    <w:rsid w:val="00917B37"/>
    <w:rsid w:val="00920D00"/>
    <w:rsid w:val="009216A5"/>
    <w:rsid w:val="00921CFE"/>
    <w:rsid w:val="00921F5C"/>
    <w:rsid w:val="009248C1"/>
    <w:rsid w:val="00926873"/>
    <w:rsid w:val="00927D23"/>
    <w:rsid w:val="00931822"/>
    <w:rsid w:val="00932037"/>
    <w:rsid w:val="00932761"/>
    <w:rsid w:val="00933C3E"/>
    <w:rsid w:val="009343AA"/>
    <w:rsid w:val="0093469C"/>
    <w:rsid w:val="009375E4"/>
    <w:rsid w:val="009415BC"/>
    <w:rsid w:val="0094164B"/>
    <w:rsid w:val="00941E48"/>
    <w:rsid w:val="0094219F"/>
    <w:rsid w:val="009424B5"/>
    <w:rsid w:val="00945786"/>
    <w:rsid w:val="00945926"/>
    <w:rsid w:val="009524B1"/>
    <w:rsid w:val="0095277C"/>
    <w:rsid w:val="00952B6E"/>
    <w:rsid w:val="00953195"/>
    <w:rsid w:val="00954D99"/>
    <w:rsid w:val="00954FDE"/>
    <w:rsid w:val="00960C03"/>
    <w:rsid w:val="00960C68"/>
    <w:rsid w:val="00961D37"/>
    <w:rsid w:val="00961EF0"/>
    <w:rsid w:val="009638DA"/>
    <w:rsid w:val="00965BA7"/>
    <w:rsid w:val="009666CF"/>
    <w:rsid w:val="009679CF"/>
    <w:rsid w:val="00970592"/>
    <w:rsid w:val="0097071A"/>
    <w:rsid w:val="0097104D"/>
    <w:rsid w:val="00972473"/>
    <w:rsid w:val="00973A36"/>
    <w:rsid w:val="00975B99"/>
    <w:rsid w:val="00976037"/>
    <w:rsid w:val="00977198"/>
    <w:rsid w:val="00977354"/>
    <w:rsid w:val="0097755C"/>
    <w:rsid w:val="00977721"/>
    <w:rsid w:val="00983FB1"/>
    <w:rsid w:val="00985101"/>
    <w:rsid w:val="009852F7"/>
    <w:rsid w:val="009870E7"/>
    <w:rsid w:val="00987C90"/>
    <w:rsid w:val="00992C5D"/>
    <w:rsid w:val="00995423"/>
    <w:rsid w:val="00995883"/>
    <w:rsid w:val="009A1847"/>
    <w:rsid w:val="009A3FB9"/>
    <w:rsid w:val="009A4EB3"/>
    <w:rsid w:val="009A52F3"/>
    <w:rsid w:val="009A54E2"/>
    <w:rsid w:val="009A5817"/>
    <w:rsid w:val="009B24A3"/>
    <w:rsid w:val="009B2CE7"/>
    <w:rsid w:val="009B34FB"/>
    <w:rsid w:val="009B53C5"/>
    <w:rsid w:val="009B5BEC"/>
    <w:rsid w:val="009B6685"/>
    <w:rsid w:val="009C0213"/>
    <w:rsid w:val="009C3F45"/>
    <w:rsid w:val="009C5372"/>
    <w:rsid w:val="009C5984"/>
    <w:rsid w:val="009C60FB"/>
    <w:rsid w:val="009C73EF"/>
    <w:rsid w:val="009C7637"/>
    <w:rsid w:val="009D08CA"/>
    <w:rsid w:val="009D4FEA"/>
    <w:rsid w:val="009D73BA"/>
    <w:rsid w:val="009E0A5F"/>
    <w:rsid w:val="009E2124"/>
    <w:rsid w:val="009E212F"/>
    <w:rsid w:val="009E2D19"/>
    <w:rsid w:val="009E312B"/>
    <w:rsid w:val="009E3B54"/>
    <w:rsid w:val="009E3F2D"/>
    <w:rsid w:val="009E4D33"/>
    <w:rsid w:val="009E6B28"/>
    <w:rsid w:val="009E71CE"/>
    <w:rsid w:val="009F0812"/>
    <w:rsid w:val="009F0FE1"/>
    <w:rsid w:val="009F2322"/>
    <w:rsid w:val="00A015D6"/>
    <w:rsid w:val="00A01821"/>
    <w:rsid w:val="00A025A1"/>
    <w:rsid w:val="00A133C6"/>
    <w:rsid w:val="00A13728"/>
    <w:rsid w:val="00A14813"/>
    <w:rsid w:val="00A159F0"/>
    <w:rsid w:val="00A15D87"/>
    <w:rsid w:val="00A20278"/>
    <w:rsid w:val="00A20328"/>
    <w:rsid w:val="00A22D83"/>
    <w:rsid w:val="00A238C2"/>
    <w:rsid w:val="00A254E0"/>
    <w:rsid w:val="00A26114"/>
    <w:rsid w:val="00A26F44"/>
    <w:rsid w:val="00A3276D"/>
    <w:rsid w:val="00A344B1"/>
    <w:rsid w:val="00A350C7"/>
    <w:rsid w:val="00A353A1"/>
    <w:rsid w:val="00A36063"/>
    <w:rsid w:val="00A405E7"/>
    <w:rsid w:val="00A5016B"/>
    <w:rsid w:val="00A505DE"/>
    <w:rsid w:val="00A53AB8"/>
    <w:rsid w:val="00A6077C"/>
    <w:rsid w:val="00A6292B"/>
    <w:rsid w:val="00A62D13"/>
    <w:rsid w:val="00A63F5D"/>
    <w:rsid w:val="00A6505A"/>
    <w:rsid w:val="00A70C8B"/>
    <w:rsid w:val="00A72498"/>
    <w:rsid w:val="00A7398B"/>
    <w:rsid w:val="00A74950"/>
    <w:rsid w:val="00A7719B"/>
    <w:rsid w:val="00A800E7"/>
    <w:rsid w:val="00A80658"/>
    <w:rsid w:val="00A81877"/>
    <w:rsid w:val="00A85179"/>
    <w:rsid w:val="00A85EFC"/>
    <w:rsid w:val="00A869CF"/>
    <w:rsid w:val="00A870B8"/>
    <w:rsid w:val="00A915ED"/>
    <w:rsid w:val="00A917A1"/>
    <w:rsid w:val="00A92AAD"/>
    <w:rsid w:val="00A93A86"/>
    <w:rsid w:val="00A9405A"/>
    <w:rsid w:val="00A944BE"/>
    <w:rsid w:val="00A9468F"/>
    <w:rsid w:val="00A9472B"/>
    <w:rsid w:val="00A95A4F"/>
    <w:rsid w:val="00A96224"/>
    <w:rsid w:val="00A96633"/>
    <w:rsid w:val="00A97298"/>
    <w:rsid w:val="00A9766F"/>
    <w:rsid w:val="00A97713"/>
    <w:rsid w:val="00AA0564"/>
    <w:rsid w:val="00AA06F6"/>
    <w:rsid w:val="00AA3D5F"/>
    <w:rsid w:val="00AA56E7"/>
    <w:rsid w:val="00AA76E1"/>
    <w:rsid w:val="00AA7A33"/>
    <w:rsid w:val="00AA7F0A"/>
    <w:rsid w:val="00AB0622"/>
    <w:rsid w:val="00AB0B04"/>
    <w:rsid w:val="00AB1266"/>
    <w:rsid w:val="00AB2338"/>
    <w:rsid w:val="00AB3756"/>
    <w:rsid w:val="00AC17D0"/>
    <w:rsid w:val="00AC3594"/>
    <w:rsid w:val="00AC4E1B"/>
    <w:rsid w:val="00AC651B"/>
    <w:rsid w:val="00AD2599"/>
    <w:rsid w:val="00AD28AF"/>
    <w:rsid w:val="00AD5C56"/>
    <w:rsid w:val="00AE3A0D"/>
    <w:rsid w:val="00AE6117"/>
    <w:rsid w:val="00AF19D9"/>
    <w:rsid w:val="00AF2728"/>
    <w:rsid w:val="00AF3F98"/>
    <w:rsid w:val="00AF6119"/>
    <w:rsid w:val="00AF6F33"/>
    <w:rsid w:val="00AF7814"/>
    <w:rsid w:val="00B00317"/>
    <w:rsid w:val="00B02509"/>
    <w:rsid w:val="00B043C5"/>
    <w:rsid w:val="00B05876"/>
    <w:rsid w:val="00B11C50"/>
    <w:rsid w:val="00B11D37"/>
    <w:rsid w:val="00B128CD"/>
    <w:rsid w:val="00B13364"/>
    <w:rsid w:val="00B1536A"/>
    <w:rsid w:val="00B1685F"/>
    <w:rsid w:val="00B16F70"/>
    <w:rsid w:val="00B21128"/>
    <w:rsid w:val="00B238FB"/>
    <w:rsid w:val="00B2400E"/>
    <w:rsid w:val="00B24631"/>
    <w:rsid w:val="00B272A3"/>
    <w:rsid w:val="00B27E31"/>
    <w:rsid w:val="00B3327C"/>
    <w:rsid w:val="00B37888"/>
    <w:rsid w:val="00B37E69"/>
    <w:rsid w:val="00B37F2F"/>
    <w:rsid w:val="00B408A9"/>
    <w:rsid w:val="00B41649"/>
    <w:rsid w:val="00B429DF"/>
    <w:rsid w:val="00B50258"/>
    <w:rsid w:val="00B51C7A"/>
    <w:rsid w:val="00B51D8E"/>
    <w:rsid w:val="00B51FA8"/>
    <w:rsid w:val="00B52CAF"/>
    <w:rsid w:val="00B55902"/>
    <w:rsid w:val="00B5759A"/>
    <w:rsid w:val="00B57B82"/>
    <w:rsid w:val="00B605BB"/>
    <w:rsid w:val="00B65772"/>
    <w:rsid w:val="00B65F95"/>
    <w:rsid w:val="00B703C4"/>
    <w:rsid w:val="00B70B72"/>
    <w:rsid w:val="00B70D34"/>
    <w:rsid w:val="00B72459"/>
    <w:rsid w:val="00B75467"/>
    <w:rsid w:val="00B75EB4"/>
    <w:rsid w:val="00B808E6"/>
    <w:rsid w:val="00B822BC"/>
    <w:rsid w:val="00B826BE"/>
    <w:rsid w:val="00B857BF"/>
    <w:rsid w:val="00B86593"/>
    <w:rsid w:val="00B9034C"/>
    <w:rsid w:val="00B9082D"/>
    <w:rsid w:val="00B92132"/>
    <w:rsid w:val="00B92B97"/>
    <w:rsid w:val="00B93935"/>
    <w:rsid w:val="00B942CA"/>
    <w:rsid w:val="00B94768"/>
    <w:rsid w:val="00B95122"/>
    <w:rsid w:val="00B9734F"/>
    <w:rsid w:val="00BA03FE"/>
    <w:rsid w:val="00BA0C39"/>
    <w:rsid w:val="00BA0F9C"/>
    <w:rsid w:val="00BA1852"/>
    <w:rsid w:val="00BA19FD"/>
    <w:rsid w:val="00BA393F"/>
    <w:rsid w:val="00BA3C1E"/>
    <w:rsid w:val="00BB1D51"/>
    <w:rsid w:val="00BB4473"/>
    <w:rsid w:val="00BB5F28"/>
    <w:rsid w:val="00BB725B"/>
    <w:rsid w:val="00BC0DD3"/>
    <w:rsid w:val="00BC1E2C"/>
    <w:rsid w:val="00BC26C4"/>
    <w:rsid w:val="00BC3B96"/>
    <w:rsid w:val="00BC534F"/>
    <w:rsid w:val="00BD321A"/>
    <w:rsid w:val="00BD51F7"/>
    <w:rsid w:val="00BD5DD4"/>
    <w:rsid w:val="00BD7136"/>
    <w:rsid w:val="00BE0624"/>
    <w:rsid w:val="00BE10CB"/>
    <w:rsid w:val="00BE1DBF"/>
    <w:rsid w:val="00BE2B20"/>
    <w:rsid w:val="00BE328F"/>
    <w:rsid w:val="00BE3ACD"/>
    <w:rsid w:val="00BE4F1F"/>
    <w:rsid w:val="00BE63F0"/>
    <w:rsid w:val="00BE698B"/>
    <w:rsid w:val="00BE704F"/>
    <w:rsid w:val="00BE77F9"/>
    <w:rsid w:val="00BE7971"/>
    <w:rsid w:val="00BF142D"/>
    <w:rsid w:val="00BF4818"/>
    <w:rsid w:val="00BF48BC"/>
    <w:rsid w:val="00BF5511"/>
    <w:rsid w:val="00BF57A7"/>
    <w:rsid w:val="00BF7D3A"/>
    <w:rsid w:val="00BF7EC5"/>
    <w:rsid w:val="00C00416"/>
    <w:rsid w:val="00C0125F"/>
    <w:rsid w:val="00C02759"/>
    <w:rsid w:val="00C03D66"/>
    <w:rsid w:val="00C07312"/>
    <w:rsid w:val="00C13177"/>
    <w:rsid w:val="00C132CA"/>
    <w:rsid w:val="00C13CF6"/>
    <w:rsid w:val="00C17F60"/>
    <w:rsid w:val="00C21D76"/>
    <w:rsid w:val="00C220BB"/>
    <w:rsid w:val="00C22B96"/>
    <w:rsid w:val="00C22F5E"/>
    <w:rsid w:val="00C239AC"/>
    <w:rsid w:val="00C23A40"/>
    <w:rsid w:val="00C255F3"/>
    <w:rsid w:val="00C25CA1"/>
    <w:rsid w:val="00C33C0C"/>
    <w:rsid w:val="00C34239"/>
    <w:rsid w:val="00C344E3"/>
    <w:rsid w:val="00C34D90"/>
    <w:rsid w:val="00C3525C"/>
    <w:rsid w:val="00C35DC9"/>
    <w:rsid w:val="00C43BFC"/>
    <w:rsid w:val="00C445D5"/>
    <w:rsid w:val="00C449B5"/>
    <w:rsid w:val="00C52DA9"/>
    <w:rsid w:val="00C534DA"/>
    <w:rsid w:val="00C54974"/>
    <w:rsid w:val="00C54E28"/>
    <w:rsid w:val="00C550DE"/>
    <w:rsid w:val="00C55674"/>
    <w:rsid w:val="00C55CF0"/>
    <w:rsid w:val="00C55F33"/>
    <w:rsid w:val="00C57032"/>
    <w:rsid w:val="00C5718E"/>
    <w:rsid w:val="00C57C2B"/>
    <w:rsid w:val="00C6184E"/>
    <w:rsid w:val="00C631EF"/>
    <w:rsid w:val="00C63754"/>
    <w:rsid w:val="00C666F6"/>
    <w:rsid w:val="00C738C7"/>
    <w:rsid w:val="00C74D7D"/>
    <w:rsid w:val="00C75F69"/>
    <w:rsid w:val="00C76C9C"/>
    <w:rsid w:val="00C770B0"/>
    <w:rsid w:val="00C776AB"/>
    <w:rsid w:val="00C809E7"/>
    <w:rsid w:val="00C81291"/>
    <w:rsid w:val="00C81B3B"/>
    <w:rsid w:val="00C8309C"/>
    <w:rsid w:val="00C8385E"/>
    <w:rsid w:val="00C84D0D"/>
    <w:rsid w:val="00C86C65"/>
    <w:rsid w:val="00C873E9"/>
    <w:rsid w:val="00C91BD3"/>
    <w:rsid w:val="00C925FA"/>
    <w:rsid w:val="00C9289E"/>
    <w:rsid w:val="00C94002"/>
    <w:rsid w:val="00C94E18"/>
    <w:rsid w:val="00C95563"/>
    <w:rsid w:val="00C97D63"/>
    <w:rsid w:val="00CA34ED"/>
    <w:rsid w:val="00CA4953"/>
    <w:rsid w:val="00CA4F04"/>
    <w:rsid w:val="00CA5145"/>
    <w:rsid w:val="00CA5CE8"/>
    <w:rsid w:val="00CA6B73"/>
    <w:rsid w:val="00CA6F8C"/>
    <w:rsid w:val="00CA7DD7"/>
    <w:rsid w:val="00CB141E"/>
    <w:rsid w:val="00CB60D8"/>
    <w:rsid w:val="00CB7C28"/>
    <w:rsid w:val="00CC01BD"/>
    <w:rsid w:val="00CC0BC2"/>
    <w:rsid w:val="00CC2C6C"/>
    <w:rsid w:val="00CC4AB6"/>
    <w:rsid w:val="00CC5738"/>
    <w:rsid w:val="00CC6D1F"/>
    <w:rsid w:val="00CD0E87"/>
    <w:rsid w:val="00CD1025"/>
    <w:rsid w:val="00CD1268"/>
    <w:rsid w:val="00CD21F9"/>
    <w:rsid w:val="00CD317D"/>
    <w:rsid w:val="00CD4524"/>
    <w:rsid w:val="00CD4A5B"/>
    <w:rsid w:val="00CD4BED"/>
    <w:rsid w:val="00CD5ED7"/>
    <w:rsid w:val="00CE088C"/>
    <w:rsid w:val="00CE1058"/>
    <w:rsid w:val="00CE24EB"/>
    <w:rsid w:val="00CE6289"/>
    <w:rsid w:val="00CE64B5"/>
    <w:rsid w:val="00CE77A3"/>
    <w:rsid w:val="00CF0852"/>
    <w:rsid w:val="00CF2D3B"/>
    <w:rsid w:val="00CF46F4"/>
    <w:rsid w:val="00CF6340"/>
    <w:rsid w:val="00CF6D78"/>
    <w:rsid w:val="00CF71CB"/>
    <w:rsid w:val="00D01C77"/>
    <w:rsid w:val="00D04906"/>
    <w:rsid w:val="00D04A3B"/>
    <w:rsid w:val="00D04CAB"/>
    <w:rsid w:val="00D0601B"/>
    <w:rsid w:val="00D06587"/>
    <w:rsid w:val="00D079FE"/>
    <w:rsid w:val="00D10CBA"/>
    <w:rsid w:val="00D10F0A"/>
    <w:rsid w:val="00D11132"/>
    <w:rsid w:val="00D11598"/>
    <w:rsid w:val="00D1686F"/>
    <w:rsid w:val="00D16BCE"/>
    <w:rsid w:val="00D20786"/>
    <w:rsid w:val="00D21B3C"/>
    <w:rsid w:val="00D2212A"/>
    <w:rsid w:val="00D22665"/>
    <w:rsid w:val="00D22BEB"/>
    <w:rsid w:val="00D23DCE"/>
    <w:rsid w:val="00D2432B"/>
    <w:rsid w:val="00D27BD5"/>
    <w:rsid w:val="00D340DD"/>
    <w:rsid w:val="00D345F9"/>
    <w:rsid w:val="00D43661"/>
    <w:rsid w:val="00D44302"/>
    <w:rsid w:val="00D4433F"/>
    <w:rsid w:val="00D4724A"/>
    <w:rsid w:val="00D5081E"/>
    <w:rsid w:val="00D53F2A"/>
    <w:rsid w:val="00D555F1"/>
    <w:rsid w:val="00D56F73"/>
    <w:rsid w:val="00D60DC3"/>
    <w:rsid w:val="00D61291"/>
    <w:rsid w:val="00D667E1"/>
    <w:rsid w:val="00D6690F"/>
    <w:rsid w:val="00D66B31"/>
    <w:rsid w:val="00D679DF"/>
    <w:rsid w:val="00D71A5A"/>
    <w:rsid w:val="00D74B3C"/>
    <w:rsid w:val="00D77872"/>
    <w:rsid w:val="00D82110"/>
    <w:rsid w:val="00D82A81"/>
    <w:rsid w:val="00D83D73"/>
    <w:rsid w:val="00D83EC3"/>
    <w:rsid w:val="00D845D2"/>
    <w:rsid w:val="00D84973"/>
    <w:rsid w:val="00D8508E"/>
    <w:rsid w:val="00D85D04"/>
    <w:rsid w:val="00D906B9"/>
    <w:rsid w:val="00D92658"/>
    <w:rsid w:val="00D95A71"/>
    <w:rsid w:val="00D96623"/>
    <w:rsid w:val="00D96AFF"/>
    <w:rsid w:val="00D97AD0"/>
    <w:rsid w:val="00DB0EE6"/>
    <w:rsid w:val="00DB3532"/>
    <w:rsid w:val="00DB3632"/>
    <w:rsid w:val="00DC0AD5"/>
    <w:rsid w:val="00DC1202"/>
    <w:rsid w:val="00DC35D0"/>
    <w:rsid w:val="00DC6331"/>
    <w:rsid w:val="00DD0BEC"/>
    <w:rsid w:val="00DD12A4"/>
    <w:rsid w:val="00DD3C5A"/>
    <w:rsid w:val="00DD537A"/>
    <w:rsid w:val="00DD5C07"/>
    <w:rsid w:val="00DD6E5E"/>
    <w:rsid w:val="00DD76DD"/>
    <w:rsid w:val="00DE1188"/>
    <w:rsid w:val="00DE3470"/>
    <w:rsid w:val="00DE4ADC"/>
    <w:rsid w:val="00DE5E85"/>
    <w:rsid w:val="00DF020E"/>
    <w:rsid w:val="00DF2FFB"/>
    <w:rsid w:val="00DF3174"/>
    <w:rsid w:val="00DF424D"/>
    <w:rsid w:val="00DF6918"/>
    <w:rsid w:val="00DF75D2"/>
    <w:rsid w:val="00E025FC"/>
    <w:rsid w:val="00E07B8E"/>
    <w:rsid w:val="00E10928"/>
    <w:rsid w:val="00E12CA2"/>
    <w:rsid w:val="00E12FC2"/>
    <w:rsid w:val="00E16076"/>
    <w:rsid w:val="00E2075F"/>
    <w:rsid w:val="00E22F89"/>
    <w:rsid w:val="00E23381"/>
    <w:rsid w:val="00E2453F"/>
    <w:rsid w:val="00E248C3"/>
    <w:rsid w:val="00E31B87"/>
    <w:rsid w:val="00E31F44"/>
    <w:rsid w:val="00E32FE3"/>
    <w:rsid w:val="00E34A22"/>
    <w:rsid w:val="00E371EA"/>
    <w:rsid w:val="00E37933"/>
    <w:rsid w:val="00E4025A"/>
    <w:rsid w:val="00E41B00"/>
    <w:rsid w:val="00E425EB"/>
    <w:rsid w:val="00E478D7"/>
    <w:rsid w:val="00E52D96"/>
    <w:rsid w:val="00E54BDA"/>
    <w:rsid w:val="00E67F67"/>
    <w:rsid w:val="00E70A98"/>
    <w:rsid w:val="00E731E5"/>
    <w:rsid w:val="00E73D22"/>
    <w:rsid w:val="00E74F15"/>
    <w:rsid w:val="00E82B2A"/>
    <w:rsid w:val="00E841C6"/>
    <w:rsid w:val="00E8498B"/>
    <w:rsid w:val="00E861BF"/>
    <w:rsid w:val="00E86228"/>
    <w:rsid w:val="00E86584"/>
    <w:rsid w:val="00E86798"/>
    <w:rsid w:val="00E87439"/>
    <w:rsid w:val="00E9009B"/>
    <w:rsid w:val="00E90651"/>
    <w:rsid w:val="00E9172D"/>
    <w:rsid w:val="00E92DC2"/>
    <w:rsid w:val="00E93DDE"/>
    <w:rsid w:val="00E958B0"/>
    <w:rsid w:val="00E97F7F"/>
    <w:rsid w:val="00EA4BD0"/>
    <w:rsid w:val="00EA555C"/>
    <w:rsid w:val="00EA6DB2"/>
    <w:rsid w:val="00EB2129"/>
    <w:rsid w:val="00EB44AE"/>
    <w:rsid w:val="00EB4748"/>
    <w:rsid w:val="00EC1BFF"/>
    <w:rsid w:val="00EC3226"/>
    <w:rsid w:val="00EC4514"/>
    <w:rsid w:val="00EC46D7"/>
    <w:rsid w:val="00EC4A4C"/>
    <w:rsid w:val="00EC5B04"/>
    <w:rsid w:val="00ED0093"/>
    <w:rsid w:val="00ED2223"/>
    <w:rsid w:val="00ED53E9"/>
    <w:rsid w:val="00ED62C8"/>
    <w:rsid w:val="00ED678B"/>
    <w:rsid w:val="00ED70CF"/>
    <w:rsid w:val="00EE0296"/>
    <w:rsid w:val="00EE334F"/>
    <w:rsid w:val="00EE4074"/>
    <w:rsid w:val="00EE5FF4"/>
    <w:rsid w:val="00EF1019"/>
    <w:rsid w:val="00EF1596"/>
    <w:rsid w:val="00EF1EE9"/>
    <w:rsid w:val="00EF5926"/>
    <w:rsid w:val="00EF6989"/>
    <w:rsid w:val="00EF6AD5"/>
    <w:rsid w:val="00EF719C"/>
    <w:rsid w:val="00EF7D48"/>
    <w:rsid w:val="00EF7E45"/>
    <w:rsid w:val="00F0116D"/>
    <w:rsid w:val="00F04EB9"/>
    <w:rsid w:val="00F05701"/>
    <w:rsid w:val="00F06A74"/>
    <w:rsid w:val="00F13146"/>
    <w:rsid w:val="00F15BB5"/>
    <w:rsid w:val="00F15CC1"/>
    <w:rsid w:val="00F16107"/>
    <w:rsid w:val="00F17086"/>
    <w:rsid w:val="00F170A6"/>
    <w:rsid w:val="00F17CD3"/>
    <w:rsid w:val="00F2004D"/>
    <w:rsid w:val="00F230FB"/>
    <w:rsid w:val="00F242B9"/>
    <w:rsid w:val="00F24426"/>
    <w:rsid w:val="00F246FC"/>
    <w:rsid w:val="00F26832"/>
    <w:rsid w:val="00F3002D"/>
    <w:rsid w:val="00F316A7"/>
    <w:rsid w:val="00F33376"/>
    <w:rsid w:val="00F345CB"/>
    <w:rsid w:val="00F4219F"/>
    <w:rsid w:val="00F4327C"/>
    <w:rsid w:val="00F44E9E"/>
    <w:rsid w:val="00F45381"/>
    <w:rsid w:val="00F51AA9"/>
    <w:rsid w:val="00F52922"/>
    <w:rsid w:val="00F5306C"/>
    <w:rsid w:val="00F53342"/>
    <w:rsid w:val="00F53DA3"/>
    <w:rsid w:val="00F55937"/>
    <w:rsid w:val="00F60F14"/>
    <w:rsid w:val="00F6260B"/>
    <w:rsid w:val="00F62A73"/>
    <w:rsid w:val="00F64BF7"/>
    <w:rsid w:val="00F65473"/>
    <w:rsid w:val="00F662AF"/>
    <w:rsid w:val="00F704F7"/>
    <w:rsid w:val="00F7053F"/>
    <w:rsid w:val="00F7078E"/>
    <w:rsid w:val="00F70D17"/>
    <w:rsid w:val="00F73C39"/>
    <w:rsid w:val="00F74165"/>
    <w:rsid w:val="00F75598"/>
    <w:rsid w:val="00F80A45"/>
    <w:rsid w:val="00F834A2"/>
    <w:rsid w:val="00F8450E"/>
    <w:rsid w:val="00F84556"/>
    <w:rsid w:val="00F9089B"/>
    <w:rsid w:val="00F909BB"/>
    <w:rsid w:val="00F912F5"/>
    <w:rsid w:val="00F930E8"/>
    <w:rsid w:val="00F971CD"/>
    <w:rsid w:val="00FA117E"/>
    <w:rsid w:val="00FA4A39"/>
    <w:rsid w:val="00FA5210"/>
    <w:rsid w:val="00FA7444"/>
    <w:rsid w:val="00FA7BB9"/>
    <w:rsid w:val="00FB1D92"/>
    <w:rsid w:val="00FB24C8"/>
    <w:rsid w:val="00FB7294"/>
    <w:rsid w:val="00FC06F0"/>
    <w:rsid w:val="00FC3A9D"/>
    <w:rsid w:val="00FC47BC"/>
    <w:rsid w:val="00FC5428"/>
    <w:rsid w:val="00FC6606"/>
    <w:rsid w:val="00FC7590"/>
    <w:rsid w:val="00FC7D81"/>
    <w:rsid w:val="00FD170D"/>
    <w:rsid w:val="00FD1EC4"/>
    <w:rsid w:val="00FD44C3"/>
    <w:rsid w:val="00FD49A8"/>
    <w:rsid w:val="00FD5B3A"/>
    <w:rsid w:val="00FE04F0"/>
    <w:rsid w:val="00FE3BA0"/>
    <w:rsid w:val="00FE5EA9"/>
    <w:rsid w:val="00FE5F98"/>
    <w:rsid w:val="00FE6EBC"/>
    <w:rsid w:val="00FE755C"/>
    <w:rsid w:val="00FE7F61"/>
    <w:rsid w:val="00FF28E5"/>
    <w:rsid w:val="00FF3CC3"/>
    <w:rsid w:val="00FF6079"/>
    <w:rsid w:val="00FF6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0"/>
    <o:shapelayout v:ext="edit">
      <o:idmap v:ext="edit" data="1"/>
    </o:shapelayout>
  </w:shapeDefaults>
  <w:decimalSymbol w:val=","/>
  <w:listSeparator w:val=";"/>
  <w15:chartTrackingRefBased/>
  <w15:docId w15:val="{46AAC505-F6A6-4465-A1D4-272779D9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B5"/>
    <w:rPr>
      <w:sz w:val="24"/>
      <w:szCs w:val="24"/>
    </w:rPr>
  </w:style>
  <w:style w:type="paragraph" w:styleId="Balk1">
    <w:name w:val="heading 1"/>
    <w:basedOn w:val="Normal"/>
    <w:link w:val="Balk1Char"/>
    <w:qFormat/>
    <w:rsid w:val="00D92658"/>
    <w:pPr>
      <w:spacing w:before="120"/>
      <w:ind w:firstLine="709"/>
      <w:jc w:val="both"/>
      <w:outlineLvl w:val="0"/>
    </w:pPr>
    <w:rPr>
      <w:b/>
      <w:bCs/>
      <w:kern w:val="36"/>
      <w:u w:val="single"/>
      <w:lang w:val="x-none" w:eastAsia="x-none"/>
    </w:rPr>
  </w:style>
  <w:style w:type="paragraph" w:styleId="Balk2">
    <w:name w:val="heading 2"/>
    <w:basedOn w:val="Normal"/>
    <w:next w:val="Normal"/>
    <w:qFormat/>
    <w:rsid w:val="00941E4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82532A"/>
    <w:pPr>
      <w:keepNext/>
      <w:spacing w:before="240" w:after="60"/>
      <w:outlineLvl w:val="2"/>
    </w:pPr>
    <w:rPr>
      <w:rFonts w:ascii="Arial" w:hAnsi="Arial" w:cs="Arial"/>
      <w:b/>
      <w:bCs/>
      <w:sz w:val="26"/>
      <w:szCs w:val="26"/>
    </w:rPr>
  </w:style>
  <w:style w:type="paragraph" w:styleId="Balk4">
    <w:name w:val="heading 4"/>
    <w:basedOn w:val="Normal"/>
    <w:next w:val="Normal"/>
    <w:qFormat/>
    <w:rsid w:val="00E74F15"/>
    <w:pPr>
      <w:keepNext/>
      <w:spacing w:before="240" w:after="60"/>
      <w:outlineLvl w:val="3"/>
    </w:pPr>
    <w:rPr>
      <w:b/>
      <w:bCs/>
      <w:sz w:val="28"/>
      <w:szCs w:val="28"/>
    </w:rPr>
  </w:style>
  <w:style w:type="paragraph" w:styleId="Balk5">
    <w:name w:val="heading 5"/>
    <w:basedOn w:val="Normal"/>
    <w:link w:val="Balk5Char"/>
    <w:uiPriority w:val="9"/>
    <w:qFormat/>
    <w:rsid w:val="00E74F15"/>
    <w:pPr>
      <w:spacing w:before="100" w:beforeAutospacing="1" w:after="100" w:afterAutospacing="1"/>
      <w:outlineLvl w:val="4"/>
    </w:pPr>
    <w:rPr>
      <w:b/>
      <w:bCs/>
      <w:sz w:val="20"/>
      <w:szCs w:val="20"/>
      <w:lang w:val="x-none" w:eastAsia="x-none"/>
    </w:rPr>
  </w:style>
  <w:style w:type="paragraph" w:styleId="Balk6">
    <w:name w:val="heading 6"/>
    <w:basedOn w:val="Normal"/>
    <w:next w:val="Normal"/>
    <w:qFormat/>
    <w:rsid w:val="008B7651"/>
    <w:pPr>
      <w:spacing w:before="240" w:after="60"/>
      <w:outlineLvl w:val="5"/>
    </w:pPr>
    <w:rPr>
      <w:b/>
      <w:bCs/>
      <w:sz w:val="22"/>
      <w:szCs w:val="22"/>
    </w:rPr>
  </w:style>
  <w:style w:type="paragraph" w:styleId="Balk7">
    <w:name w:val="heading 7"/>
    <w:basedOn w:val="Normal"/>
    <w:next w:val="Normal"/>
    <w:qFormat/>
    <w:rsid w:val="009870E7"/>
    <w:pPr>
      <w:spacing w:before="240" w:after="60"/>
      <w:outlineLvl w:val="6"/>
    </w:pPr>
  </w:style>
  <w:style w:type="paragraph" w:styleId="Balk8">
    <w:name w:val="heading 8"/>
    <w:basedOn w:val="Normal"/>
    <w:next w:val="Normal"/>
    <w:qFormat/>
    <w:rsid w:val="0019614D"/>
    <w:pPr>
      <w:spacing w:before="240" w:after="60"/>
      <w:outlineLvl w:val="7"/>
    </w:pPr>
    <w:rPr>
      <w:i/>
      <w:iCs/>
    </w:rPr>
  </w:style>
  <w:style w:type="paragraph" w:styleId="Balk9">
    <w:name w:val="heading 9"/>
    <w:basedOn w:val="Normal"/>
    <w:next w:val="Normal"/>
    <w:qFormat/>
    <w:rsid w:val="009E0A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92658"/>
    <w:rPr>
      <w:b/>
      <w:bCs/>
      <w:kern w:val="36"/>
      <w:sz w:val="24"/>
      <w:szCs w:val="24"/>
      <w:u w:val="single"/>
    </w:rPr>
  </w:style>
  <w:style w:type="character" w:customStyle="1" w:styleId="Balk5Char">
    <w:name w:val="Başlık 5 Char"/>
    <w:link w:val="Balk5"/>
    <w:uiPriority w:val="9"/>
    <w:rsid w:val="00260741"/>
    <w:rPr>
      <w:b/>
      <w:bCs/>
    </w:rPr>
  </w:style>
  <w:style w:type="paragraph" w:customStyle="1" w:styleId="baslk0">
    <w:name w:val="baslk0"/>
    <w:basedOn w:val="Normal"/>
    <w:rsid w:val="00162409"/>
    <w:pPr>
      <w:spacing w:before="100" w:beforeAutospacing="1" w:after="100" w:afterAutospacing="1"/>
    </w:pPr>
  </w:style>
  <w:style w:type="paragraph" w:customStyle="1" w:styleId="nor1">
    <w:name w:val="nor1"/>
    <w:basedOn w:val="Normal"/>
    <w:rsid w:val="00162409"/>
    <w:pPr>
      <w:spacing w:before="100" w:beforeAutospacing="1" w:after="100" w:afterAutospacing="1"/>
    </w:pPr>
  </w:style>
  <w:style w:type="paragraph" w:customStyle="1" w:styleId="kantab0">
    <w:name w:val="kantab0"/>
    <w:basedOn w:val="Normal"/>
    <w:rsid w:val="00162409"/>
    <w:pPr>
      <w:spacing w:before="100" w:beforeAutospacing="1" w:after="100" w:afterAutospacing="1"/>
    </w:pPr>
  </w:style>
  <w:style w:type="paragraph" w:customStyle="1" w:styleId="ksmblm1">
    <w:name w:val="ksmblm1"/>
    <w:basedOn w:val="Normal"/>
    <w:rsid w:val="00162409"/>
    <w:pPr>
      <w:spacing w:before="100" w:beforeAutospacing="1" w:after="100" w:afterAutospacing="1"/>
    </w:pPr>
  </w:style>
  <w:style w:type="paragraph" w:customStyle="1" w:styleId="ksmblmalt1">
    <w:name w:val="ksmblmalt1"/>
    <w:basedOn w:val="Normal"/>
    <w:rsid w:val="00162409"/>
    <w:pPr>
      <w:spacing w:before="100" w:beforeAutospacing="1" w:after="100" w:afterAutospacing="1"/>
    </w:pPr>
  </w:style>
  <w:style w:type="paragraph" w:customStyle="1" w:styleId="maddebasl1">
    <w:name w:val="maddebasl1"/>
    <w:basedOn w:val="Normal"/>
    <w:rsid w:val="00162409"/>
    <w:pPr>
      <w:spacing w:before="100" w:beforeAutospacing="1" w:after="100" w:afterAutospacing="1"/>
    </w:pPr>
  </w:style>
  <w:style w:type="paragraph" w:customStyle="1" w:styleId="stbilgi">
    <w:name w:val="Üstbilgi"/>
    <w:aliases w:val="Üstbilgi Char Char,Üstbilgi Char,Üstbilgi Char Char Char Char Char Char Char Char,Üstbilgi Char Char Char Char Char,Üstbilgi Char Char Char Char Char Char Char,Üstbilgi Char Char Char Char Char Char,Üstbilgi Char Char Char Char"/>
    <w:basedOn w:val="Normal"/>
    <w:uiPriority w:val="99"/>
    <w:rsid w:val="00162409"/>
    <w:pPr>
      <w:spacing w:before="100" w:beforeAutospacing="1" w:after="100" w:afterAutospacing="1"/>
    </w:pPr>
  </w:style>
  <w:style w:type="paragraph" w:customStyle="1" w:styleId="dipnot1">
    <w:name w:val="dipnot1"/>
    <w:basedOn w:val="Normal"/>
    <w:rsid w:val="00162409"/>
    <w:pPr>
      <w:spacing w:before="100" w:beforeAutospacing="1" w:after="100" w:afterAutospacing="1"/>
    </w:pPr>
  </w:style>
  <w:style w:type="paragraph" w:customStyle="1" w:styleId="nor">
    <w:name w:val="nor"/>
    <w:basedOn w:val="Normal"/>
    <w:rsid w:val="00162409"/>
    <w:pPr>
      <w:spacing w:before="100" w:beforeAutospacing="1" w:after="100" w:afterAutospacing="1"/>
    </w:pPr>
  </w:style>
  <w:style w:type="paragraph" w:customStyle="1" w:styleId="dipnot">
    <w:name w:val="dipnot"/>
    <w:basedOn w:val="Normal"/>
    <w:rsid w:val="00162409"/>
    <w:pPr>
      <w:spacing w:before="100" w:beforeAutospacing="1" w:after="100" w:afterAutospacing="1"/>
    </w:pPr>
  </w:style>
  <w:style w:type="paragraph" w:customStyle="1" w:styleId="nor3">
    <w:name w:val="nor3"/>
    <w:basedOn w:val="Normal"/>
    <w:rsid w:val="00162409"/>
    <w:pPr>
      <w:spacing w:before="100" w:beforeAutospacing="1" w:after="100" w:afterAutospacing="1"/>
    </w:pPr>
  </w:style>
  <w:style w:type="paragraph" w:customStyle="1" w:styleId="maddebasl3">
    <w:name w:val="maddebasl3"/>
    <w:basedOn w:val="Normal"/>
    <w:rsid w:val="00162409"/>
    <w:pPr>
      <w:spacing w:before="100" w:beforeAutospacing="1" w:after="100" w:afterAutospacing="1"/>
    </w:pPr>
  </w:style>
  <w:style w:type="paragraph" w:customStyle="1" w:styleId="ksmblm3">
    <w:name w:val="ksmblm3"/>
    <w:basedOn w:val="Normal"/>
    <w:rsid w:val="00162409"/>
    <w:pPr>
      <w:spacing w:before="100" w:beforeAutospacing="1" w:after="100" w:afterAutospacing="1"/>
    </w:pPr>
  </w:style>
  <w:style w:type="paragraph" w:customStyle="1" w:styleId="dipnot3">
    <w:name w:val="dipnot3"/>
    <w:basedOn w:val="Normal"/>
    <w:rsid w:val="00162409"/>
    <w:pPr>
      <w:spacing w:before="100" w:beforeAutospacing="1" w:after="100" w:afterAutospacing="1"/>
    </w:pPr>
  </w:style>
  <w:style w:type="paragraph" w:customStyle="1" w:styleId="dipnot0">
    <w:name w:val="dipnot0"/>
    <w:basedOn w:val="Normal"/>
    <w:rsid w:val="00162409"/>
    <w:pPr>
      <w:spacing w:before="100" w:beforeAutospacing="1" w:after="100" w:afterAutospacing="1"/>
    </w:pPr>
  </w:style>
  <w:style w:type="paragraph" w:customStyle="1" w:styleId="maddebasl">
    <w:name w:val="maddebasl"/>
    <w:basedOn w:val="Normal"/>
    <w:rsid w:val="00162409"/>
    <w:pPr>
      <w:spacing w:before="100" w:beforeAutospacing="1" w:after="100" w:afterAutospacing="1"/>
    </w:pPr>
  </w:style>
  <w:style w:type="paragraph" w:customStyle="1" w:styleId="nor2">
    <w:name w:val="nor2"/>
    <w:basedOn w:val="Normal"/>
    <w:rsid w:val="00162409"/>
    <w:pPr>
      <w:spacing w:before="100" w:beforeAutospacing="1" w:after="100" w:afterAutospacing="1"/>
    </w:pPr>
  </w:style>
  <w:style w:type="paragraph" w:customStyle="1" w:styleId="ksmblm2">
    <w:name w:val="ksmblm2"/>
    <w:basedOn w:val="Normal"/>
    <w:rsid w:val="00162409"/>
    <w:pPr>
      <w:spacing w:before="100" w:beforeAutospacing="1" w:after="100" w:afterAutospacing="1"/>
    </w:pPr>
  </w:style>
  <w:style w:type="paragraph" w:customStyle="1" w:styleId="ksmblmalt2">
    <w:name w:val="ksmblmalt2"/>
    <w:basedOn w:val="Normal"/>
    <w:rsid w:val="00162409"/>
    <w:pPr>
      <w:spacing w:before="100" w:beforeAutospacing="1" w:after="100" w:afterAutospacing="1"/>
    </w:pPr>
  </w:style>
  <w:style w:type="paragraph" w:customStyle="1" w:styleId="maddebasl2">
    <w:name w:val="maddebasl2"/>
    <w:basedOn w:val="Normal"/>
    <w:rsid w:val="00162409"/>
    <w:pPr>
      <w:spacing w:before="100" w:beforeAutospacing="1" w:after="100" w:afterAutospacing="1"/>
    </w:pPr>
  </w:style>
  <w:style w:type="paragraph" w:customStyle="1" w:styleId="dipnot2">
    <w:name w:val="dipnot2"/>
    <w:basedOn w:val="Normal"/>
    <w:rsid w:val="00162409"/>
    <w:pPr>
      <w:spacing w:before="100" w:beforeAutospacing="1" w:after="100" w:afterAutospacing="1"/>
    </w:pPr>
  </w:style>
  <w:style w:type="paragraph" w:customStyle="1" w:styleId="ksmblm">
    <w:name w:val="ksmblm"/>
    <w:basedOn w:val="Normal"/>
    <w:rsid w:val="00162409"/>
    <w:pPr>
      <w:spacing w:before="100" w:beforeAutospacing="1" w:after="100" w:afterAutospacing="1"/>
    </w:pPr>
  </w:style>
  <w:style w:type="paragraph" w:customStyle="1" w:styleId="ksmblmalt">
    <w:name w:val="ksmblmalt"/>
    <w:basedOn w:val="Normal"/>
    <w:rsid w:val="00162409"/>
    <w:pPr>
      <w:spacing w:before="100" w:beforeAutospacing="1" w:after="100" w:afterAutospacing="1"/>
    </w:pPr>
  </w:style>
  <w:style w:type="paragraph" w:customStyle="1" w:styleId="nor0">
    <w:name w:val="nor0"/>
    <w:basedOn w:val="Normal"/>
    <w:rsid w:val="00162409"/>
    <w:pPr>
      <w:spacing w:before="100" w:beforeAutospacing="1" w:after="100" w:afterAutospacing="1"/>
    </w:pPr>
  </w:style>
  <w:style w:type="paragraph" w:customStyle="1" w:styleId="maddebasl0">
    <w:name w:val="maddebasl0"/>
    <w:basedOn w:val="Normal"/>
    <w:rsid w:val="00162409"/>
    <w:pPr>
      <w:spacing w:before="100" w:beforeAutospacing="1" w:after="100" w:afterAutospacing="1"/>
    </w:pPr>
  </w:style>
  <w:style w:type="paragraph" w:customStyle="1" w:styleId="ksmblm0">
    <w:name w:val="ksmblm0"/>
    <w:basedOn w:val="Normal"/>
    <w:rsid w:val="00162409"/>
    <w:pPr>
      <w:spacing w:before="100" w:beforeAutospacing="1" w:after="100" w:afterAutospacing="1"/>
    </w:pPr>
  </w:style>
  <w:style w:type="paragraph" w:customStyle="1" w:styleId="ksmblmalt0">
    <w:name w:val="ksmblmalt0"/>
    <w:basedOn w:val="Normal"/>
    <w:rsid w:val="00162409"/>
    <w:pPr>
      <w:spacing w:before="100" w:beforeAutospacing="1" w:after="100" w:afterAutospacing="1"/>
    </w:pPr>
  </w:style>
  <w:style w:type="paragraph" w:customStyle="1" w:styleId="baslk">
    <w:name w:val="baslk"/>
    <w:basedOn w:val="Normal"/>
    <w:rsid w:val="00820D21"/>
    <w:pPr>
      <w:spacing w:before="100" w:beforeAutospacing="1" w:after="100" w:afterAutospacing="1"/>
    </w:pPr>
  </w:style>
  <w:style w:type="paragraph" w:customStyle="1" w:styleId="kantab">
    <w:name w:val="kantab"/>
    <w:basedOn w:val="Normal"/>
    <w:rsid w:val="00820D21"/>
    <w:pPr>
      <w:spacing w:before="100" w:beforeAutospacing="1" w:after="100" w:afterAutospacing="1"/>
    </w:pPr>
  </w:style>
  <w:style w:type="paragraph" w:styleId="GvdeMetniGirintisi">
    <w:name w:val="Body Text Indent"/>
    <w:basedOn w:val="Normal"/>
    <w:rsid w:val="00820D21"/>
    <w:pPr>
      <w:spacing w:before="100" w:beforeAutospacing="1" w:after="100" w:afterAutospacing="1"/>
    </w:pPr>
  </w:style>
  <w:style w:type="paragraph" w:styleId="DipnotMetni">
    <w:name w:val="footnote text"/>
    <w:basedOn w:val="Normal"/>
    <w:link w:val="DipnotMetniChar"/>
    <w:rsid w:val="00820D21"/>
    <w:pPr>
      <w:spacing w:before="100" w:beforeAutospacing="1" w:after="100" w:afterAutospacing="1"/>
    </w:pPr>
    <w:rPr>
      <w:lang w:val="x-none" w:eastAsia="x-none"/>
    </w:rPr>
  </w:style>
  <w:style w:type="character" w:customStyle="1" w:styleId="DipnotMetniChar">
    <w:name w:val="Dipnot Metni Char"/>
    <w:link w:val="DipnotMetni"/>
    <w:rsid w:val="00260741"/>
    <w:rPr>
      <w:sz w:val="24"/>
      <w:szCs w:val="24"/>
    </w:rPr>
  </w:style>
  <w:style w:type="paragraph" w:styleId="NormalWeb">
    <w:name w:val="Normal (Web)"/>
    <w:basedOn w:val="Normal"/>
    <w:link w:val="NormalWebChar1"/>
    <w:rsid w:val="00820D21"/>
    <w:pPr>
      <w:spacing w:before="100" w:beforeAutospacing="1" w:after="100" w:afterAutospacing="1"/>
    </w:pPr>
    <w:rPr>
      <w:lang w:val="x-none" w:eastAsia="x-none"/>
    </w:rPr>
  </w:style>
  <w:style w:type="character" w:customStyle="1" w:styleId="NormalWebChar1">
    <w:name w:val="Normal (Web) Char1"/>
    <w:link w:val="NormalWeb"/>
    <w:rsid w:val="003C5FA8"/>
    <w:rPr>
      <w:sz w:val="24"/>
      <w:szCs w:val="24"/>
    </w:rPr>
  </w:style>
  <w:style w:type="paragraph" w:customStyle="1" w:styleId="talik">
    <w:name w:val="talik"/>
    <w:basedOn w:val="Normal"/>
    <w:rsid w:val="0030636E"/>
    <w:pPr>
      <w:spacing w:before="100" w:beforeAutospacing="1" w:after="100" w:afterAutospacing="1"/>
    </w:pPr>
  </w:style>
  <w:style w:type="character" w:customStyle="1" w:styleId="spelle">
    <w:name w:val="spelle"/>
    <w:basedOn w:val="VarsaylanParagrafYazTipi"/>
    <w:rsid w:val="0030636E"/>
  </w:style>
  <w:style w:type="paragraph" w:customStyle="1" w:styleId="nor4">
    <w:name w:val="nor4"/>
    <w:basedOn w:val="Normal"/>
    <w:rsid w:val="007F5355"/>
    <w:pPr>
      <w:spacing w:before="100" w:beforeAutospacing="1" w:after="100" w:afterAutospacing="1"/>
    </w:pPr>
  </w:style>
  <w:style w:type="character" w:customStyle="1" w:styleId="normal1">
    <w:name w:val="normal1"/>
    <w:basedOn w:val="VarsaylanParagrafYazTipi"/>
    <w:rsid w:val="007F5355"/>
  </w:style>
  <w:style w:type="paragraph" w:customStyle="1" w:styleId="3-normalyazChar">
    <w:name w:val="3-normalyaz Char"/>
    <w:basedOn w:val="Normal"/>
    <w:link w:val="3-normalyazCharChar"/>
    <w:rsid w:val="007F5355"/>
    <w:pPr>
      <w:spacing w:before="100" w:beforeAutospacing="1" w:after="100" w:afterAutospacing="1"/>
    </w:pPr>
  </w:style>
  <w:style w:type="character" w:customStyle="1" w:styleId="3-normalyazCharChar">
    <w:name w:val="3-normalyaz Char Char"/>
    <w:link w:val="3-normalyazChar"/>
    <w:rsid w:val="0068580C"/>
    <w:rPr>
      <w:sz w:val="24"/>
      <w:szCs w:val="24"/>
      <w:lang w:val="tr-TR" w:eastAsia="tr-TR" w:bidi="ar-SA"/>
    </w:rPr>
  </w:style>
  <w:style w:type="character" w:customStyle="1" w:styleId="grame">
    <w:name w:val="grame"/>
    <w:basedOn w:val="VarsaylanParagrafYazTipi"/>
    <w:rsid w:val="007F5355"/>
  </w:style>
  <w:style w:type="paragraph" w:customStyle="1" w:styleId="nor5">
    <w:name w:val="nor5"/>
    <w:basedOn w:val="Normal"/>
    <w:rsid w:val="007F5355"/>
    <w:pPr>
      <w:spacing w:before="100" w:beforeAutospacing="1" w:after="100" w:afterAutospacing="1"/>
    </w:pPr>
  </w:style>
  <w:style w:type="paragraph" w:customStyle="1" w:styleId="3-normalyaz2">
    <w:name w:val="3-normalyaz2"/>
    <w:basedOn w:val="Normal"/>
    <w:rsid w:val="007F5355"/>
    <w:pPr>
      <w:spacing w:before="100" w:beforeAutospacing="1" w:after="100" w:afterAutospacing="1"/>
    </w:pPr>
  </w:style>
  <w:style w:type="paragraph" w:customStyle="1" w:styleId="3-normalyaz0">
    <w:name w:val="3-normalyaz0"/>
    <w:basedOn w:val="Normal"/>
    <w:rsid w:val="007F5355"/>
    <w:pPr>
      <w:spacing w:before="100" w:beforeAutospacing="1" w:after="100" w:afterAutospacing="1"/>
    </w:pPr>
  </w:style>
  <w:style w:type="paragraph" w:customStyle="1" w:styleId="3-normalyaz3">
    <w:name w:val="3-normalyaz3"/>
    <w:basedOn w:val="Normal"/>
    <w:rsid w:val="007F5355"/>
    <w:pPr>
      <w:spacing w:before="100" w:beforeAutospacing="1" w:after="100" w:afterAutospacing="1"/>
    </w:pPr>
  </w:style>
  <w:style w:type="paragraph" w:customStyle="1" w:styleId="3-normalyaz4">
    <w:name w:val="3-normalyaz4"/>
    <w:basedOn w:val="Normal"/>
    <w:rsid w:val="007F5355"/>
    <w:pPr>
      <w:spacing w:before="100" w:beforeAutospacing="1" w:after="100" w:afterAutospacing="1"/>
    </w:pPr>
  </w:style>
  <w:style w:type="paragraph" w:customStyle="1" w:styleId="kantab3">
    <w:name w:val="kantab3"/>
    <w:basedOn w:val="Normal"/>
    <w:rsid w:val="00067A55"/>
    <w:pPr>
      <w:spacing w:before="100" w:beforeAutospacing="1" w:after="100" w:afterAutospacing="1"/>
    </w:pPr>
  </w:style>
  <w:style w:type="paragraph" w:customStyle="1" w:styleId="kantab5">
    <w:name w:val="kantab5"/>
    <w:basedOn w:val="Normal"/>
    <w:rsid w:val="00067A55"/>
    <w:pPr>
      <w:spacing w:before="100" w:beforeAutospacing="1" w:after="100" w:afterAutospacing="1"/>
    </w:pPr>
  </w:style>
  <w:style w:type="paragraph" w:customStyle="1" w:styleId="kantab1">
    <w:name w:val="kantab1"/>
    <w:basedOn w:val="Normal"/>
    <w:rsid w:val="00067A55"/>
    <w:pPr>
      <w:spacing w:before="100" w:beforeAutospacing="1" w:after="100" w:afterAutospacing="1"/>
    </w:pPr>
  </w:style>
  <w:style w:type="paragraph" w:customStyle="1" w:styleId="kantab4">
    <w:name w:val="kantab4"/>
    <w:basedOn w:val="Normal"/>
    <w:rsid w:val="00067A55"/>
    <w:pPr>
      <w:spacing w:before="100" w:beforeAutospacing="1" w:after="100" w:afterAutospacing="1"/>
    </w:pPr>
  </w:style>
  <w:style w:type="paragraph" w:customStyle="1" w:styleId="kantab2">
    <w:name w:val="kantab2"/>
    <w:basedOn w:val="Normal"/>
    <w:rsid w:val="00067A55"/>
    <w:pPr>
      <w:spacing w:before="100" w:beforeAutospacing="1" w:after="100" w:afterAutospacing="1"/>
    </w:pPr>
  </w:style>
  <w:style w:type="paragraph" w:styleId="GvdeMetniGirintisi2">
    <w:name w:val="Body Text Indent 2"/>
    <w:basedOn w:val="Normal"/>
    <w:rsid w:val="00C81291"/>
    <w:pPr>
      <w:spacing w:after="120" w:line="480" w:lineRule="auto"/>
      <w:ind w:left="283"/>
    </w:pPr>
  </w:style>
  <w:style w:type="paragraph" w:styleId="GvdeMetni2">
    <w:name w:val="Body Text 2"/>
    <w:aliases w:val="Gövde Metni 2 Char"/>
    <w:basedOn w:val="Normal"/>
    <w:rsid w:val="00C81291"/>
    <w:pPr>
      <w:spacing w:after="120" w:line="480" w:lineRule="auto"/>
    </w:pPr>
  </w:style>
  <w:style w:type="character" w:customStyle="1" w:styleId="norchar">
    <w:name w:val="norchar"/>
    <w:basedOn w:val="VarsaylanParagrafYazTipi"/>
    <w:rsid w:val="00941E48"/>
  </w:style>
  <w:style w:type="paragraph" w:customStyle="1" w:styleId="maddebasl7">
    <w:name w:val="maddebasl7"/>
    <w:basedOn w:val="Normal"/>
    <w:rsid w:val="00B27E31"/>
    <w:pPr>
      <w:spacing w:before="100" w:beforeAutospacing="1" w:after="100" w:afterAutospacing="1"/>
    </w:pPr>
  </w:style>
  <w:style w:type="paragraph" w:customStyle="1" w:styleId="dipnot4">
    <w:name w:val="dipnot4"/>
    <w:basedOn w:val="Normal"/>
    <w:rsid w:val="00B27E31"/>
    <w:pPr>
      <w:spacing w:before="100" w:beforeAutospacing="1" w:after="100" w:afterAutospacing="1"/>
    </w:pPr>
  </w:style>
  <w:style w:type="paragraph" w:customStyle="1" w:styleId="nor8">
    <w:name w:val="nor8"/>
    <w:basedOn w:val="Normal"/>
    <w:rsid w:val="00B27E31"/>
    <w:pPr>
      <w:spacing w:before="100" w:beforeAutospacing="1" w:after="100" w:afterAutospacing="1"/>
    </w:pPr>
  </w:style>
  <w:style w:type="paragraph" w:customStyle="1" w:styleId="maddebasl6">
    <w:name w:val="maddebasl6"/>
    <w:basedOn w:val="Normal"/>
    <w:rsid w:val="00B27E31"/>
    <w:pPr>
      <w:spacing w:before="100" w:beforeAutospacing="1" w:after="100" w:afterAutospacing="1"/>
    </w:pPr>
  </w:style>
  <w:style w:type="paragraph" w:customStyle="1" w:styleId="nora">
    <w:name w:val="nora"/>
    <w:basedOn w:val="Normal"/>
    <w:rsid w:val="00B27E31"/>
    <w:pPr>
      <w:spacing w:before="100" w:beforeAutospacing="1" w:after="100" w:afterAutospacing="1"/>
    </w:pPr>
  </w:style>
  <w:style w:type="paragraph" w:customStyle="1" w:styleId="nor7">
    <w:name w:val="nor7"/>
    <w:basedOn w:val="Normal"/>
    <w:rsid w:val="00B27E31"/>
    <w:pPr>
      <w:spacing w:before="100" w:beforeAutospacing="1" w:after="100" w:afterAutospacing="1"/>
    </w:pPr>
  </w:style>
  <w:style w:type="paragraph" w:styleId="GvdeMetni">
    <w:name w:val="Body Text"/>
    <w:basedOn w:val="Normal"/>
    <w:rsid w:val="0082532A"/>
    <w:pPr>
      <w:spacing w:after="120"/>
    </w:pPr>
  </w:style>
  <w:style w:type="paragraph" w:customStyle="1" w:styleId="nor6">
    <w:name w:val="nor6"/>
    <w:basedOn w:val="Normal"/>
    <w:rsid w:val="00C81291"/>
    <w:pPr>
      <w:spacing w:before="100" w:beforeAutospacing="1" w:after="100" w:afterAutospacing="1"/>
    </w:pPr>
  </w:style>
  <w:style w:type="paragraph" w:styleId="GvdeMetni3">
    <w:name w:val="Body Text 3"/>
    <w:basedOn w:val="Normal"/>
    <w:rsid w:val="00C81291"/>
    <w:pPr>
      <w:spacing w:before="100" w:beforeAutospacing="1" w:after="100" w:afterAutospacing="1"/>
    </w:pPr>
  </w:style>
  <w:style w:type="paragraph" w:customStyle="1" w:styleId="nor9">
    <w:name w:val="nor9"/>
    <w:basedOn w:val="Normal"/>
    <w:rsid w:val="00C81291"/>
    <w:pPr>
      <w:spacing w:before="100" w:beforeAutospacing="1" w:after="100" w:afterAutospacing="1"/>
    </w:pPr>
  </w:style>
  <w:style w:type="paragraph" w:customStyle="1" w:styleId="norc">
    <w:name w:val="norc"/>
    <w:basedOn w:val="Normal"/>
    <w:rsid w:val="00C81291"/>
    <w:pPr>
      <w:spacing w:before="100" w:beforeAutospacing="1" w:after="100" w:afterAutospacing="1"/>
    </w:pPr>
  </w:style>
  <w:style w:type="paragraph" w:customStyle="1" w:styleId="norb">
    <w:name w:val="norb"/>
    <w:basedOn w:val="Normal"/>
    <w:rsid w:val="00C81291"/>
    <w:pPr>
      <w:spacing w:before="100" w:beforeAutospacing="1" w:after="100" w:afterAutospacing="1"/>
    </w:pPr>
  </w:style>
  <w:style w:type="paragraph" w:customStyle="1" w:styleId="ksmblm4">
    <w:name w:val="ksmblm4"/>
    <w:basedOn w:val="Normal"/>
    <w:rsid w:val="00C81291"/>
    <w:pPr>
      <w:spacing w:before="100" w:beforeAutospacing="1" w:after="100" w:afterAutospacing="1"/>
    </w:pPr>
  </w:style>
  <w:style w:type="paragraph" w:customStyle="1" w:styleId="Altbilgi">
    <w:name w:val="Altbilgi"/>
    <w:basedOn w:val="Normal"/>
    <w:link w:val="AltbilgiChar"/>
    <w:uiPriority w:val="99"/>
    <w:rsid w:val="001E28FE"/>
    <w:pPr>
      <w:tabs>
        <w:tab w:val="center" w:pos="4536"/>
        <w:tab w:val="right" w:pos="9072"/>
      </w:tabs>
    </w:pPr>
    <w:rPr>
      <w:lang w:val="x-none" w:eastAsia="x-none"/>
    </w:rPr>
  </w:style>
  <w:style w:type="character" w:customStyle="1" w:styleId="AltbilgiChar">
    <w:name w:val="Altbilgi Char"/>
    <w:link w:val="Altbilgi"/>
    <w:uiPriority w:val="99"/>
    <w:rsid w:val="00717768"/>
    <w:rPr>
      <w:sz w:val="24"/>
      <w:szCs w:val="24"/>
    </w:rPr>
  </w:style>
  <w:style w:type="character" w:styleId="SayfaNumaras">
    <w:name w:val="page number"/>
    <w:basedOn w:val="VarsaylanParagrafYazTipi"/>
    <w:rsid w:val="001E28FE"/>
  </w:style>
  <w:style w:type="character" w:customStyle="1" w:styleId="searchword">
    <w:name w:val="searchword"/>
    <w:rsid w:val="00F17CD3"/>
    <w:rPr>
      <w:color w:val="FFFFFF"/>
      <w:shd w:val="clear" w:color="auto" w:fill="0082BF"/>
    </w:rPr>
  </w:style>
  <w:style w:type="paragraph" w:styleId="KonuBal">
    <w:name w:val="Title"/>
    <w:basedOn w:val="Normal"/>
    <w:link w:val="KonuBalChar"/>
    <w:qFormat/>
    <w:rsid w:val="008B7651"/>
    <w:pPr>
      <w:spacing w:before="100" w:beforeAutospacing="1" w:after="100" w:afterAutospacing="1"/>
    </w:pPr>
    <w:rPr>
      <w:lang w:val="x-none" w:eastAsia="x-none"/>
    </w:rPr>
  </w:style>
  <w:style w:type="character" w:styleId="Kpr">
    <w:name w:val="Hyperlink"/>
    <w:uiPriority w:val="99"/>
    <w:rsid w:val="0080230C"/>
    <w:rPr>
      <w:rFonts w:ascii="Arial" w:hAnsi="Arial" w:cs="Arial" w:hint="default"/>
      <w:b w:val="0"/>
      <w:bCs w:val="0"/>
      <w:color w:val="FF3300"/>
      <w:sz w:val="15"/>
      <w:szCs w:val="15"/>
      <w:u w:val="single"/>
    </w:rPr>
  </w:style>
  <w:style w:type="paragraph" w:styleId="GvdeMetniGirintisi3">
    <w:name w:val="Body Text Indent 3"/>
    <w:basedOn w:val="Normal"/>
    <w:link w:val="GvdeMetniGirintisi3Char"/>
    <w:uiPriority w:val="99"/>
    <w:rsid w:val="00E74F15"/>
    <w:pPr>
      <w:spacing w:after="120"/>
      <w:ind w:left="283"/>
    </w:pPr>
    <w:rPr>
      <w:sz w:val="16"/>
      <w:szCs w:val="16"/>
      <w:lang w:val="x-none" w:eastAsia="x-none"/>
    </w:rPr>
  </w:style>
  <w:style w:type="character" w:customStyle="1" w:styleId="GvdeMetniGirintisi3Char">
    <w:name w:val="Gövde Metni Girintisi 3 Char"/>
    <w:link w:val="GvdeMetniGirintisi3"/>
    <w:uiPriority w:val="99"/>
    <w:rsid w:val="00260741"/>
    <w:rPr>
      <w:sz w:val="16"/>
      <w:szCs w:val="16"/>
    </w:rPr>
  </w:style>
  <w:style w:type="paragraph" w:styleId="DzMetin">
    <w:name w:val="Plain Text"/>
    <w:basedOn w:val="Normal"/>
    <w:rsid w:val="00E74F15"/>
    <w:pPr>
      <w:spacing w:before="100" w:beforeAutospacing="1" w:after="100" w:afterAutospacing="1"/>
    </w:pPr>
  </w:style>
  <w:style w:type="character" w:styleId="Gl">
    <w:name w:val="Strong"/>
    <w:qFormat/>
    <w:rsid w:val="00E74F15"/>
    <w:rPr>
      <w:b/>
      <w:bCs/>
    </w:rPr>
  </w:style>
  <w:style w:type="paragraph" w:styleId="HTMLncedenBiimlendirilmi">
    <w:name w:val="HTML Preformatted"/>
    <w:basedOn w:val="Normal"/>
    <w:rsid w:val="00E7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basedOn w:val="Normal"/>
    <w:rsid w:val="00E74F15"/>
    <w:pPr>
      <w:spacing w:before="100" w:beforeAutospacing="1" w:after="100" w:afterAutospacing="1"/>
    </w:pPr>
  </w:style>
  <w:style w:type="paragraph" w:customStyle="1" w:styleId="cm67">
    <w:name w:val="cm67"/>
    <w:basedOn w:val="Normal"/>
    <w:rsid w:val="00E74F15"/>
    <w:pPr>
      <w:spacing w:before="100" w:beforeAutospacing="1" w:after="100" w:afterAutospacing="1"/>
    </w:pPr>
  </w:style>
  <w:style w:type="character" w:customStyle="1" w:styleId="blueten1">
    <w:name w:val="blueten1"/>
    <w:basedOn w:val="VarsaylanParagrafYazTipi"/>
    <w:rsid w:val="00E74F15"/>
  </w:style>
  <w:style w:type="character" w:styleId="Vurgu">
    <w:name w:val="Emphasis"/>
    <w:uiPriority w:val="20"/>
    <w:qFormat/>
    <w:rsid w:val="0019614D"/>
    <w:rPr>
      <w:i/>
      <w:iCs/>
    </w:rPr>
  </w:style>
  <w:style w:type="paragraph" w:customStyle="1" w:styleId="2-ortabaslk">
    <w:name w:val="2-ortabaslk"/>
    <w:basedOn w:val="Normal"/>
    <w:rsid w:val="005A64CE"/>
    <w:pPr>
      <w:spacing w:before="100" w:beforeAutospacing="1" w:after="100" w:afterAutospacing="1"/>
    </w:pPr>
  </w:style>
  <w:style w:type="paragraph" w:customStyle="1" w:styleId="bodytext210">
    <w:name w:val="bodytext210"/>
    <w:basedOn w:val="Normal"/>
    <w:rsid w:val="00891B1F"/>
    <w:pPr>
      <w:spacing w:before="100" w:beforeAutospacing="1" w:after="100" w:afterAutospacing="1"/>
    </w:pPr>
  </w:style>
  <w:style w:type="paragraph" w:styleId="ResimYazs">
    <w:name w:val="caption"/>
    <w:basedOn w:val="Normal"/>
    <w:qFormat/>
    <w:rsid w:val="009E0A5F"/>
    <w:pPr>
      <w:spacing w:before="100" w:beforeAutospacing="1" w:after="100" w:afterAutospacing="1"/>
    </w:pPr>
  </w:style>
  <w:style w:type="character" w:customStyle="1" w:styleId="fontstyle16">
    <w:name w:val="fontstyle16"/>
    <w:basedOn w:val="VarsaylanParagrafYazTipi"/>
    <w:rsid w:val="00632A32"/>
  </w:style>
  <w:style w:type="paragraph" w:customStyle="1" w:styleId="style5">
    <w:name w:val="style5"/>
    <w:basedOn w:val="Normal"/>
    <w:rsid w:val="00632A32"/>
    <w:pPr>
      <w:spacing w:before="100" w:beforeAutospacing="1" w:after="100" w:afterAutospacing="1"/>
    </w:pPr>
  </w:style>
  <w:style w:type="character" w:customStyle="1" w:styleId="fontstyle20">
    <w:name w:val="fontstyle20"/>
    <w:basedOn w:val="VarsaylanParagrafYazTipi"/>
    <w:rsid w:val="00632A32"/>
  </w:style>
  <w:style w:type="paragraph" w:customStyle="1" w:styleId="style6">
    <w:name w:val="style6"/>
    <w:basedOn w:val="Normal"/>
    <w:rsid w:val="00632A32"/>
    <w:pPr>
      <w:spacing w:before="100" w:beforeAutospacing="1" w:after="100" w:afterAutospacing="1"/>
    </w:pPr>
  </w:style>
  <w:style w:type="paragraph" w:customStyle="1" w:styleId="style1">
    <w:name w:val="style1"/>
    <w:basedOn w:val="Normal"/>
    <w:rsid w:val="00632A32"/>
    <w:pPr>
      <w:spacing w:before="100" w:beforeAutospacing="1" w:after="100" w:afterAutospacing="1"/>
    </w:pPr>
  </w:style>
  <w:style w:type="character" w:customStyle="1" w:styleId="fontstyle23">
    <w:name w:val="fontstyle23"/>
    <w:basedOn w:val="VarsaylanParagrafYazTipi"/>
    <w:rsid w:val="00632A32"/>
  </w:style>
  <w:style w:type="paragraph" w:customStyle="1" w:styleId="style7">
    <w:name w:val="style7"/>
    <w:basedOn w:val="Normal"/>
    <w:rsid w:val="00632A32"/>
    <w:pPr>
      <w:spacing w:before="100" w:beforeAutospacing="1" w:after="100" w:afterAutospacing="1"/>
    </w:pPr>
  </w:style>
  <w:style w:type="character" w:customStyle="1" w:styleId="fontstyle17">
    <w:name w:val="fontstyle17"/>
    <w:basedOn w:val="VarsaylanParagrafYazTipi"/>
    <w:rsid w:val="00632A32"/>
  </w:style>
  <w:style w:type="paragraph" w:customStyle="1" w:styleId="style9">
    <w:name w:val="style9"/>
    <w:basedOn w:val="Normal"/>
    <w:rsid w:val="00632A32"/>
    <w:pPr>
      <w:spacing w:before="100" w:beforeAutospacing="1" w:after="100" w:afterAutospacing="1"/>
    </w:pPr>
  </w:style>
  <w:style w:type="character" w:customStyle="1" w:styleId="fontstyle18">
    <w:name w:val="fontstyle18"/>
    <w:basedOn w:val="VarsaylanParagrafYazTipi"/>
    <w:rsid w:val="00632A32"/>
  </w:style>
  <w:style w:type="character" w:customStyle="1" w:styleId="fontstyle19">
    <w:name w:val="fontstyle19"/>
    <w:basedOn w:val="VarsaylanParagrafYazTipi"/>
    <w:rsid w:val="00632A32"/>
  </w:style>
  <w:style w:type="paragraph" w:customStyle="1" w:styleId="style10">
    <w:name w:val="style10"/>
    <w:basedOn w:val="Normal"/>
    <w:rsid w:val="00632A32"/>
    <w:pPr>
      <w:spacing w:before="100" w:beforeAutospacing="1" w:after="100" w:afterAutospacing="1"/>
    </w:pPr>
  </w:style>
  <w:style w:type="paragraph" w:customStyle="1" w:styleId="style4">
    <w:name w:val="style4"/>
    <w:basedOn w:val="Normal"/>
    <w:rsid w:val="00632A32"/>
    <w:pPr>
      <w:spacing w:before="100" w:beforeAutospacing="1" w:after="100" w:afterAutospacing="1"/>
    </w:pPr>
  </w:style>
  <w:style w:type="paragraph" w:customStyle="1" w:styleId="style3">
    <w:name w:val="style3"/>
    <w:basedOn w:val="Normal"/>
    <w:rsid w:val="00632A32"/>
    <w:pPr>
      <w:spacing w:before="100" w:beforeAutospacing="1" w:after="100" w:afterAutospacing="1"/>
    </w:pPr>
  </w:style>
  <w:style w:type="paragraph" w:customStyle="1" w:styleId="style2">
    <w:name w:val="style2"/>
    <w:basedOn w:val="Normal"/>
    <w:rsid w:val="00632A32"/>
    <w:pPr>
      <w:spacing w:before="100" w:beforeAutospacing="1" w:after="100" w:afterAutospacing="1"/>
    </w:pPr>
  </w:style>
  <w:style w:type="paragraph" w:customStyle="1" w:styleId="style12">
    <w:name w:val="style12"/>
    <w:basedOn w:val="Normal"/>
    <w:rsid w:val="00632A32"/>
    <w:pPr>
      <w:spacing w:before="100" w:beforeAutospacing="1" w:after="100" w:afterAutospacing="1"/>
    </w:pPr>
  </w:style>
  <w:style w:type="character" w:customStyle="1" w:styleId="fontstyle21">
    <w:name w:val="fontstyle21"/>
    <w:basedOn w:val="VarsaylanParagrafYazTipi"/>
    <w:rsid w:val="00632A32"/>
  </w:style>
  <w:style w:type="character" w:customStyle="1" w:styleId="fontstyle22">
    <w:name w:val="fontstyle22"/>
    <w:basedOn w:val="VarsaylanParagrafYazTipi"/>
    <w:rsid w:val="00632A32"/>
  </w:style>
  <w:style w:type="paragraph" w:customStyle="1" w:styleId="style11">
    <w:name w:val="style11"/>
    <w:basedOn w:val="Normal"/>
    <w:rsid w:val="00632A32"/>
    <w:pPr>
      <w:spacing w:before="100" w:beforeAutospacing="1" w:after="100" w:afterAutospacing="1"/>
    </w:pPr>
  </w:style>
  <w:style w:type="paragraph" w:customStyle="1" w:styleId="style8">
    <w:name w:val="style8"/>
    <w:basedOn w:val="Normal"/>
    <w:rsid w:val="00632A32"/>
    <w:pPr>
      <w:spacing w:before="100" w:beforeAutospacing="1" w:after="100" w:afterAutospacing="1"/>
    </w:pPr>
  </w:style>
  <w:style w:type="paragraph" w:customStyle="1" w:styleId="style13">
    <w:name w:val="style13"/>
    <w:basedOn w:val="Normal"/>
    <w:rsid w:val="00632A32"/>
    <w:pPr>
      <w:spacing w:before="100" w:beforeAutospacing="1" w:after="100" w:afterAutospacing="1"/>
    </w:pPr>
  </w:style>
  <w:style w:type="paragraph" w:customStyle="1" w:styleId="bas2">
    <w:name w:val="bas2"/>
    <w:basedOn w:val="Normal"/>
    <w:rsid w:val="00AF7814"/>
    <w:pPr>
      <w:spacing w:before="100" w:beforeAutospacing="1" w:after="100" w:afterAutospacing="1"/>
    </w:pPr>
    <w:rPr>
      <w:rFonts w:ascii="Arial Unicode MS" w:eastAsia="Arial Unicode MS" w:hAnsi="Arial Unicode MS" w:cs="Arial Unicode MS"/>
    </w:rPr>
  </w:style>
  <w:style w:type="paragraph" w:styleId="NormalGirinti">
    <w:name w:val="Normal Indent"/>
    <w:basedOn w:val="Normal"/>
    <w:rsid w:val="00AF7814"/>
    <w:pPr>
      <w:spacing w:before="100" w:beforeAutospacing="1" w:after="100" w:afterAutospacing="1"/>
    </w:pPr>
    <w:rPr>
      <w:rFonts w:ascii="Arial Unicode MS" w:eastAsia="Arial Unicode MS" w:hAnsi="Arial Unicode MS" w:cs="Arial Unicode MS"/>
    </w:rPr>
  </w:style>
  <w:style w:type="paragraph" w:styleId="bekMetni">
    <w:name w:val="Block Text"/>
    <w:basedOn w:val="Normal"/>
    <w:rsid w:val="00AF7814"/>
    <w:pPr>
      <w:spacing w:before="100" w:beforeAutospacing="1" w:after="100" w:afterAutospacing="1"/>
    </w:pPr>
    <w:rPr>
      <w:rFonts w:ascii="Arial Unicode MS" w:eastAsia="Arial Unicode MS" w:hAnsi="Arial Unicode MS" w:cs="Arial Unicode MS"/>
    </w:rPr>
  </w:style>
  <w:style w:type="paragraph" w:styleId="Liste">
    <w:name w:val="List"/>
    <w:basedOn w:val="Normal"/>
    <w:rsid w:val="00AF7814"/>
    <w:pPr>
      <w:spacing w:before="100" w:beforeAutospacing="1" w:after="100" w:afterAutospacing="1"/>
    </w:pPr>
    <w:rPr>
      <w:rFonts w:ascii="Arial Unicode MS" w:eastAsia="Arial Unicode MS" w:hAnsi="Arial Unicode MS" w:cs="Arial Unicode MS"/>
    </w:rPr>
  </w:style>
  <w:style w:type="paragraph" w:customStyle="1" w:styleId="plaintext">
    <w:name w:val="plaintext"/>
    <w:basedOn w:val="Normal"/>
    <w:rsid w:val="00AF7814"/>
    <w:pPr>
      <w:spacing w:before="100" w:beforeAutospacing="1" w:after="100" w:afterAutospacing="1"/>
    </w:pPr>
    <w:rPr>
      <w:rFonts w:ascii="Arial Unicode MS" w:eastAsia="Arial Unicode MS" w:hAnsi="Arial Unicode MS" w:cs="Arial Unicode MS"/>
    </w:rPr>
  </w:style>
  <w:style w:type="paragraph" w:customStyle="1" w:styleId="StilBaslkTimesNewRoman10nkAltizgisizOrtadan">
    <w:name w:val="Stil Baslık + Times New Roman 10 nk Altı çizgisiz Ortadan"/>
    <w:basedOn w:val="Baslk1"/>
    <w:rsid w:val="003C5FA8"/>
  </w:style>
  <w:style w:type="paragraph" w:customStyle="1" w:styleId="Baslk1">
    <w:name w:val="Baslık"/>
    <w:basedOn w:val="Normal"/>
    <w:rsid w:val="003C5FA8"/>
    <w:pPr>
      <w:tabs>
        <w:tab w:val="left" w:pos="567"/>
      </w:tabs>
      <w:jc w:val="both"/>
    </w:pPr>
    <w:rPr>
      <w:rFonts w:ascii="New York" w:hAnsi="New York"/>
      <w:sz w:val="22"/>
      <w:szCs w:val="20"/>
      <w:lang w:val="en-US"/>
    </w:rPr>
  </w:style>
  <w:style w:type="character" w:customStyle="1" w:styleId="StilStilBaslkTimesNewRoman10nkAltizgisizNewYorkChar">
    <w:name w:val="Stil Stil Baslık + Times New Roman 10 nk Altı çizgisiz + New York... Char"/>
    <w:basedOn w:val="StilBaslkTimesNewRoman10nkAltizgisizChar"/>
    <w:rsid w:val="003C5FA8"/>
    <w:rPr>
      <w:rFonts w:ascii="New York" w:hAnsi="New York" w:hint="default"/>
      <w:sz w:val="22"/>
      <w:lang w:val="en-US" w:eastAsia="tr-TR" w:bidi="ar-SA"/>
    </w:rPr>
  </w:style>
  <w:style w:type="character" w:customStyle="1" w:styleId="StilBaslkTimesNewRoman10nkAltizgisizChar">
    <w:name w:val="Stil Baslık + Times New Roman 10 nk Altı çizgisiz Char"/>
    <w:rsid w:val="003C5FA8"/>
    <w:rPr>
      <w:rFonts w:ascii="New York" w:hAnsi="New York" w:hint="default"/>
      <w:sz w:val="22"/>
      <w:lang w:val="en-US" w:eastAsia="tr-TR" w:bidi="ar-SA"/>
    </w:rPr>
  </w:style>
  <w:style w:type="paragraph" w:customStyle="1" w:styleId="StilBaslkTimesNewRoman10nkAltizgisiz">
    <w:name w:val="Stil Baslık + Times New Roman 10 nk Altı çizgisiz"/>
    <w:basedOn w:val="Baslk1"/>
    <w:rsid w:val="003C5FA8"/>
  </w:style>
  <w:style w:type="paragraph" w:customStyle="1" w:styleId="StilBaslkSatraralTam113nk">
    <w:name w:val="Stil Baslık + Satır aralığı:  Tam 113 nk"/>
    <w:basedOn w:val="Baslk1"/>
    <w:rsid w:val="003C5FA8"/>
  </w:style>
  <w:style w:type="paragraph" w:customStyle="1" w:styleId="AltKonuBal">
    <w:name w:val="Alt Konu Başlığı"/>
    <w:basedOn w:val="Normal"/>
    <w:link w:val="AltKonuBalChar"/>
    <w:qFormat/>
    <w:rsid w:val="003C5FA8"/>
    <w:rPr>
      <w:b/>
      <w:bCs/>
      <w:lang w:val="x-none" w:eastAsia="x-none"/>
    </w:rPr>
  </w:style>
  <w:style w:type="character" w:customStyle="1" w:styleId="AltKonuBalChar">
    <w:name w:val="Alt Konu Başlığı Char"/>
    <w:link w:val="AltKonuBal"/>
    <w:rsid w:val="003C5FA8"/>
    <w:rPr>
      <w:b/>
      <w:bCs/>
      <w:sz w:val="24"/>
      <w:szCs w:val="24"/>
    </w:rPr>
  </w:style>
  <w:style w:type="paragraph" w:styleId="T1">
    <w:name w:val="toc 1"/>
    <w:basedOn w:val="Normal"/>
    <w:next w:val="Normal"/>
    <w:autoRedefine/>
    <w:uiPriority w:val="39"/>
    <w:rsid w:val="000C6DF5"/>
    <w:pPr>
      <w:tabs>
        <w:tab w:val="right" w:leader="dot" w:pos="9054"/>
      </w:tabs>
      <w:spacing w:before="120" w:after="120"/>
    </w:pPr>
    <w:rPr>
      <w:sz w:val="20"/>
      <w:szCs w:val="20"/>
    </w:rPr>
  </w:style>
  <w:style w:type="character" w:customStyle="1" w:styleId="z-FormunstChar">
    <w:name w:val="z-Formun Üstü Char"/>
    <w:link w:val="z-Formunst"/>
    <w:uiPriority w:val="99"/>
    <w:semiHidden/>
    <w:rsid w:val="00260741"/>
    <w:rPr>
      <w:rFonts w:ascii="Arial" w:hAnsi="Arial" w:cs="Arial"/>
      <w:vanish/>
      <w:sz w:val="16"/>
      <w:szCs w:val="16"/>
    </w:rPr>
  </w:style>
  <w:style w:type="paragraph" w:styleId="z-Formunst">
    <w:name w:val="HTML Top of Form"/>
    <w:basedOn w:val="Normal"/>
    <w:next w:val="Normal"/>
    <w:link w:val="z-FormunstChar"/>
    <w:hidden/>
    <w:uiPriority w:val="99"/>
    <w:semiHidden/>
    <w:unhideWhenUsed/>
    <w:rsid w:val="00260741"/>
    <w:pPr>
      <w:pBdr>
        <w:bottom w:val="single" w:sz="6" w:space="1" w:color="auto"/>
      </w:pBdr>
      <w:jc w:val="center"/>
    </w:pPr>
    <w:rPr>
      <w:rFonts w:ascii="Arial" w:hAnsi="Arial"/>
      <w:vanish/>
      <w:sz w:val="16"/>
      <w:szCs w:val="16"/>
      <w:lang w:val="x-none" w:eastAsia="x-none"/>
    </w:rPr>
  </w:style>
  <w:style w:type="character" w:customStyle="1" w:styleId="z-FormunAltChar">
    <w:name w:val="z-Formun Altı Char"/>
    <w:link w:val="z-FormunAlt"/>
    <w:uiPriority w:val="99"/>
    <w:semiHidden/>
    <w:rsid w:val="00260741"/>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260741"/>
    <w:pPr>
      <w:pBdr>
        <w:top w:val="single" w:sz="6" w:space="1" w:color="auto"/>
      </w:pBdr>
      <w:jc w:val="center"/>
    </w:pPr>
    <w:rPr>
      <w:rFonts w:ascii="Arial" w:hAnsi="Arial"/>
      <w:vanish/>
      <w:sz w:val="16"/>
      <w:szCs w:val="16"/>
      <w:lang w:val="x-none" w:eastAsia="x-none"/>
    </w:rPr>
  </w:style>
  <w:style w:type="paragraph" w:customStyle="1" w:styleId="ALTBASLIK">
    <w:name w:val="ALTBASLIK"/>
    <w:basedOn w:val="Normal"/>
    <w:next w:val="Balk1"/>
    <w:rsid w:val="00087917"/>
    <w:pPr>
      <w:tabs>
        <w:tab w:val="left" w:pos="567"/>
      </w:tabs>
      <w:jc w:val="center"/>
    </w:pPr>
    <w:rPr>
      <w:rFonts w:ascii="New York" w:hAnsi="New York"/>
      <w:b/>
      <w:sz w:val="18"/>
      <w:szCs w:val="20"/>
      <w:lang w:val="en-US"/>
    </w:rPr>
  </w:style>
  <w:style w:type="character" w:styleId="zlenenKpr">
    <w:name w:val="FollowedHyperlink"/>
    <w:rsid w:val="002C7878"/>
    <w:rPr>
      <w:color w:val="800080"/>
      <w:u w:val="single"/>
    </w:rPr>
  </w:style>
  <w:style w:type="paragraph" w:customStyle="1" w:styleId="altbaslk">
    <w:name w:val="altbaslık"/>
    <w:basedOn w:val="Normal"/>
    <w:rsid w:val="00E93DDE"/>
    <w:pPr>
      <w:spacing w:before="100" w:beforeAutospacing="1" w:after="100" w:afterAutospacing="1"/>
    </w:pPr>
  </w:style>
  <w:style w:type="paragraph" w:customStyle="1" w:styleId="bodytext211">
    <w:name w:val="bodytext211"/>
    <w:basedOn w:val="Normal"/>
    <w:rsid w:val="00387BB6"/>
    <w:pPr>
      <w:spacing w:before="100" w:beforeAutospacing="1" w:after="100" w:afterAutospacing="1"/>
    </w:pPr>
  </w:style>
  <w:style w:type="table" w:styleId="TabloKlavuzu">
    <w:name w:val="Table Grid"/>
    <w:basedOn w:val="NormalTablo"/>
    <w:rsid w:val="0087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rsid w:val="00043AC0"/>
    <w:pPr>
      <w:tabs>
        <w:tab w:val="right" w:leader="dot" w:pos="9062"/>
      </w:tabs>
      <w:spacing w:before="120" w:after="120"/>
      <w:ind w:left="198" w:firstLine="709"/>
      <w:jc w:val="both"/>
      <w:outlineLvl w:val="0"/>
    </w:pPr>
    <w:rPr>
      <w:szCs w:val="20"/>
    </w:rPr>
  </w:style>
  <w:style w:type="paragraph" w:styleId="T3">
    <w:name w:val="toc 3"/>
    <w:basedOn w:val="Normal"/>
    <w:next w:val="Normal"/>
    <w:autoRedefine/>
    <w:rsid w:val="00043AC0"/>
    <w:pPr>
      <w:spacing w:before="120"/>
      <w:ind w:left="400" w:firstLine="709"/>
      <w:jc w:val="both"/>
    </w:pPr>
    <w:rPr>
      <w:szCs w:val="20"/>
    </w:rPr>
  </w:style>
  <w:style w:type="character" w:customStyle="1" w:styleId="Char">
    <w:name w:val="Char"/>
    <w:rsid w:val="00043AC0"/>
    <w:rPr>
      <w:sz w:val="24"/>
      <w:szCs w:val="24"/>
      <w:lang w:val="tr-TR" w:eastAsia="tr-TR" w:bidi="ar-SA"/>
    </w:rPr>
  </w:style>
  <w:style w:type="paragraph" w:styleId="Liste2">
    <w:name w:val="List 2"/>
    <w:basedOn w:val="Normal"/>
    <w:rsid w:val="00043AC0"/>
    <w:pPr>
      <w:ind w:left="566" w:hanging="283"/>
    </w:pPr>
    <w:rPr>
      <w:sz w:val="20"/>
      <w:szCs w:val="20"/>
      <w:lang w:eastAsia="en-US"/>
    </w:rPr>
  </w:style>
  <w:style w:type="paragraph" w:styleId="Liste3">
    <w:name w:val="List 3"/>
    <w:basedOn w:val="Normal"/>
    <w:rsid w:val="00043AC0"/>
    <w:pPr>
      <w:ind w:left="849" w:hanging="283"/>
    </w:pPr>
    <w:rPr>
      <w:sz w:val="20"/>
      <w:szCs w:val="20"/>
      <w:lang w:eastAsia="en-US"/>
    </w:rPr>
  </w:style>
  <w:style w:type="paragraph" w:styleId="Liste4">
    <w:name w:val="List 4"/>
    <w:basedOn w:val="Normal"/>
    <w:rsid w:val="00043AC0"/>
    <w:pPr>
      <w:ind w:left="1132" w:hanging="283"/>
    </w:pPr>
    <w:rPr>
      <w:sz w:val="20"/>
      <w:szCs w:val="20"/>
      <w:lang w:eastAsia="en-US"/>
    </w:rPr>
  </w:style>
  <w:style w:type="paragraph" w:styleId="ListeMaddemi2">
    <w:name w:val="List Bullet 2"/>
    <w:basedOn w:val="Normal"/>
    <w:autoRedefine/>
    <w:rsid w:val="00043AC0"/>
    <w:pPr>
      <w:numPr>
        <w:numId w:val="2"/>
      </w:numPr>
    </w:pPr>
    <w:rPr>
      <w:sz w:val="20"/>
      <w:szCs w:val="20"/>
      <w:lang w:eastAsia="en-US"/>
    </w:rPr>
  </w:style>
  <w:style w:type="paragraph" w:styleId="ListeDevam">
    <w:name w:val="List Continue"/>
    <w:basedOn w:val="Normal"/>
    <w:rsid w:val="00043AC0"/>
    <w:pPr>
      <w:spacing w:after="120"/>
      <w:ind w:left="283"/>
    </w:pPr>
    <w:rPr>
      <w:sz w:val="20"/>
      <w:szCs w:val="20"/>
      <w:lang w:eastAsia="en-US"/>
    </w:rPr>
  </w:style>
  <w:style w:type="paragraph" w:styleId="GvdeMetnilkGirintisi">
    <w:name w:val="Body Text First Indent"/>
    <w:basedOn w:val="GvdeMetni"/>
    <w:rsid w:val="00043AC0"/>
    <w:pPr>
      <w:spacing w:before="120"/>
      <w:ind w:firstLine="210"/>
      <w:jc w:val="both"/>
    </w:pPr>
    <w:rPr>
      <w:szCs w:val="20"/>
    </w:rPr>
  </w:style>
  <w:style w:type="paragraph" w:customStyle="1" w:styleId="StilBalk3TimesNewRomanKalnSol0cmlksatr1">
    <w:name w:val="Stil Başlık 3 + Times New Roman Kalın Sol:  0 cm İlk satır:  1..."/>
    <w:basedOn w:val="Normal"/>
    <w:rsid w:val="00043AC0"/>
    <w:pPr>
      <w:spacing w:before="120"/>
      <w:ind w:firstLine="709"/>
      <w:jc w:val="both"/>
    </w:pPr>
    <w:rPr>
      <w:b/>
      <w:color w:val="202020"/>
      <w:szCs w:val="20"/>
    </w:rPr>
  </w:style>
  <w:style w:type="character" w:customStyle="1" w:styleId="StilBalk1TimesNewRoman12nkkiYanaYaslance6nChar">
    <w:name w:val="Stil Başlık 1 + Times New Roman 12 nk İki Yana Yasla Önce:  6 n... Char"/>
    <w:link w:val="StilBalk1TimesNewRoman12nkkiYanaYaslance6n"/>
    <w:rsid w:val="00043AC0"/>
    <w:rPr>
      <w:rFonts w:ascii="Arial" w:hAnsi="Arial" w:cs="Arial"/>
      <w:b/>
      <w:bCs/>
      <w:kern w:val="28"/>
      <w:sz w:val="24"/>
      <w:szCs w:val="32"/>
    </w:rPr>
  </w:style>
  <w:style w:type="paragraph" w:customStyle="1" w:styleId="StilBalk1TimesNewRoman12nkkiYanaYaslance6n">
    <w:name w:val="Stil Başlık 1 + Times New Roman 12 nk İki Yana Yasla Önce:  6 n..."/>
    <w:basedOn w:val="Balk1"/>
    <w:link w:val="StilBalk1TimesNewRoman12nkkiYanaYaslance6nChar"/>
    <w:rsid w:val="00043AC0"/>
    <w:pPr>
      <w:keepNext/>
      <w:tabs>
        <w:tab w:val="num" w:pos="2040"/>
      </w:tabs>
      <w:spacing w:before="240" w:after="120"/>
      <w:ind w:left="2040" w:hanging="1920"/>
    </w:pPr>
    <w:rPr>
      <w:rFonts w:ascii="Arial" w:hAnsi="Arial"/>
      <w:kern w:val="28"/>
      <w:szCs w:val="32"/>
      <w:u w:val="none"/>
    </w:rPr>
  </w:style>
  <w:style w:type="paragraph" w:customStyle="1" w:styleId="pkey">
    <w:name w:val="pkey"/>
    <w:basedOn w:val="Normal"/>
    <w:rsid w:val="00043AC0"/>
    <w:pPr>
      <w:spacing w:before="100" w:beforeAutospacing="1" w:after="100" w:afterAutospacing="1" w:line="384" w:lineRule="auto"/>
      <w:ind w:firstLine="709"/>
      <w:jc w:val="both"/>
    </w:pPr>
    <w:rPr>
      <w:rFonts w:ascii="Verdana" w:hAnsi="Verdana"/>
      <w:color w:val="202020"/>
      <w:sz w:val="29"/>
      <w:szCs w:val="29"/>
    </w:rPr>
  </w:style>
  <w:style w:type="paragraph" w:customStyle="1" w:styleId="GvdeMetniGirintisi31">
    <w:name w:val="Gövde Metni Girintisi 31"/>
    <w:basedOn w:val="Normal"/>
    <w:rsid w:val="00043AC0"/>
    <w:pPr>
      <w:tabs>
        <w:tab w:val="left" w:pos="1134"/>
      </w:tabs>
      <w:spacing w:before="120"/>
      <w:ind w:firstLine="1134"/>
      <w:jc w:val="both"/>
    </w:pPr>
    <w:rPr>
      <w:rFonts w:ascii="Times New Roman (WE)" w:hAnsi="Times New Roman (WE)"/>
      <w:b/>
      <w:szCs w:val="20"/>
    </w:rPr>
  </w:style>
  <w:style w:type="paragraph" w:customStyle="1" w:styleId="GvdeMetni21">
    <w:name w:val="Gövde Metni 21"/>
    <w:basedOn w:val="Normal"/>
    <w:rsid w:val="00043AC0"/>
    <w:pPr>
      <w:spacing w:before="120"/>
      <w:ind w:firstLine="1134"/>
      <w:jc w:val="both"/>
    </w:pPr>
    <w:rPr>
      <w:rFonts w:ascii="Times New Roman (WE)" w:hAnsi="Times New Roman (WE)"/>
      <w:b/>
      <w:szCs w:val="20"/>
      <w:u w:val="single"/>
    </w:rPr>
  </w:style>
  <w:style w:type="paragraph" w:customStyle="1" w:styleId="mdda">
    <w:name w:val="mdda"/>
    <w:basedOn w:val="Normal"/>
    <w:rsid w:val="00043AC0"/>
    <w:pPr>
      <w:keepNext/>
      <w:spacing w:before="240"/>
      <w:ind w:left="284" w:firstLine="709"/>
      <w:jc w:val="both"/>
    </w:pPr>
    <w:rPr>
      <w:rFonts w:ascii="Arial" w:hAnsi="Arial" w:cs="Arial"/>
      <w:b/>
      <w:bCs/>
      <w:color w:val="000000"/>
    </w:rPr>
  </w:style>
  <w:style w:type="paragraph" w:customStyle="1" w:styleId="StilBalk1TimesNewRoman12nkkiYanaYaslance6n1">
    <w:name w:val="Stil Başlık 1 + Times New Roman 12 nk İki Yana Yasla Önce:  6 n...1"/>
    <w:basedOn w:val="Balk1"/>
    <w:rsid w:val="00043AC0"/>
    <w:pPr>
      <w:keepNext/>
      <w:tabs>
        <w:tab w:val="num" w:pos="2040"/>
      </w:tabs>
      <w:ind w:firstLine="680"/>
    </w:pPr>
    <w:rPr>
      <w:rFonts w:ascii="Arial" w:hAnsi="Arial"/>
      <w:kern w:val="32"/>
      <w:szCs w:val="20"/>
    </w:rPr>
  </w:style>
  <w:style w:type="paragraph" w:customStyle="1" w:styleId="StilBalk1TimesNewRoman12nkkiYanaYaslaSol0cm">
    <w:name w:val="Stil Başlık 1 + Times New Roman 12 nk İki Yana Yasla Sol:  0 cm..."/>
    <w:basedOn w:val="Balk1"/>
    <w:rsid w:val="00043AC0"/>
    <w:pPr>
      <w:keepNext/>
      <w:tabs>
        <w:tab w:val="num" w:pos="2040"/>
      </w:tabs>
      <w:ind w:left="397" w:hanging="397"/>
    </w:pPr>
    <w:rPr>
      <w:rFonts w:ascii="Arial" w:hAnsi="Arial"/>
      <w:kern w:val="32"/>
      <w:szCs w:val="20"/>
    </w:rPr>
  </w:style>
  <w:style w:type="paragraph" w:customStyle="1" w:styleId="StilBalk2kiYanaYaslaSol0cmlksatr125cm">
    <w:name w:val="Stil Başlık 2 + İki Yana Yasla Sol:  0 cm İlk satır:  125 cm Ö..."/>
    <w:basedOn w:val="Balk2"/>
    <w:rsid w:val="00043AC0"/>
    <w:pPr>
      <w:tabs>
        <w:tab w:val="num" w:pos="576"/>
      </w:tabs>
      <w:spacing w:before="120" w:after="0"/>
      <w:ind w:firstLine="709"/>
      <w:jc w:val="both"/>
    </w:pPr>
    <w:rPr>
      <w:rFonts w:ascii="Times New Roman" w:hAnsi="Times New Roman" w:cs="Times New Roman"/>
      <w:i w:val="0"/>
      <w:iCs w:val="0"/>
      <w:sz w:val="24"/>
      <w:szCs w:val="20"/>
    </w:rPr>
  </w:style>
  <w:style w:type="paragraph" w:customStyle="1" w:styleId="StilBalklksatr0cm">
    <w:name w:val="Stil Başlık  İlk satır:  0 cm"/>
    <w:basedOn w:val="Balk1"/>
    <w:rsid w:val="00043AC0"/>
    <w:pPr>
      <w:keepNext/>
      <w:tabs>
        <w:tab w:val="num" w:pos="2040"/>
      </w:tabs>
      <w:ind w:firstLine="0"/>
    </w:pPr>
    <w:rPr>
      <w:rFonts w:ascii="Arial" w:hAnsi="Arial"/>
      <w:kern w:val="32"/>
      <w:szCs w:val="20"/>
    </w:rPr>
  </w:style>
  <w:style w:type="paragraph" w:customStyle="1" w:styleId="StilBalk3TimesNewRomanKalnSol0cmlksatr11">
    <w:name w:val="Stil Başlık 3 + Times New Roman Kalın Sol:  0 cm İlk satır:  1...1"/>
    <w:basedOn w:val="Balk3"/>
    <w:rsid w:val="00043AC0"/>
    <w:pPr>
      <w:tabs>
        <w:tab w:val="num" w:pos="720"/>
      </w:tabs>
      <w:spacing w:before="120" w:after="0"/>
      <w:ind w:firstLine="1021"/>
      <w:jc w:val="both"/>
    </w:pPr>
    <w:rPr>
      <w:rFonts w:ascii="Times New Roman" w:hAnsi="Times New Roman" w:cs="Times New Roman"/>
      <w:sz w:val="24"/>
      <w:szCs w:val="20"/>
    </w:rPr>
  </w:style>
  <w:style w:type="paragraph" w:customStyle="1" w:styleId="StilBalk1TimesNewRoman14nkkiYanaYaslalksatr">
    <w:name w:val="Stil Başlık 1 + Times New Roman 14 nk İki Yana Yasla İlk satır:..."/>
    <w:basedOn w:val="Balk1"/>
    <w:rsid w:val="00043AC0"/>
    <w:pPr>
      <w:keepNext/>
      <w:spacing w:before="240" w:after="120"/>
    </w:pPr>
    <w:rPr>
      <w:rFonts w:ascii="Arial" w:hAnsi="Arial"/>
      <w:kern w:val="32"/>
    </w:rPr>
  </w:style>
  <w:style w:type="paragraph" w:customStyle="1" w:styleId="Stil1">
    <w:name w:val="Stil1"/>
    <w:basedOn w:val="StilBalk1TimesNewRoman14nkkiYanaYaslalksatr"/>
    <w:rsid w:val="00043AC0"/>
  </w:style>
  <w:style w:type="paragraph" w:customStyle="1" w:styleId="StilBalk2TimesNewRoman12nktalikDeilkiYanaYas">
    <w:name w:val="Stil Başlık 2 + Times New Roman 12 nk İtalik Değil İki Yana Yas..."/>
    <w:basedOn w:val="Balk2"/>
    <w:rsid w:val="00043AC0"/>
    <w:pPr>
      <w:spacing w:before="120" w:after="0"/>
      <w:ind w:firstLine="709"/>
      <w:jc w:val="both"/>
    </w:pPr>
    <w:rPr>
      <w:rFonts w:ascii="Times New Roman" w:hAnsi="Times New Roman" w:cs="Times New Roman"/>
      <w:i w:val="0"/>
      <w:iCs w:val="0"/>
      <w:sz w:val="24"/>
      <w:szCs w:val="20"/>
    </w:rPr>
  </w:style>
  <w:style w:type="paragraph" w:customStyle="1" w:styleId="GvdeMetniGirintisi21">
    <w:name w:val="Gövde Metni Girintisi 21"/>
    <w:basedOn w:val="Normal"/>
    <w:rsid w:val="00043AC0"/>
    <w:pPr>
      <w:overflowPunct w:val="0"/>
      <w:autoSpaceDE w:val="0"/>
      <w:autoSpaceDN w:val="0"/>
      <w:adjustRightInd w:val="0"/>
      <w:spacing w:before="120" w:after="120"/>
      <w:ind w:firstLine="1418"/>
      <w:jc w:val="both"/>
    </w:pPr>
    <w:rPr>
      <w:rFonts w:ascii="Arial" w:hAnsi="Arial"/>
      <w:sz w:val="22"/>
      <w:szCs w:val="20"/>
    </w:rPr>
  </w:style>
  <w:style w:type="paragraph" w:customStyle="1" w:styleId="StilKalnlksatr125cmSonra6nk">
    <w:name w:val="Stil Kalın İlk satır:  125 cm Sonra:  6 nk"/>
    <w:basedOn w:val="Normal"/>
    <w:rsid w:val="00043AC0"/>
    <w:pPr>
      <w:spacing w:before="240" w:after="120"/>
    </w:pPr>
    <w:rPr>
      <w:b/>
      <w:bCs/>
      <w:szCs w:val="20"/>
    </w:rPr>
  </w:style>
  <w:style w:type="paragraph" w:customStyle="1" w:styleId="StilStilKalnlksatr125cmSonra6nkkiYanaYasla">
    <w:name w:val="Stil Stil Kalın İlk satır:  125 cm Sonra:  6 nk + İki Yana Yasla ..."/>
    <w:basedOn w:val="StilKalnlksatr125cmSonra6nk"/>
    <w:rsid w:val="00043AC0"/>
  </w:style>
  <w:style w:type="paragraph" w:customStyle="1" w:styleId="Default0">
    <w:name w:val="Default"/>
    <w:rsid w:val="00043AC0"/>
    <w:pPr>
      <w:widowControl w:val="0"/>
      <w:autoSpaceDE w:val="0"/>
      <w:autoSpaceDN w:val="0"/>
      <w:adjustRightInd w:val="0"/>
    </w:pPr>
    <w:rPr>
      <w:rFonts w:ascii="AGBNKA+TimesNewRoman,Bold" w:hAnsi="AGBNKA+TimesNewRoman,Bold" w:cs="AGBNKA+TimesNewRoman,Bold"/>
      <w:color w:val="000000"/>
      <w:sz w:val="24"/>
      <w:szCs w:val="24"/>
    </w:rPr>
  </w:style>
  <w:style w:type="paragraph" w:customStyle="1" w:styleId="3-normalyaz">
    <w:name w:val="3-normalyaz"/>
    <w:basedOn w:val="Normal"/>
    <w:rsid w:val="00043AC0"/>
    <w:pPr>
      <w:spacing w:before="100" w:beforeAutospacing="1" w:after="100" w:afterAutospacing="1"/>
    </w:pPr>
  </w:style>
  <w:style w:type="character" w:customStyle="1" w:styleId="YavuzCharChar">
    <w:name w:val="Yavuz Char Char"/>
    <w:link w:val="YavuzChar"/>
    <w:rsid w:val="00043AC0"/>
    <w:rPr>
      <w:rFonts w:ascii="Arial" w:hAnsi="Arial" w:cs="Arial"/>
      <w:b/>
      <w:bCs/>
      <w:kern w:val="28"/>
      <w:sz w:val="24"/>
      <w:szCs w:val="24"/>
      <w:lang w:val="tr-TR" w:eastAsia="tr-TR" w:bidi="ar-SA"/>
    </w:rPr>
  </w:style>
  <w:style w:type="paragraph" w:customStyle="1" w:styleId="YavuzChar">
    <w:name w:val="Yavuz Char"/>
    <w:basedOn w:val="StilBalk1TimesNewRoman12nkkiYanaYaslance6n"/>
    <w:link w:val="YavuzCharChar"/>
    <w:rsid w:val="00043AC0"/>
    <w:pPr>
      <w:tabs>
        <w:tab w:val="clear" w:pos="2040"/>
      </w:tabs>
      <w:spacing w:before="0"/>
      <w:ind w:left="0" w:firstLine="709"/>
      <w:outlineLvl w:val="9"/>
    </w:pPr>
    <w:rPr>
      <w:szCs w:val="24"/>
    </w:rPr>
  </w:style>
  <w:style w:type="paragraph" w:customStyle="1" w:styleId="maddebasl5">
    <w:name w:val="maddebasl5"/>
    <w:basedOn w:val="Normal"/>
    <w:rsid w:val="00043AC0"/>
    <w:pPr>
      <w:spacing w:before="100" w:beforeAutospacing="1" w:after="100" w:afterAutospacing="1"/>
    </w:pPr>
  </w:style>
  <w:style w:type="paragraph" w:customStyle="1" w:styleId="tabgr">
    <w:name w:val="tabgr"/>
    <w:basedOn w:val="Normal"/>
    <w:rsid w:val="00043AC0"/>
    <w:pPr>
      <w:spacing w:before="100" w:beforeAutospacing="1" w:after="100" w:afterAutospacing="1"/>
    </w:pPr>
  </w:style>
  <w:style w:type="paragraph" w:customStyle="1" w:styleId="talik0">
    <w:name w:val="talik0"/>
    <w:basedOn w:val="Normal"/>
    <w:rsid w:val="00043AC0"/>
    <w:pPr>
      <w:spacing w:before="100" w:beforeAutospacing="1" w:after="100" w:afterAutospacing="1"/>
    </w:pPr>
  </w:style>
  <w:style w:type="paragraph" w:customStyle="1" w:styleId="Normal10">
    <w:name w:val="Normal1"/>
    <w:basedOn w:val="Normal"/>
    <w:rsid w:val="00043AC0"/>
    <w:pPr>
      <w:spacing w:before="100" w:beforeAutospacing="1" w:after="100" w:afterAutospacing="1"/>
    </w:pPr>
  </w:style>
  <w:style w:type="paragraph" w:customStyle="1" w:styleId="dipnot5">
    <w:name w:val="dipnot5"/>
    <w:basedOn w:val="Normal"/>
    <w:rsid w:val="00043AC0"/>
    <w:pPr>
      <w:spacing w:before="100" w:beforeAutospacing="1" w:after="100" w:afterAutospacing="1"/>
    </w:pPr>
  </w:style>
  <w:style w:type="paragraph" w:customStyle="1" w:styleId="dipnot6">
    <w:name w:val="dipnot6"/>
    <w:basedOn w:val="Normal"/>
    <w:rsid w:val="00043AC0"/>
    <w:pPr>
      <w:spacing w:before="100" w:beforeAutospacing="1" w:after="100" w:afterAutospacing="1"/>
    </w:pPr>
  </w:style>
  <w:style w:type="paragraph" w:customStyle="1" w:styleId="3-normalyaz1">
    <w:name w:val="3-normalyaz1"/>
    <w:basedOn w:val="Normal"/>
    <w:rsid w:val="00043AC0"/>
    <w:pPr>
      <w:spacing w:before="100" w:beforeAutospacing="1" w:after="100" w:afterAutospacing="1"/>
    </w:pPr>
  </w:style>
  <w:style w:type="paragraph" w:customStyle="1" w:styleId="ksmblmalt4">
    <w:name w:val="ksmblmalt4"/>
    <w:basedOn w:val="Normal"/>
    <w:rsid w:val="00043AC0"/>
    <w:pPr>
      <w:spacing w:before="100" w:beforeAutospacing="1" w:after="100" w:afterAutospacing="1"/>
    </w:pPr>
  </w:style>
  <w:style w:type="paragraph" w:customStyle="1" w:styleId="maddebasl4">
    <w:name w:val="maddebasl4"/>
    <w:basedOn w:val="Normal"/>
    <w:rsid w:val="00043AC0"/>
    <w:pPr>
      <w:spacing w:before="100" w:beforeAutospacing="1" w:after="100" w:afterAutospacing="1"/>
    </w:pPr>
  </w:style>
  <w:style w:type="paragraph" w:customStyle="1" w:styleId="baslkalt">
    <w:name w:val="baslkalt"/>
    <w:basedOn w:val="Normal"/>
    <w:rsid w:val="00043AC0"/>
    <w:pPr>
      <w:spacing w:before="100" w:beforeAutospacing="1" w:after="100" w:afterAutospacing="1"/>
    </w:pPr>
  </w:style>
  <w:style w:type="paragraph" w:customStyle="1" w:styleId="ResimYazs1">
    <w:name w:val="Resim Yazısı1"/>
    <w:basedOn w:val="Normal"/>
    <w:rsid w:val="00043AC0"/>
    <w:pPr>
      <w:spacing w:before="100" w:beforeAutospacing="1" w:after="100" w:afterAutospacing="1"/>
    </w:pPr>
  </w:style>
  <w:style w:type="paragraph" w:customStyle="1" w:styleId="bodytext1">
    <w:name w:val="bodytext1"/>
    <w:basedOn w:val="Normal"/>
    <w:rsid w:val="00043AC0"/>
    <w:pPr>
      <w:spacing w:before="100" w:beforeAutospacing="1" w:after="100" w:afterAutospacing="1"/>
    </w:pPr>
  </w:style>
  <w:style w:type="paragraph" w:customStyle="1" w:styleId="bodytext21">
    <w:name w:val="bodytext21"/>
    <w:basedOn w:val="Normal"/>
    <w:rsid w:val="00043AC0"/>
    <w:pPr>
      <w:spacing w:before="100" w:beforeAutospacing="1" w:after="100" w:afterAutospacing="1"/>
    </w:pPr>
  </w:style>
  <w:style w:type="paragraph" w:customStyle="1" w:styleId="md">
    <w:name w:val="md"/>
    <w:basedOn w:val="Normal"/>
    <w:rsid w:val="00043AC0"/>
    <w:pPr>
      <w:spacing w:before="100" w:beforeAutospacing="1" w:after="100" w:afterAutospacing="1"/>
    </w:pPr>
  </w:style>
  <w:style w:type="paragraph" w:styleId="ListeParagraf">
    <w:name w:val="List Paragraph"/>
    <w:basedOn w:val="Normal"/>
    <w:qFormat/>
    <w:rsid w:val="00043AC0"/>
    <w:pPr>
      <w:ind w:left="708"/>
    </w:pPr>
    <w:rPr>
      <w:sz w:val="20"/>
      <w:szCs w:val="20"/>
    </w:rPr>
  </w:style>
  <w:style w:type="paragraph" w:customStyle="1" w:styleId="Standart">
    <w:name w:val="Standart"/>
    <w:rsid w:val="00043AC0"/>
    <w:pPr>
      <w:snapToGrid w:val="0"/>
    </w:pPr>
    <w:rPr>
      <w:sz w:val="24"/>
    </w:rPr>
  </w:style>
  <w:style w:type="paragraph" w:customStyle="1" w:styleId="western">
    <w:name w:val="western"/>
    <w:basedOn w:val="Normal"/>
    <w:rsid w:val="00043AC0"/>
    <w:pPr>
      <w:spacing w:before="100" w:beforeAutospacing="1" w:after="119"/>
    </w:pPr>
  </w:style>
  <w:style w:type="paragraph" w:customStyle="1" w:styleId="baslik1">
    <w:name w:val="baslik1"/>
    <w:basedOn w:val="Normal"/>
    <w:rsid w:val="00043AC0"/>
    <w:pPr>
      <w:spacing w:before="100" w:beforeAutospacing="1" w:after="100" w:afterAutospacing="1"/>
    </w:pPr>
  </w:style>
  <w:style w:type="paragraph" w:customStyle="1" w:styleId="baslik2">
    <w:name w:val="baslik2"/>
    <w:basedOn w:val="Normal"/>
    <w:rsid w:val="00043AC0"/>
    <w:pPr>
      <w:spacing w:before="100" w:beforeAutospacing="1" w:after="100" w:afterAutospacing="1"/>
    </w:pPr>
  </w:style>
  <w:style w:type="paragraph" w:customStyle="1" w:styleId="ResimYazs10">
    <w:name w:val="Resim Yazısı1"/>
    <w:basedOn w:val="Normal"/>
    <w:rsid w:val="00043AC0"/>
    <w:pPr>
      <w:suppressLineNumbers/>
      <w:suppressAutoHyphens/>
      <w:spacing w:before="120" w:after="120"/>
    </w:pPr>
    <w:rPr>
      <w:rFonts w:cs="Tahoma"/>
      <w:i/>
      <w:iCs/>
      <w:lang w:eastAsia="ar-SA"/>
    </w:rPr>
  </w:style>
  <w:style w:type="paragraph" w:customStyle="1" w:styleId="Dizin">
    <w:name w:val="Dizin"/>
    <w:basedOn w:val="Normal"/>
    <w:rsid w:val="00043AC0"/>
    <w:pPr>
      <w:suppressLineNumbers/>
      <w:suppressAutoHyphens/>
    </w:pPr>
    <w:rPr>
      <w:rFonts w:cs="Tahoma"/>
      <w:lang w:eastAsia="ar-SA"/>
    </w:rPr>
  </w:style>
  <w:style w:type="paragraph" w:customStyle="1" w:styleId="Balk">
    <w:name w:val="Başlık"/>
    <w:basedOn w:val="Normal"/>
    <w:next w:val="GvdeMetni"/>
    <w:rsid w:val="00043AC0"/>
    <w:pPr>
      <w:keepNext/>
      <w:suppressAutoHyphens/>
      <w:spacing w:before="240" w:after="120"/>
    </w:pPr>
    <w:rPr>
      <w:rFonts w:ascii="Arial" w:eastAsia="Lucida Sans Unicode" w:hAnsi="Arial" w:cs="Tahoma"/>
      <w:sz w:val="28"/>
      <w:szCs w:val="28"/>
      <w:lang w:eastAsia="ar-SA"/>
    </w:rPr>
  </w:style>
  <w:style w:type="paragraph" w:customStyle="1" w:styleId="AklamaMetni1">
    <w:name w:val="Açıklama Metni1"/>
    <w:basedOn w:val="Normal"/>
    <w:rsid w:val="00043AC0"/>
    <w:pPr>
      <w:suppressAutoHyphens/>
    </w:pPr>
    <w:rPr>
      <w:sz w:val="20"/>
      <w:szCs w:val="20"/>
      <w:lang w:eastAsia="ar-SA"/>
    </w:rPr>
  </w:style>
  <w:style w:type="paragraph" w:customStyle="1" w:styleId="GvdeMetni31">
    <w:name w:val="Gövde Metni 31"/>
    <w:basedOn w:val="Normal"/>
    <w:rsid w:val="00043AC0"/>
    <w:pPr>
      <w:suppressAutoHyphens/>
      <w:spacing w:after="120"/>
    </w:pPr>
    <w:rPr>
      <w:sz w:val="16"/>
      <w:szCs w:val="16"/>
      <w:lang w:eastAsia="ar-SA"/>
    </w:rPr>
  </w:style>
  <w:style w:type="paragraph" w:customStyle="1" w:styleId="GvdeMetniGirintisi210">
    <w:name w:val="Gövde Metni Girintisi 21"/>
    <w:basedOn w:val="Normal"/>
    <w:rsid w:val="00043AC0"/>
    <w:pPr>
      <w:suppressAutoHyphens/>
      <w:spacing w:after="120" w:line="480" w:lineRule="auto"/>
      <w:ind w:left="283"/>
    </w:pPr>
    <w:rPr>
      <w:lang w:eastAsia="ar-SA"/>
    </w:rPr>
  </w:style>
  <w:style w:type="paragraph" w:customStyle="1" w:styleId="ereveierii">
    <w:name w:val="Çerçeve içeriği"/>
    <w:basedOn w:val="GvdeMetni"/>
    <w:rsid w:val="00043AC0"/>
    <w:pPr>
      <w:tabs>
        <w:tab w:val="left" w:pos="288"/>
      </w:tabs>
      <w:suppressAutoHyphens/>
      <w:spacing w:after="0" w:line="360" w:lineRule="auto"/>
      <w:ind w:right="34"/>
      <w:jc w:val="both"/>
    </w:pPr>
    <w:rPr>
      <w:szCs w:val="20"/>
      <w:lang w:eastAsia="ar-SA"/>
    </w:rPr>
  </w:style>
  <w:style w:type="paragraph" w:customStyle="1" w:styleId="WW-GvdeMetni2">
    <w:name w:val="WW-Gövde Metni 2"/>
    <w:basedOn w:val="Normal"/>
    <w:rsid w:val="00043AC0"/>
    <w:pPr>
      <w:suppressAutoHyphens/>
      <w:jc w:val="both"/>
    </w:pPr>
    <w:rPr>
      <w:lang w:val="de-DE" w:eastAsia="ar-SA"/>
    </w:rPr>
  </w:style>
  <w:style w:type="paragraph" w:customStyle="1" w:styleId="GvdeMetniGirintisi310">
    <w:name w:val="Gövde Metni Girintisi 31"/>
    <w:basedOn w:val="Normal"/>
    <w:rsid w:val="00043AC0"/>
    <w:pPr>
      <w:suppressAutoHyphens/>
      <w:ind w:firstLine="708"/>
      <w:jc w:val="both"/>
    </w:pPr>
    <w:rPr>
      <w:bCs/>
      <w:color w:val="FF0000"/>
      <w:lang w:eastAsia="ar-SA"/>
    </w:rPr>
  </w:style>
  <w:style w:type="paragraph" w:customStyle="1" w:styleId="Tabloerii">
    <w:name w:val="Tablo İçeriği"/>
    <w:basedOn w:val="Normal"/>
    <w:rsid w:val="00043AC0"/>
    <w:pPr>
      <w:suppressLineNumbers/>
      <w:suppressAutoHyphens/>
    </w:pPr>
    <w:rPr>
      <w:lang w:eastAsia="ar-SA"/>
    </w:rPr>
  </w:style>
  <w:style w:type="paragraph" w:customStyle="1" w:styleId="TabloBal">
    <w:name w:val="Tablo Başlığı"/>
    <w:basedOn w:val="Tabloerii"/>
    <w:rsid w:val="00043AC0"/>
    <w:pPr>
      <w:jc w:val="center"/>
    </w:pPr>
    <w:rPr>
      <w:b/>
      <w:bCs/>
    </w:rPr>
  </w:style>
  <w:style w:type="paragraph" w:customStyle="1" w:styleId="Stil">
    <w:name w:val="Stil"/>
    <w:rsid w:val="00043AC0"/>
    <w:pPr>
      <w:widowControl w:val="0"/>
      <w:suppressAutoHyphens/>
      <w:autoSpaceDE w:val="0"/>
    </w:pPr>
    <w:rPr>
      <w:sz w:val="24"/>
      <w:szCs w:val="24"/>
      <w:lang w:eastAsia="ar-SA"/>
    </w:rPr>
  </w:style>
  <w:style w:type="paragraph" w:customStyle="1" w:styleId="paraf">
    <w:name w:val="paraf"/>
    <w:basedOn w:val="Normal"/>
    <w:rsid w:val="00043AC0"/>
    <w:pPr>
      <w:spacing w:before="100" w:beforeAutospacing="1" w:after="100" w:afterAutospacing="1"/>
      <w:ind w:firstLine="600"/>
      <w:jc w:val="both"/>
    </w:pPr>
    <w:rPr>
      <w:rFonts w:ascii="Verdana" w:hAnsi="Verdana"/>
      <w:sz w:val="16"/>
      <w:szCs w:val="16"/>
    </w:rPr>
  </w:style>
  <w:style w:type="paragraph" w:customStyle="1" w:styleId="ListeParagraf1">
    <w:name w:val="Liste Paragraf1"/>
    <w:basedOn w:val="Normal"/>
    <w:rsid w:val="00043AC0"/>
    <w:pPr>
      <w:ind w:left="720"/>
      <w:contextualSpacing/>
    </w:pPr>
  </w:style>
  <w:style w:type="paragraph" w:customStyle="1" w:styleId="2-ortabaslk0">
    <w:name w:val="2-ortabaslk0"/>
    <w:basedOn w:val="Normal"/>
    <w:rsid w:val="00043AC0"/>
    <w:pPr>
      <w:spacing w:before="100" w:beforeAutospacing="1" w:after="100" w:afterAutospacing="1"/>
    </w:pPr>
  </w:style>
  <w:style w:type="paragraph" w:customStyle="1" w:styleId="1-Baslk">
    <w:name w:val="1-Baslık"/>
    <w:rsid w:val="00043AC0"/>
    <w:pPr>
      <w:tabs>
        <w:tab w:val="left" w:pos="566"/>
      </w:tabs>
    </w:pPr>
    <w:rPr>
      <w:sz w:val="22"/>
      <w:u w:val="single"/>
      <w:lang w:eastAsia="en-US"/>
    </w:rPr>
  </w:style>
  <w:style w:type="paragraph" w:customStyle="1" w:styleId="2-OrtaBaslk1">
    <w:name w:val="2-Orta Baslık"/>
    <w:rsid w:val="00043AC0"/>
    <w:pPr>
      <w:jc w:val="center"/>
    </w:pPr>
    <w:rPr>
      <w:b/>
      <w:sz w:val="19"/>
      <w:lang w:eastAsia="en-US"/>
    </w:rPr>
  </w:style>
  <w:style w:type="paragraph" w:customStyle="1" w:styleId="3-NormalYaz5">
    <w:name w:val="3-Normal Yazı"/>
    <w:rsid w:val="00043AC0"/>
    <w:pPr>
      <w:tabs>
        <w:tab w:val="left" w:pos="566"/>
      </w:tabs>
      <w:jc w:val="both"/>
    </w:pPr>
    <w:rPr>
      <w:sz w:val="19"/>
      <w:lang w:eastAsia="en-US"/>
    </w:rPr>
  </w:style>
  <w:style w:type="character" w:customStyle="1" w:styleId="ictitle1">
    <w:name w:val="ictitle1"/>
    <w:rsid w:val="00043AC0"/>
    <w:rPr>
      <w:rFonts w:ascii="Arial" w:hAnsi="Arial" w:cs="Arial" w:hint="default"/>
      <w:b/>
      <w:bCs/>
      <w:color w:val="333333"/>
      <w:sz w:val="35"/>
      <w:szCs w:val="35"/>
    </w:rPr>
  </w:style>
  <w:style w:type="character" w:customStyle="1" w:styleId="konutitle1">
    <w:name w:val="konutitle1"/>
    <w:rsid w:val="00043AC0"/>
    <w:rPr>
      <w:rFonts w:ascii="Arial" w:hAnsi="Arial" w:cs="Arial" w:hint="default"/>
      <w:b/>
      <w:bCs/>
      <w:color w:val="000000"/>
      <w:sz w:val="38"/>
      <w:szCs w:val="38"/>
    </w:rPr>
  </w:style>
  <w:style w:type="character" w:customStyle="1" w:styleId="pkey1">
    <w:name w:val="pkey1"/>
    <w:rsid w:val="00043AC0"/>
    <w:rPr>
      <w:rFonts w:ascii="Verdana" w:hAnsi="Verdana" w:hint="default"/>
      <w:color w:val="202020"/>
      <w:sz w:val="29"/>
      <w:szCs w:val="29"/>
    </w:rPr>
  </w:style>
  <w:style w:type="character" w:customStyle="1" w:styleId="mdd">
    <w:name w:val="mdd"/>
    <w:rsid w:val="00043AC0"/>
    <w:rPr>
      <w:rFonts w:ascii="Arial" w:hAnsi="Arial" w:cs="Arial" w:hint="default"/>
      <w:b/>
      <w:bCs/>
      <w:color w:val="000000"/>
    </w:rPr>
  </w:style>
  <w:style w:type="character" w:customStyle="1" w:styleId="nmr">
    <w:name w:val="nmr"/>
    <w:rsid w:val="00043AC0"/>
    <w:rPr>
      <w:rFonts w:ascii="Arial" w:hAnsi="Arial" w:cs="Arial" w:hint="default"/>
      <w:b/>
      <w:bCs/>
      <w:color w:val="000000"/>
    </w:rPr>
  </w:style>
  <w:style w:type="character" w:customStyle="1" w:styleId="dgsk">
    <w:name w:val="dgsk"/>
    <w:rsid w:val="00043AC0"/>
    <w:rPr>
      <w:rFonts w:ascii="Arial" w:hAnsi="Arial" w:cs="Arial" w:hint="default"/>
      <w:color w:val="808080"/>
    </w:rPr>
  </w:style>
  <w:style w:type="character" w:customStyle="1" w:styleId="wtext1css1">
    <w:name w:val="ıwtext1css1"/>
    <w:rsid w:val="00043AC0"/>
    <w:rPr>
      <w:sz w:val="20"/>
      <w:szCs w:val="20"/>
    </w:rPr>
  </w:style>
  <w:style w:type="character" w:customStyle="1" w:styleId="NormalWebChar">
    <w:name w:val="Normal (Web) Char"/>
    <w:rsid w:val="00043AC0"/>
    <w:rPr>
      <w:rFonts w:ascii="Arial" w:hAnsi="Arial" w:cs="Arial" w:hint="default"/>
      <w:noProof w:val="0"/>
      <w:sz w:val="24"/>
      <w:szCs w:val="24"/>
      <w:lang w:val="tr-TR" w:eastAsia="tr-TR" w:bidi="ar-SA"/>
    </w:rPr>
  </w:style>
  <w:style w:type="character" w:customStyle="1" w:styleId="Tarih1">
    <w:name w:val="Tarih1"/>
    <w:rsid w:val="00043AC0"/>
    <w:rPr>
      <w:color w:val="808080"/>
      <w:sz w:val="19"/>
      <w:szCs w:val="19"/>
    </w:rPr>
  </w:style>
  <w:style w:type="character" w:customStyle="1" w:styleId="balk3char">
    <w:name w:val="balk3char"/>
    <w:basedOn w:val="VarsaylanParagrafYazTipi"/>
    <w:rsid w:val="00043AC0"/>
  </w:style>
  <w:style w:type="character" w:customStyle="1" w:styleId="Absatz-Standardschriftart">
    <w:name w:val="Absatz-Standardschriftart"/>
    <w:rsid w:val="00043AC0"/>
  </w:style>
  <w:style w:type="character" w:customStyle="1" w:styleId="WW-Absatz-Standardschriftart">
    <w:name w:val="WW-Absatz-Standardschriftart"/>
    <w:rsid w:val="00043AC0"/>
  </w:style>
  <w:style w:type="character" w:customStyle="1" w:styleId="WW-Absatz-Standardschriftart1">
    <w:name w:val="WW-Absatz-Standardschriftart1"/>
    <w:rsid w:val="00043AC0"/>
  </w:style>
  <w:style w:type="character" w:customStyle="1" w:styleId="WW-Absatz-Standardschriftart11">
    <w:name w:val="WW-Absatz-Standardschriftart11"/>
    <w:rsid w:val="00043AC0"/>
  </w:style>
  <w:style w:type="character" w:customStyle="1" w:styleId="WW-Absatz-Standardschriftart111">
    <w:name w:val="WW-Absatz-Standardschriftart111"/>
    <w:rsid w:val="00043AC0"/>
  </w:style>
  <w:style w:type="character" w:customStyle="1" w:styleId="WW-Absatz-Standardschriftart1111">
    <w:name w:val="WW-Absatz-Standardschriftart1111"/>
    <w:rsid w:val="00043AC0"/>
  </w:style>
  <w:style w:type="character" w:customStyle="1" w:styleId="WW-Absatz-Standardschriftart11111">
    <w:name w:val="WW-Absatz-Standardschriftart11111"/>
    <w:rsid w:val="00043AC0"/>
  </w:style>
  <w:style w:type="character" w:customStyle="1" w:styleId="WW-Absatz-Standardschriftart111111">
    <w:name w:val="WW-Absatz-Standardschriftart111111"/>
    <w:rsid w:val="00043AC0"/>
  </w:style>
  <w:style w:type="character" w:customStyle="1" w:styleId="WW-Absatz-Standardschriftart1111111">
    <w:name w:val="WW-Absatz-Standardschriftart1111111"/>
    <w:rsid w:val="00043AC0"/>
  </w:style>
  <w:style w:type="character" w:customStyle="1" w:styleId="WW-Absatz-Standardschriftart11111111">
    <w:name w:val="WW-Absatz-Standardschriftart11111111"/>
    <w:rsid w:val="00043AC0"/>
  </w:style>
  <w:style w:type="character" w:customStyle="1" w:styleId="WW-Absatz-Standardschriftart111111111">
    <w:name w:val="WW-Absatz-Standardschriftart111111111"/>
    <w:rsid w:val="00043AC0"/>
  </w:style>
  <w:style w:type="character" w:customStyle="1" w:styleId="WW-Absatz-Standardschriftart1111111111">
    <w:name w:val="WW-Absatz-Standardschriftart1111111111"/>
    <w:rsid w:val="00043AC0"/>
  </w:style>
  <w:style w:type="character" w:customStyle="1" w:styleId="WW-Absatz-Standardschriftart11111111111">
    <w:name w:val="WW-Absatz-Standardschriftart11111111111"/>
    <w:rsid w:val="00043AC0"/>
  </w:style>
  <w:style w:type="character" w:customStyle="1" w:styleId="WW-Absatz-Standardschriftart111111111111">
    <w:name w:val="WW-Absatz-Standardschriftart111111111111"/>
    <w:rsid w:val="00043AC0"/>
  </w:style>
  <w:style w:type="character" w:customStyle="1" w:styleId="WW-Absatz-Standardschriftart1111111111111">
    <w:name w:val="WW-Absatz-Standardschriftart1111111111111"/>
    <w:rsid w:val="00043AC0"/>
  </w:style>
  <w:style w:type="character" w:customStyle="1" w:styleId="WW-Absatz-Standardschriftart11111111111111">
    <w:name w:val="WW-Absatz-Standardschriftart11111111111111"/>
    <w:rsid w:val="00043AC0"/>
  </w:style>
  <w:style w:type="character" w:customStyle="1" w:styleId="WW-Absatz-Standardschriftart111111111111111">
    <w:name w:val="WW-Absatz-Standardschriftart111111111111111"/>
    <w:rsid w:val="00043AC0"/>
  </w:style>
  <w:style w:type="character" w:customStyle="1" w:styleId="WW-Absatz-Standardschriftart1111111111111111">
    <w:name w:val="WW-Absatz-Standardschriftart1111111111111111"/>
    <w:rsid w:val="00043AC0"/>
  </w:style>
  <w:style w:type="character" w:customStyle="1" w:styleId="WW-Absatz-Standardschriftart11111111111111111">
    <w:name w:val="WW-Absatz-Standardschriftart11111111111111111"/>
    <w:rsid w:val="00043AC0"/>
  </w:style>
  <w:style w:type="character" w:customStyle="1" w:styleId="WW-Absatz-Standardschriftart111111111111111111">
    <w:name w:val="WW-Absatz-Standardschriftart111111111111111111"/>
    <w:rsid w:val="00043AC0"/>
  </w:style>
  <w:style w:type="character" w:customStyle="1" w:styleId="WW-Absatz-Standardschriftart1111111111111111111">
    <w:name w:val="WW-Absatz-Standardschriftart1111111111111111111"/>
    <w:rsid w:val="00043AC0"/>
  </w:style>
  <w:style w:type="character" w:customStyle="1" w:styleId="WW-Absatz-Standardschriftart11111111111111111111">
    <w:name w:val="WW-Absatz-Standardschriftart11111111111111111111"/>
    <w:rsid w:val="00043AC0"/>
  </w:style>
  <w:style w:type="character" w:customStyle="1" w:styleId="WW-Absatz-Standardschriftart111111111111111111111">
    <w:name w:val="WW-Absatz-Standardschriftart111111111111111111111"/>
    <w:rsid w:val="00043AC0"/>
  </w:style>
  <w:style w:type="character" w:customStyle="1" w:styleId="WW-Absatz-Standardschriftart1111111111111111111111">
    <w:name w:val="WW-Absatz-Standardschriftart1111111111111111111111"/>
    <w:rsid w:val="00043AC0"/>
  </w:style>
  <w:style w:type="character" w:customStyle="1" w:styleId="WW8Num1z0">
    <w:name w:val="WW8Num1z0"/>
    <w:rsid w:val="00043AC0"/>
    <w:rPr>
      <w:rFonts w:ascii="Symbol" w:hAnsi="Symbol" w:hint="default"/>
    </w:rPr>
  </w:style>
  <w:style w:type="character" w:customStyle="1" w:styleId="WW8Num2z0">
    <w:name w:val="WW8Num2z0"/>
    <w:rsid w:val="00043AC0"/>
    <w:rPr>
      <w:rFonts w:ascii="Symbol" w:hAnsi="Symbol" w:hint="default"/>
    </w:rPr>
  </w:style>
  <w:style w:type="character" w:customStyle="1" w:styleId="WW8Num3z0">
    <w:name w:val="WW8Num3z0"/>
    <w:rsid w:val="00043AC0"/>
    <w:rPr>
      <w:rFonts w:ascii="Symbol" w:hAnsi="Symbol" w:hint="default"/>
    </w:rPr>
  </w:style>
  <w:style w:type="character" w:customStyle="1" w:styleId="WW8Num4z0">
    <w:name w:val="WW8Num4z0"/>
    <w:rsid w:val="00043AC0"/>
    <w:rPr>
      <w:rFonts w:ascii="Symbol" w:hAnsi="Symbol" w:hint="default"/>
    </w:rPr>
  </w:style>
  <w:style w:type="character" w:customStyle="1" w:styleId="WW8Num5z0">
    <w:name w:val="WW8Num5z0"/>
    <w:rsid w:val="00043AC0"/>
    <w:rPr>
      <w:rFonts w:ascii="Symbol" w:hAnsi="Symbol" w:hint="default"/>
    </w:rPr>
  </w:style>
  <w:style w:type="character" w:customStyle="1" w:styleId="WW8Num6z0">
    <w:name w:val="WW8Num6z0"/>
    <w:rsid w:val="00043AC0"/>
    <w:rPr>
      <w:rFonts w:ascii="Symbol" w:hAnsi="Symbol" w:hint="default"/>
    </w:rPr>
  </w:style>
  <w:style w:type="character" w:customStyle="1" w:styleId="WW8Num7z0">
    <w:name w:val="WW8Num7z0"/>
    <w:rsid w:val="00043AC0"/>
    <w:rPr>
      <w:rFonts w:ascii="Symbol" w:hAnsi="Symbol" w:hint="default"/>
    </w:rPr>
  </w:style>
  <w:style w:type="character" w:customStyle="1" w:styleId="WW8Num8z0">
    <w:name w:val="WW8Num8z0"/>
    <w:rsid w:val="00043AC0"/>
    <w:rPr>
      <w:rFonts w:ascii="Symbol" w:hAnsi="Symbol" w:hint="default"/>
    </w:rPr>
  </w:style>
  <w:style w:type="character" w:customStyle="1" w:styleId="WW8Num9z0">
    <w:name w:val="WW8Num9z0"/>
    <w:rsid w:val="00043AC0"/>
    <w:rPr>
      <w:rFonts w:ascii="Symbol" w:hAnsi="Symbol" w:hint="default"/>
    </w:rPr>
  </w:style>
  <w:style w:type="character" w:customStyle="1" w:styleId="WW8Num10z0">
    <w:name w:val="WW8Num10z0"/>
    <w:rsid w:val="00043AC0"/>
    <w:rPr>
      <w:rFonts w:ascii="Symbol" w:hAnsi="Symbol" w:hint="default"/>
    </w:rPr>
  </w:style>
  <w:style w:type="character" w:customStyle="1" w:styleId="WW8Num11z0">
    <w:name w:val="WW8Num11z0"/>
    <w:rsid w:val="00043AC0"/>
    <w:rPr>
      <w:rFonts w:ascii="Symbol" w:hAnsi="Symbol" w:hint="default"/>
    </w:rPr>
  </w:style>
  <w:style w:type="character" w:customStyle="1" w:styleId="WW8Num12z0">
    <w:name w:val="WW8Num12z0"/>
    <w:rsid w:val="00043AC0"/>
    <w:rPr>
      <w:rFonts w:ascii="Symbol" w:hAnsi="Symbol" w:hint="default"/>
    </w:rPr>
  </w:style>
  <w:style w:type="character" w:customStyle="1" w:styleId="WW8Num13z0">
    <w:name w:val="WW8Num13z0"/>
    <w:rsid w:val="00043AC0"/>
    <w:rPr>
      <w:rFonts w:ascii="Symbol" w:hAnsi="Symbol" w:hint="default"/>
    </w:rPr>
  </w:style>
  <w:style w:type="character" w:customStyle="1" w:styleId="WW8Num14z0">
    <w:name w:val="WW8Num14z0"/>
    <w:rsid w:val="00043AC0"/>
    <w:rPr>
      <w:rFonts w:ascii="Symbol" w:hAnsi="Symbol" w:hint="default"/>
    </w:rPr>
  </w:style>
  <w:style w:type="character" w:customStyle="1" w:styleId="WW8Num15z0">
    <w:name w:val="WW8Num15z0"/>
    <w:rsid w:val="00043AC0"/>
    <w:rPr>
      <w:rFonts w:ascii="Symbol" w:hAnsi="Symbol" w:hint="default"/>
    </w:rPr>
  </w:style>
  <w:style w:type="character" w:customStyle="1" w:styleId="WW8Num16z0">
    <w:name w:val="WW8Num16z0"/>
    <w:rsid w:val="00043AC0"/>
    <w:rPr>
      <w:rFonts w:ascii="Symbol" w:hAnsi="Symbol" w:hint="default"/>
    </w:rPr>
  </w:style>
  <w:style w:type="character" w:customStyle="1" w:styleId="WW8Num17z0">
    <w:name w:val="WW8Num17z0"/>
    <w:rsid w:val="00043AC0"/>
    <w:rPr>
      <w:rFonts w:ascii="Symbol" w:hAnsi="Symbol" w:hint="default"/>
    </w:rPr>
  </w:style>
  <w:style w:type="character" w:customStyle="1" w:styleId="WW8Num18z0">
    <w:name w:val="WW8Num18z0"/>
    <w:rsid w:val="00043AC0"/>
    <w:rPr>
      <w:rFonts w:ascii="Symbol" w:hAnsi="Symbol" w:hint="default"/>
    </w:rPr>
  </w:style>
  <w:style w:type="character" w:customStyle="1" w:styleId="WW8Num19z0">
    <w:name w:val="WW8Num19z0"/>
    <w:rsid w:val="00043AC0"/>
    <w:rPr>
      <w:rFonts w:ascii="Symbol" w:hAnsi="Symbol" w:hint="default"/>
    </w:rPr>
  </w:style>
  <w:style w:type="character" w:customStyle="1" w:styleId="WW8Num20z0">
    <w:name w:val="WW8Num20z0"/>
    <w:rsid w:val="00043AC0"/>
    <w:rPr>
      <w:rFonts w:ascii="Symbol" w:hAnsi="Symbol" w:hint="default"/>
    </w:rPr>
  </w:style>
  <w:style w:type="character" w:customStyle="1" w:styleId="VarsaylanParagrafYazTipi1">
    <w:name w:val="Varsayılan Paragraf Yazı Tipi1"/>
    <w:rsid w:val="00043AC0"/>
  </w:style>
  <w:style w:type="character" w:customStyle="1" w:styleId="NumaralamaSimgeleri">
    <w:name w:val="Numaralama Simgeleri"/>
    <w:rsid w:val="00043AC0"/>
  </w:style>
  <w:style w:type="character" w:customStyle="1" w:styleId="Normal11">
    <w:name w:val="Normal1"/>
    <w:rsid w:val="00043AC0"/>
    <w:rPr>
      <w:rFonts w:ascii="Times New Roman" w:eastAsia="Times New Roman" w:hAnsi="Times New Roman" w:cs="Times New Roman" w:hint="default"/>
      <w:noProof w:val="0"/>
      <w:sz w:val="24"/>
      <w:lang w:val="en-GB"/>
    </w:rPr>
  </w:style>
  <w:style w:type="paragraph" w:customStyle="1" w:styleId="nore">
    <w:name w:val="nore"/>
    <w:basedOn w:val="Normal"/>
    <w:rsid w:val="00ED2223"/>
    <w:pPr>
      <w:spacing w:before="100" w:beforeAutospacing="1" w:after="100" w:afterAutospacing="1"/>
    </w:pPr>
  </w:style>
  <w:style w:type="character" w:styleId="DipnotBavurusu">
    <w:name w:val="footnote reference"/>
    <w:semiHidden/>
    <w:unhideWhenUsed/>
    <w:rsid w:val="00057B18"/>
    <w:rPr>
      <w:vertAlign w:val="superscript"/>
    </w:rPr>
  </w:style>
  <w:style w:type="paragraph" w:styleId="BalonMetni">
    <w:name w:val="Balloon Text"/>
    <w:basedOn w:val="Normal"/>
    <w:link w:val="BalonMetniChar"/>
    <w:uiPriority w:val="99"/>
    <w:semiHidden/>
    <w:unhideWhenUsed/>
    <w:rsid w:val="00FF6079"/>
    <w:rPr>
      <w:rFonts w:ascii="Tahoma" w:hAnsi="Tahoma"/>
      <w:sz w:val="16"/>
      <w:szCs w:val="16"/>
      <w:lang w:val="en-GB" w:eastAsia="x-none"/>
    </w:rPr>
  </w:style>
  <w:style w:type="character" w:customStyle="1" w:styleId="BalonMetniChar">
    <w:name w:val="Balon Metni Char"/>
    <w:link w:val="BalonMetni"/>
    <w:uiPriority w:val="99"/>
    <w:semiHidden/>
    <w:rsid w:val="00FF6079"/>
    <w:rPr>
      <w:rFonts w:ascii="Tahoma" w:hAnsi="Tahoma" w:cs="Tahoma"/>
      <w:sz w:val="16"/>
      <w:szCs w:val="16"/>
      <w:lang w:val="en-GB"/>
    </w:rPr>
  </w:style>
  <w:style w:type="paragraph" w:customStyle="1" w:styleId="msobodytextindent2">
    <w:name w:val="msobodytextindent2"/>
    <w:basedOn w:val="Normal"/>
    <w:rsid w:val="00F2004D"/>
    <w:pPr>
      <w:spacing w:before="100" w:beforeAutospacing="1" w:after="100" w:afterAutospacing="1"/>
    </w:pPr>
  </w:style>
  <w:style w:type="character" w:customStyle="1" w:styleId="KonuBalChar">
    <w:name w:val="Konu Başlığı Char"/>
    <w:link w:val="KonuBal"/>
    <w:rsid w:val="00C34239"/>
    <w:rPr>
      <w:sz w:val="24"/>
      <w:szCs w:val="24"/>
    </w:rPr>
  </w:style>
  <w:style w:type="character" w:customStyle="1" w:styleId="Gvdemetni30">
    <w:name w:val="Gövde metni (3)_"/>
    <w:link w:val="Gvdemetni32"/>
    <w:rsid w:val="00983FB1"/>
    <w:rPr>
      <w:sz w:val="23"/>
      <w:szCs w:val="23"/>
      <w:shd w:val="clear" w:color="auto" w:fill="FFFFFF"/>
    </w:rPr>
  </w:style>
  <w:style w:type="character" w:customStyle="1" w:styleId="Gvdemetni20">
    <w:name w:val="Gövde metni (2)_"/>
    <w:rsid w:val="00983FB1"/>
    <w:rPr>
      <w:rFonts w:ascii="Times New Roman" w:eastAsia="Times New Roman" w:hAnsi="Times New Roman" w:cs="Times New Roman"/>
      <w:b w:val="0"/>
      <w:bCs w:val="0"/>
      <w:i w:val="0"/>
      <w:iCs w:val="0"/>
      <w:smallCaps w:val="0"/>
      <w:strike w:val="0"/>
      <w:spacing w:val="20"/>
      <w:sz w:val="19"/>
      <w:szCs w:val="19"/>
    </w:rPr>
  </w:style>
  <w:style w:type="character" w:customStyle="1" w:styleId="Gvdemetni4">
    <w:name w:val="Gövde metni (4)_"/>
    <w:link w:val="Gvdemetni40"/>
    <w:rsid w:val="00983FB1"/>
    <w:rPr>
      <w:sz w:val="19"/>
      <w:szCs w:val="19"/>
      <w:shd w:val="clear" w:color="auto" w:fill="FFFFFF"/>
    </w:rPr>
  </w:style>
  <w:style w:type="character" w:customStyle="1" w:styleId="Gvdemetni6">
    <w:name w:val="Gövde metni (6)_"/>
    <w:link w:val="Gvdemetni60"/>
    <w:rsid w:val="00983FB1"/>
    <w:rPr>
      <w:sz w:val="13"/>
      <w:szCs w:val="13"/>
      <w:shd w:val="clear" w:color="auto" w:fill="FFFFFF"/>
    </w:rPr>
  </w:style>
  <w:style w:type="character" w:customStyle="1" w:styleId="Balk20">
    <w:name w:val="Başlık #2_"/>
    <w:link w:val="Balk21"/>
    <w:rsid w:val="00983FB1"/>
    <w:rPr>
      <w:rFonts w:ascii="Tahoma" w:eastAsia="Tahoma" w:hAnsi="Tahoma" w:cs="Tahoma"/>
      <w:sz w:val="28"/>
      <w:szCs w:val="28"/>
      <w:shd w:val="clear" w:color="auto" w:fill="FFFFFF"/>
    </w:rPr>
  </w:style>
  <w:style w:type="character" w:customStyle="1" w:styleId="Balk40">
    <w:name w:val="Başlık #4_"/>
    <w:link w:val="Balk41"/>
    <w:rsid w:val="00983FB1"/>
    <w:rPr>
      <w:spacing w:val="20"/>
      <w:sz w:val="19"/>
      <w:szCs w:val="19"/>
      <w:shd w:val="clear" w:color="auto" w:fill="FFFFFF"/>
    </w:rPr>
  </w:style>
  <w:style w:type="character" w:customStyle="1" w:styleId="Gvdemetni0">
    <w:name w:val="Gövde metni_"/>
    <w:link w:val="Gvdemetni1"/>
    <w:rsid w:val="00983FB1"/>
    <w:rPr>
      <w:spacing w:val="10"/>
      <w:sz w:val="19"/>
      <w:szCs w:val="19"/>
      <w:shd w:val="clear" w:color="auto" w:fill="FFFFFF"/>
    </w:rPr>
  </w:style>
  <w:style w:type="character" w:customStyle="1" w:styleId="GvdemetniKaln1ptbolukbraklyor">
    <w:name w:val="Gövde metni + Kalın;1 pt boşluk bırakılıyor"/>
    <w:rsid w:val="00983FB1"/>
    <w:rPr>
      <w:rFonts w:ascii="Times New Roman" w:eastAsia="Times New Roman" w:hAnsi="Times New Roman" w:cs="Times New Roman"/>
      <w:b/>
      <w:bCs/>
      <w:i w:val="0"/>
      <w:iCs w:val="0"/>
      <w:smallCaps w:val="0"/>
      <w:strike w:val="0"/>
      <w:spacing w:val="20"/>
      <w:sz w:val="19"/>
      <w:szCs w:val="19"/>
    </w:rPr>
  </w:style>
  <w:style w:type="character" w:customStyle="1" w:styleId="Balk50">
    <w:name w:val="Başlık #5_"/>
    <w:rsid w:val="00983FB1"/>
    <w:rPr>
      <w:rFonts w:ascii="Times New Roman" w:eastAsia="Times New Roman" w:hAnsi="Times New Roman" w:cs="Times New Roman"/>
      <w:b w:val="0"/>
      <w:bCs w:val="0"/>
      <w:i w:val="0"/>
      <w:iCs w:val="0"/>
      <w:smallCaps w:val="0"/>
      <w:strike w:val="0"/>
      <w:spacing w:val="20"/>
      <w:sz w:val="19"/>
      <w:szCs w:val="19"/>
    </w:rPr>
  </w:style>
  <w:style w:type="character" w:customStyle="1" w:styleId="Balk30">
    <w:name w:val="Başlık #3_"/>
    <w:link w:val="Balk31"/>
    <w:rsid w:val="00983FB1"/>
    <w:rPr>
      <w:rFonts w:ascii="Franklin Gothic Medium Cond" w:eastAsia="Franklin Gothic Medium Cond" w:hAnsi="Franklin Gothic Medium Cond" w:cs="Franklin Gothic Medium Cond"/>
      <w:sz w:val="30"/>
      <w:szCs w:val="30"/>
      <w:shd w:val="clear" w:color="auto" w:fill="FFFFFF"/>
    </w:rPr>
  </w:style>
  <w:style w:type="character" w:customStyle="1" w:styleId="Balk5KalnDeil0ptbolukbraklyor">
    <w:name w:val="Başlık #5 + Kalın Değil;0 pt boşluk bırakılıyor"/>
    <w:rsid w:val="00983FB1"/>
    <w:rPr>
      <w:rFonts w:ascii="Times New Roman" w:eastAsia="Times New Roman" w:hAnsi="Times New Roman" w:cs="Times New Roman"/>
      <w:b/>
      <w:bCs/>
      <w:i w:val="0"/>
      <w:iCs w:val="0"/>
      <w:smallCaps w:val="0"/>
      <w:strike w:val="0"/>
      <w:spacing w:val="10"/>
      <w:sz w:val="19"/>
      <w:szCs w:val="19"/>
    </w:rPr>
  </w:style>
  <w:style w:type="character" w:customStyle="1" w:styleId="Gvdemetni2KalnDeil0ptbolukbraklyor">
    <w:name w:val="Gövde metni (2) + Kalın Değil;0 pt boşluk bırakılıyor"/>
    <w:rsid w:val="00983FB1"/>
    <w:rPr>
      <w:rFonts w:ascii="Times New Roman" w:eastAsia="Times New Roman" w:hAnsi="Times New Roman" w:cs="Times New Roman"/>
      <w:b/>
      <w:bCs/>
      <w:i w:val="0"/>
      <w:iCs w:val="0"/>
      <w:smallCaps w:val="0"/>
      <w:strike w:val="0"/>
      <w:spacing w:val="10"/>
      <w:sz w:val="19"/>
      <w:szCs w:val="19"/>
    </w:rPr>
  </w:style>
  <w:style w:type="character" w:customStyle="1" w:styleId="Gvdemetni22">
    <w:name w:val="Gövde metni (2)"/>
    <w:rsid w:val="00983FB1"/>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Balk10">
    <w:name w:val="Başlık #1_"/>
    <w:link w:val="Balk11"/>
    <w:rsid w:val="00983FB1"/>
    <w:rPr>
      <w:rFonts w:ascii="Microsoft Sans Serif" w:eastAsia="Microsoft Sans Serif" w:hAnsi="Microsoft Sans Serif" w:cs="Microsoft Sans Serif"/>
      <w:spacing w:val="-10"/>
      <w:sz w:val="60"/>
      <w:szCs w:val="60"/>
      <w:shd w:val="clear" w:color="auto" w:fill="FFFFFF"/>
    </w:rPr>
  </w:style>
  <w:style w:type="character" w:customStyle="1" w:styleId="Balk51">
    <w:name w:val="Başlık #5"/>
    <w:rsid w:val="00983FB1"/>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GvdemetniFranklinGothicMediumCond9ptKaln">
    <w:name w:val="Gövde metni + Franklin Gothic Medium Cond;9 pt;Kalın"/>
    <w:rsid w:val="00983FB1"/>
    <w:rPr>
      <w:rFonts w:ascii="Franklin Gothic Medium Cond" w:eastAsia="Franklin Gothic Medium Cond" w:hAnsi="Franklin Gothic Medium Cond" w:cs="Franklin Gothic Medium Cond"/>
      <w:b/>
      <w:bCs/>
      <w:i w:val="0"/>
      <w:iCs w:val="0"/>
      <w:smallCaps w:val="0"/>
      <w:strike w:val="0"/>
      <w:spacing w:val="10"/>
      <w:sz w:val="18"/>
      <w:szCs w:val="18"/>
    </w:rPr>
  </w:style>
  <w:style w:type="paragraph" w:customStyle="1" w:styleId="Gvdemetni32">
    <w:name w:val="Gövde metni (3)"/>
    <w:basedOn w:val="Normal"/>
    <w:link w:val="Gvdemetni30"/>
    <w:rsid w:val="00983FB1"/>
    <w:pPr>
      <w:shd w:val="clear" w:color="auto" w:fill="FFFFFF"/>
      <w:spacing w:before="1140" w:after="300" w:line="0" w:lineRule="atLeast"/>
    </w:pPr>
    <w:rPr>
      <w:sz w:val="23"/>
      <w:szCs w:val="23"/>
      <w:lang w:val="x-none" w:eastAsia="x-none"/>
    </w:rPr>
  </w:style>
  <w:style w:type="paragraph" w:customStyle="1" w:styleId="Gvdemetni40">
    <w:name w:val="Gövde metni (4)"/>
    <w:basedOn w:val="Normal"/>
    <w:link w:val="Gvdemetni4"/>
    <w:rsid w:val="00983FB1"/>
    <w:pPr>
      <w:shd w:val="clear" w:color="auto" w:fill="FFFFFF"/>
      <w:spacing w:before="180" w:line="230" w:lineRule="exact"/>
    </w:pPr>
    <w:rPr>
      <w:sz w:val="19"/>
      <w:szCs w:val="19"/>
      <w:lang w:val="x-none" w:eastAsia="x-none"/>
    </w:rPr>
  </w:style>
  <w:style w:type="paragraph" w:customStyle="1" w:styleId="Gvdemetni60">
    <w:name w:val="Gövde metni (6)"/>
    <w:basedOn w:val="Normal"/>
    <w:link w:val="Gvdemetni6"/>
    <w:rsid w:val="00983FB1"/>
    <w:pPr>
      <w:shd w:val="clear" w:color="auto" w:fill="FFFFFF"/>
      <w:spacing w:before="1320" w:line="197" w:lineRule="exact"/>
    </w:pPr>
    <w:rPr>
      <w:sz w:val="13"/>
      <w:szCs w:val="13"/>
      <w:lang w:val="x-none" w:eastAsia="x-none"/>
    </w:rPr>
  </w:style>
  <w:style w:type="paragraph" w:customStyle="1" w:styleId="Balk21">
    <w:name w:val="Başlık #2"/>
    <w:basedOn w:val="Normal"/>
    <w:link w:val="Balk20"/>
    <w:rsid w:val="00983FB1"/>
    <w:pPr>
      <w:shd w:val="clear" w:color="auto" w:fill="FFFFFF"/>
      <w:spacing w:line="274" w:lineRule="exact"/>
      <w:jc w:val="center"/>
      <w:outlineLvl w:val="1"/>
    </w:pPr>
    <w:rPr>
      <w:rFonts w:ascii="Tahoma" w:eastAsia="Tahoma" w:hAnsi="Tahoma"/>
      <w:sz w:val="28"/>
      <w:szCs w:val="28"/>
      <w:lang w:val="x-none" w:eastAsia="x-none"/>
    </w:rPr>
  </w:style>
  <w:style w:type="paragraph" w:customStyle="1" w:styleId="Balk41">
    <w:name w:val="Başlık #4"/>
    <w:basedOn w:val="Normal"/>
    <w:link w:val="Balk40"/>
    <w:rsid w:val="00983FB1"/>
    <w:pPr>
      <w:shd w:val="clear" w:color="auto" w:fill="FFFFFF"/>
      <w:spacing w:after="240" w:line="274" w:lineRule="exact"/>
      <w:ind w:hanging="720"/>
      <w:jc w:val="center"/>
      <w:outlineLvl w:val="3"/>
    </w:pPr>
    <w:rPr>
      <w:spacing w:val="20"/>
      <w:sz w:val="19"/>
      <w:szCs w:val="19"/>
      <w:lang w:val="x-none" w:eastAsia="x-none"/>
    </w:rPr>
  </w:style>
  <w:style w:type="paragraph" w:customStyle="1" w:styleId="Gvdemetni1">
    <w:name w:val="Gövde metni"/>
    <w:basedOn w:val="Normal"/>
    <w:link w:val="Gvdemetni0"/>
    <w:rsid w:val="00983FB1"/>
    <w:pPr>
      <w:shd w:val="clear" w:color="auto" w:fill="FFFFFF"/>
      <w:spacing w:after="960" w:line="264" w:lineRule="exact"/>
    </w:pPr>
    <w:rPr>
      <w:spacing w:val="10"/>
      <w:sz w:val="19"/>
      <w:szCs w:val="19"/>
      <w:lang w:val="x-none" w:eastAsia="x-none"/>
    </w:rPr>
  </w:style>
  <w:style w:type="paragraph" w:customStyle="1" w:styleId="Balk31">
    <w:name w:val="Başlık #3"/>
    <w:basedOn w:val="Normal"/>
    <w:link w:val="Balk30"/>
    <w:rsid w:val="00983FB1"/>
    <w:pPr>
      <w:shd w:val="clear" w:color="auto" w:fill="FFFFFF"/>
      <w:spacing w:before="660" w:line="0" w:lineRule="atLeast"/>
      <w:outlineLvl w:val="2"/>
    </w:pPr>
    <w:rPr>
      <w:rFonts w:ascii="Franklin Gothic Medium Cond" w:eastAsia="Franklin Gothic Medium Cond" w:hAnsi="Franklin Gothic Medium Cond"/>
      <w:sz w:val="30"/>
      <w:szCs w:val="30"/>
      <w:lang w:val="x-none" w:eastAsia="x-none"/>
    </w:rPr>
  </w:style>
  <w:style w:type="paragraph" w:customStyle="1" w:styleId="Balk11">
    <w:name w:val="Başlık #1"/>
    <w:basedOn w:val="Normal"/>
    <w:link w:val="Balk10"/>
    <w:rsid w:val="00983FB1"/>
    <w:pPr>
      <w:shd w:val="clear" w:color="auto" w:fill="FFFFFF"/>
      <w:spacing w:before="300" w:line="0" w:lineRule="atLeast"/>
      <w:outlineLvl w:val="0"/>
    </w:pPr>
    <w:rPr>
      <w:rFonts w:ascii="Microsoft Sans Serif" w:eastAsia="Microsoft Sans Serif" w:hAnsi="Microsoft Sans Serif"/>
      <w:spacing w:val="-10"/>
      <w:sz w:val="60"/>
      <w:szCs w:val="60"/>
      <w:lang w:val="x-none" w:eastAsia="x-none"/>
    </w:rPr>
  </w:style>
  <w:style w:type="paragraph" w:customStyle="1" w:styleId="norf3">
    <w:name w:val="norf3"/>
    <w:basedOn w:val="Normal"/>
    <w:rsid w:val="00A81877"/>
    <w:pPr>
      <w:spacing w:before="100" w:beforeAutospacing="1" w:after="100" w:afterAutospacing="1"/>
    </w:pPr>
    <w:rPr>
      <w:rFonts w:eastAsia="Arial Unicode MS"/>
      <w:lang w:eastAsia="en-US"/>
    </w:rPr>
  </w:style>
  <w:style w:type="paragraph" w:styleId="TBal">
    <w:name w:val="TOC Heading"/>
    <w:basedOn w:val="Balk1"/>
    <w:next w:val="Normal"/>
    <w:uiPriority w:val="39"/>
    <w:unhideWhenUsed/>
    <w:qFormat/>
    <w:rsid w:val="00D92658"/>
    <w:pPr>
      <w:keepNext/>
      <w:keepLines/>
      <w:spacing w:before="480" w:line="276" w:lineRule="auto"/>
      <w:ind w:firstLine="0"/>
      <w:jc w:val="left"/>
      <w:outlineLvl w:val="9"/>
    </w:pPr>
    <w:rPr>
      <w:rFonts w:ascii="Cambria" w:hAnsi="Cambria"/>
      <w:color w:val="365F91"/>
      <w:kern w:val="0"/>
      <w:sz w:val="28"/>
      <w:szCs w:val="28"/>
      <w:u w:val="none"/>
    </w:rPr>
  </w:style>
  <w:style w:type="character" w:styleId="AklamaBavurusu">
    <w:name w:val="annotation reference"/>
    <w:uiPriority w:val="99"/>
    <w:semiHidden/>
    <w:unhideWhenUsed/>
    <w:rsid w:val="00485235"/>
    <w:rPr>
      <w:sz w:val="16"/>
      <w:szCs w:val="16"/>
    </w:rPr>
  </w:style>
  <w:style w:type="paragraph" w:styleId="AklamaMetni">
    <w:name w:val="annotation text"/>
    <w:basedOn w:val="Normal"/>
    <w:link w:val="AklamaMetniChar"/>
    <w:uiPriority w:val="99"/>
    <w:semiHidden/>
    <w:unhideWhenUsed/>
    <w:rsid w:val="00485235"/>
    <w:rPr>
      <w:sz w:val="20"/>
      <w:szCs w:val="20"/>
    </w:rPr>
  </w:style>
  <w:style w:type="character" w:customStyle="1" w:styleId="AklamaMetniChar">
    <w:name w:val="Açıklama Metni Char"/>
    <w:basedOn w:val="VarsaylanParagrafYazTipi"/>
    <w:link w:val="AklamaMetni"/>
    <w:uiPriority w:val="99"/>
    <w:semiHidden/>
    <w:rsid w:val="00485235"/>
  </w:style>
  <w:style w:type="paragraph" w:styleId="AklamaKonusu">
    <w:name w:val="annotation subject"/>
    <w:basedOn w:val="AklamaMetni"/>
    <w:next w:val="AklamaMetni"/>
    <w:link w:val="AklamaKonusuChar"/>
    <w:uiPriority w:val="99"/>
    <w:semiHidden/>
    <w:unhideWhenUsed/>
    <w:rsid w:val="00485235"/>
    <w:rPr>
      <w:b/>
      <w:bCs/>
    </w:rPr>
  </w:style>
  <w:style w:type="character" w:customStyle="1" w:styleId="AklamaKonusuChar">
    <w:name w:val="Açıklama Konusu Char"/>
    <w:link w:val="AklamaKonusu"/>
    <w:uiPriority w:val="99"/>
    <w:semiHidden/>
    <w:rsid w:val="00485235"/>
    <w:rPr>
      <w:b/>
      <w:bCs/>
    </w:rPr>
  </w:style>
  <w:style w:type="paragraph" w:customStyle="1" w:styleId="1">
    <w:name w:val="1"/>
    <w:basedOn w:val="Normal"/>
    <w:rsid w:val="00E16076"/>
    <w:pPr>
      <w:spacing w:after="160" w:line="240" w:lineRule="exact"/>
    </w:pPr>
    <w:rPr>
      <w:rFonts w:ascii="Verdana" w:hAnsi="Verdana"/>
      <w:sz w:val="20"/>
      <w:szCs w:val="20"/>
      <w:lang w:val="en-US" w:eastAsia="en-US"/>
    </w:rPr>
  </w:style>
  <w:style w:type="paragraph" w:customStyle="1" w:styleId="KanTab6">
    <w:name w:val="Kan Tab"/>
    <w:basedOn w:val="Normal"/>
    <w:rsid w:val="003D24C4"/>
    <w:pPr>
      <w:tabs>
        <w:tab w:val="left" w:pos="567"/>
        <w:tab w:val="left" w:pos="2835"/>
      </w:tabs>
      <w:jc w:val="both"/>
    </w:pPr>
    <w:rPr>
      <w:rFonts w:ascii="New York" w:hAnsi="New York"/>
      <w:b/>
      <w:sz w:val="22"/>
      <w:lang w:val="en-US"/>
    </w:rPr>
  </w:style>
  <w:style w:type="paragraph" w:customStyle="1" w:styleId="Nord">
    <w:name w:val="Nor."/>
    <w:basedOn w:val="Normal"/>
    <w:next w:val="Normal"/>
    <w:rsid w:val="00303A17"/>
    <w:pPr>
      <w:tabs>
        <w:tab w:val="left" w:pos="567"/>
      </w:tabs>
      <w:jc w:val="both"/>
    </w:pPr>
    <w:rPr>
      <w:rFonts w:ascii="New York" w:hAnsi="New York"/>
      <w:sz w:val="18"/>
      <w:szCs w:val="20"/>
      <w:lang w:val="en-US"/>
    </w:rPr>
  </w:style>
  <w:style w:type="paragraph" w:customStyle="1" w:styleId="MaddeBasl8">
    <w:name w:val="Madde Baslığı"/>
    <w:basedOn w:val="Normal"/>
    <w:next w:val="Nord"/>
    <w:rsid w:val="00303A17"/>
    <w:pPr>
      <w:tabs>
        <w:tab w:val="left" w:pos="567"/>
      </w:tabs>
      <w:spacing w:before="113"/>
    </w:pPr>
    <w:rPr>
      <w:rFonts w:ascii="New York" w:hAnsi="New York"/>
      <w:i/>
      <w:sz w:val="18"/>
      <w:szCs w:val="20"/>
      <w:lang w:val="en-US"/>
    </w:rPr>
  </w:style>
  <w:style w:type="paragraph" w:customStyle="1" w:styleId="CharChar1">
    <w:name w:val="Char Char1"/>
    <w:basedOn w:val="Normal"/>
    <w:rsid w:val="00303A1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127">
      <w:bodyDiv w:val="1"/>
      <w:marLeft w:val="0"/>
      <w:marRight w:val="0"/>
      <w:marTop w:val="0"/>
      <w:marBottom w:val="0"/>
      <w:divBdr>
        <w:top w:val="none" w:sz="0" w:space="0" w:color="auto"/>
        <w:left w:val="none" w:sz="0" w:space="0" w:color="auto"/>
        <w:bottom w:val="none" w:sz="0" w:space="0" w:color="auto"/>
        <w:right w:val="none" w:sz="0" w:space="0" w:color="auto"/>
      </w:divBdr>
    </w:div>
    <w:div w:id="41903702">
      <w:bodyDiv w:val="1"/>
      <w:marLeft w:val="0"/>
      <w:marRight w:val="0"/>
      <w:marTop w:val="0"/>
      <w:marBottom w:val="0"/>
      <w:divBdr>
        <w:top w:val="none" w:sz="0" w:space="0" w:color="auto"/>
        <w:left w:val="none" w:sz="0" w:space="0" w:color="auto"/>
        <w:bottom w:val="none" w:sz="0" w:space="0" w:color="auto"/>
        <w:right w:val="none" w:sz="0" w:space="0" w:color="auto"/>
      </w:divBdr>
      <w:divsChild>
        <w:div w:id="620693372">
          <w:marLeft w:val="0"/>
          <w:marRight w:val="0"/>
          <w:marTop w:val="0"/>
          <w:marBottom w:val="0"/>
          <w:divBdr>
            <w:top w:val="none" w:sz="0" w:space="0" w:color="auto"/>
            <w:left w:val="none" w:sz="0" w:space="0" w:color="auto"/>
            <w:bottom w:val="none" w:sz="0" w:space="0" w:color="auto"/>
            <w:right w:val="none" w:sz="0" w:space="0" w:color="auto"/>
          </w:divBdr>
          <w:divsChild>
            <w:div w:id="1889343551">
              <w:marLeft w:val="0"/>
              <w:marRight w:val="0"/>
              <w:marTop w:val="0"/>
              <w:marBottom w:val="0"/>
              <w:divBdr>
                <w:top w:val="none" w:sz="0" w:space="0" w:color="auto"/>
                <w:left w:val="none" w:sz="0" w:space="0" w:color="auto"/>
                <w:bottom w:val="none" w:sz="0" w:space="0" w:color="auto"/>
                <w:right w:val="none" w:sz="0" w:space="0" w:color="auto"/>
              </w:divBdr>
              <w:divsChild>
                <w:div w:id="1895770391">
                  <w:marLeft w:val="0"/>
                  <w:marRight w:val="0"/>
                  <w:marTop w:val="0"/>
                  <w:marBottom w:val="0"/>
                  <w:divBdr>
                    <w:top w:val="none" w:sz="0" w:space="0" w:color="auto"/>
                    <w:left w:val="none" w:sz="0" w:space="0" w:color="auto"/>
                    <w:bottom w:val="none" w:sz="0" w:space="0" w:color="auto"/>
                    <w:right w:val="none" w:sz="0" w:space="0" w:color="auto"/>
                  </w:divBdr>
                  <w:divsChild>
                    <w:div w:id="4899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5387">
      <w:bodyDiv w:val="1"/>
      <w:marLeft w:val="0"/>
      <w:marRight w:val="0"/>
      <w:marTop w:val="0"/>
      <w:marBottom w:val="0"/>
      <w:divBdr>
        <w:top w:val="none" w:sz="0" w:space="0" w:color="auto"/>
        <w:left w:val="none" w:sz="0" w:space="0" w:color="auto"/>
        <w:bottom w:val="none" w:sz="0" w:space="0" w:color="auto"/>
        <w:right w:val="none" w:sz="0" w:space="0" w:color="auto"/>
      </w:divBdr>
      <w:divsChild>
        <w:div w:id="2028822442">
          <w:marLeft w:val="0"/>
          <w:marRight w:val="0"/>
          <w:marTop w:val="0"/>
          <w:marBottom w:val="0"/>
          <w:divBdr>
            <w:top w:val="none" w:sz="0" w:space="0" w:color="auto"/>
            <w:left w:val="none" w:sz="0" w:space="0" w:color="auto"/>
            <w:bottom w:val="none" w:sz="0" w:space="0" w:color="auto"/>
            <w:right w:val="none" w:sz="0" w:space="0" w:color="auto"/>
          </w:divBdr>
          <w:divsChild>
            <w:div w:id="1995333897">
              <w:marLeft w:val="0"/>
              <w:marRight w:val="0"/>
              <w:marTop w:val="0"/>
              <w:marBottom w:val="0"/>
              <w:divBdr>
                <w:top w:val="none" w:sz="0" w:space="0" w:color="auto"/>
                <w:left w:val="none" w:sz="0" w:space="0" w:color="auto"/>
                <w:bottom w:val="none" w:sz="0" w:space="0" w:color="auto"/>
                <w:right w:val="none" w:sz="0" w:space="0" w:color="auto"/>
              </w:divBdr>
              <w:divsChild>
                <w:div w:id="1902523706">
                  <w:marLeft w:val="0"/>
                  <w:marRight w:val="0"/>
                  <w:marTop w:val="0"/>
                  <w:marBottom w:val="0"/>
                  <w:divBdr>
                    <w:top w:val="none" w:sz="0" w:space="0" w:color="auto"/>
                    <w:left w:val="none" w:sz="0" w:space="0" w:color="auto"/>
                    <w:bottom w:val="none" w:sz="0" w:space="0" w:color="auto"/>
                    <w:right w:val="none" w:sz="0" w:space="0" w:color="auto"/>
                  </w:divBdr>
                  <w:divsChild>
                    <w:div w:id="1274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099">
      <w:bodyDiv w:val="1"/>
      <w:marLeft w:val="0"/>
      <w:marRight w:val="0"/>
      <w:marTop w:val="0"/>
      <w:marBottom w:val="0"/>
      <w:divBdr>
        <w:top w:val="none" w:sz="0" w:space="0" w:color="auto"/>
        <w:left w:val="none" w:sz="0" w:space="0" w:color="auto"/>
        <w:bottom w:val="none" w:sz="0" w:space="0" w:color="auto"/>
        <w:right w:val="none" w:sz="0" w:space="0" w:color="auto"/>
      </w:divBdr>
      <w:divsChild>
        <w:div w:id="112402357">
          <w:marLeft w:val="0"/>
          <w:marRight w:val="0"/>
          <w:marTop w:val="0"/>
          <w:marBottom w:val="0"/>
          <w:divBdr>
            <w:top w:val="none" w:sz="0" w:space="0" w:color="auto"/>
            <w:left w:val="none" w:sz="0" w:space="0" w:color="auto"/>
            <w:bottom w:val="none" w:sz="0" w:space="0" w:color="auto"/>
            <w:right w:val="none" w:sz="0" w:space="0" w:color="auto"/>
          </w:divBdr>
          <w:divsChild>
            <w:div w:id="941376668">
              <w:marLeft w:val="0"/>
              <w:marRight w:val="0"/>
              <w:marTop w:val="0"/>
              <w:marBottom w:val="0"/>
              <w:divBdr>
                <w:top w:val="none" w:sz="0" w:space="0" w:color="auto"/>
                <w:left w:val="none" w:sz="0" w:space="0" w:color="auto"/>
                <w:bottom w:val="none" w:sz="0" w:space="0" w:color="auto"/>
                <w:right w:val="none" w:sz="0" w:space="0" w:color="auto"/>
              </w:divBdr>
              <w:divsChild>
                <w:div w:id="1206523880">
                  <w:marLeft w:val="0"/>
                  <w:marRight w:val="0"/>
                  <w:marTop w:val="0"/>
                  <w:marBottom w:val="0"/>
                  <w:divBdr>
                    <w:top w:val="none" w:sz="0" w:space="0" w:color="auto"/>
                    <w:left w:val="none" w:sz="0" w:space="0" w:color="auto"/>
                    <w:bottom w:val="none" w:sz="0" w:space="0" w:color="auto"/>
                    <w:right w:val="none" w:sz="0" w:space="0" w:color="auto"/>
                  </w:divBdr>
                  <w:divsChild>
                    <w:div w:id="17487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509">
      <w:bodyDiv w:val="1"/>
      <w:marLeft w:val="0"/>
      <w:marRight w:val="0"/>
      <w:marTop w:val="0"/>
      <w:marBottom w:val="0"/>
      <w:divBdr>
        <w:top w:val="none" w:sz="0" w:space="0" w:color="auto"/>
        <w:left w:val="none" w:sz="0" w:space="0" w:color="auto"/>
        <w:bottom w:val="none" w:sz="0" w:space="0" w:color="auto"/>
        <w:right w:val="none" w:sz="0" w:space="0" w:color="auto"/>
      </w:divBdr>
      <w:divsChild>
        <w:div w:id="843591345">
          <w:marLeft w:val="0"/>
          <w:marRight w:val="0"/>
          <w:marTop w:val="0"/>
          <w:marBottom w:val="0"/>
          <w:divBdr>
            <w:top w:val="none" w:sz="0" w:space="0" w:color="auto"/>
            <w:left w:val="none" w:sz="0" w:space="0" w:color="auto"/>
            <w:bottom w:val="none" w:sz="0" w:space="0" w:color="auto"/>
            <w:right w:val="none" w:sz="0" w:space="0" w:color="auto"/>
          </w:divBdr>
          <w:divsChild>
            <w:div w:id="1924414410">
              <w:marLeft w:val="0"/>
              <w:marRight w:val="0"/>
              <w:marTop w:val="0"/>
              <w:marBottom w:val="0"/>
              <w:divBdr>
                <w:top w:val="none" w:sz="0" w:space="0" w:color="auto"/>
                <w:left w:val="none" w:sz="0" w:space="0" w:color="auto"/>
                <w:bottom w:val="none" w:sz="0" w:space="0" w:color="auto"/>
                <w:right w:val="none" w:sz="0" w:space="0" w:color="auto"/>
              </w:divBdr>
              <w:divsChild>
                <w:div w:id="695154421">
                  <w:marLeft w:val="0"/>
                  <w:marRight w:val="0"/>
                  <w:marTop w:val="0"/>
                  <w:marBottom w:val="0"/>
                  <w:divBdr>
                    <w:top w:val="none" w:sz="0" w:space="0" w:color="auto"/>
                    <w:left w:val="none" w:sz="0" w:space="0" w:color="auto"/>
                    <w:bottom w:val="none" w:sz="0" w:space="0" w:color="auto"/>
                    <w:right w:val="none" w:sz="0" w:space="0" w:color="auto"/>
                  </w:divBdr>
                  <w:divsChild>
                    <w:div w:id="683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9931">
      <w:bodyDiv w:val="1"/>
      <w:marLeft w:val="0"/>
      <w:marRight w:val="0"/>
      <w:marTop w:val="0"/>
      <w:marBottom w:val="0"/>
      <w:divBdr>
        <w:top w:val="none" w:sz="0" w:space="0" w:color="auto"/>
        <w:left w:val="none" w:sz="0" w:space="0" w:color="auto"/>
        <w:bottom w:val="none" w:sz="0" w:space="0" w:color="auto"/>
        <w:right w:val="none" w:sz="0" w:space="0" w:color="auto"/>
      </w:divBdr>
    </w:div>
    <w:div w:id="121121128">
      <w:bodyDiv w:val="1"/>
      <w:marLeft w:val="0"/>
      <w:marRight w:val="0"/>
      <w:marTop w:val="0"/>
      <w:marBottom w:val="0"/>
      <w:divBdr>
        <w:top w:val="none" w:sz="0" w:space="0" w:color="auto"/>
        <w:left w:val="none" w:sz="0" w:space="0" w:color="auto"/>
        <w:bottom w:val="none" w:sz="0" w:space="0" w:color="auto"/>
        <w:right w:val="none" w:sz="0" w:space="0" w:color="auto"/>
      </w:divBdr>
    </w:div>
    <w:div w:id="132723967">
      <w:bodyDiv w:val="1"/>
      <w:marLeft w:val="0"/>
      <w:marRight w:val="0"/>
      <w:marTop w:val="0"/>
      <w:marBottom w:val="0"/>
      <w:divBdr>
        <w:top w:val="none" w:sz="0" w:space="0" w:color="auto"/>
        <w:left w:val="none" w:sz="0" w:space="0" w:color="auto"/>
        <w:bottom w:val="none" w:sz="0" w:space="0" w:color="auto"/>
        <w:right w:val="none" w:sz="0" w:space="0" w:color="auto"/>
      </w:divBdr>
      <w:divsChild>
        <w:div w:id="949513001">
          <w:marLeft w:val="0"/>
          <w:marRight w:val="0"/>
          <w:marTop w:val="0"/>
          <w:marBottom w:val="0"/>
          <w:divBdr>
            <w:top w:val="none" w:sz="0" w:space="0" w:color="auto"/>
            <w:left w:val="none" w:sz="0" w:space="0" w:color="auto"/>
            <w:bottom w:val="none" w:sz="0" w:space="0" w:color="auto"/>
            <w:right w:val="none" w:sz="0" w:space="0" w:color="auto"/>
          </w:divBdr>
          <w:divsChild>
            <w:div w:id="1569607050">
              <w:marLeft w:val="0"/>
              <w:marRight w:val="0"/>
              <w:marTop w:val="0"/>
              <w:marBottom w:val="0"/>
              <w:divBdr>
                <w:top w:val="none" w:sz="0" w:space="0" w:color="auto"/>
                <w:left w:val="none" w:sz="0" w:space="0" w:color="auto"/>
                <w:bottom w:val="none" w:sz="0" w:space="0" w:color="auto"/>
                <w:right w:val="none" w:sz="0" w:space="0" w:color="auto"/>
              </w:divBdr>
              <w:divsChild>
                <w:div w:id="1929072951">
                  <w:marLeft w:val="0"/>
                  <w:marRight w:val="0"/>
                  <w:marTop w:val="0"/>
                  <w:marBottom w:val="0"/>
                  <w:divBdr>
                    <w:top w:val="none" w:sz="0" w:space="0" w:color="auto"/>
                    <w:left w:val="none" w:sz="0" w:space="0" w:color="auto"/>
                    <w:bottom w:val="none" w:sz="0" w:space="0" w:color="auto"/>
                    <w:right w:val="none" w:sz="0" w:space="0" w:color="auto"/>
                  </w:divBdr>
                  <w:divsChild>
                    <w:div w:id="1748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6700">
      <w:bodyDiv w:val="1"/>
      <w:marLeft w:val="0"/>
      <w:marRight w:val="0"/>
      <w:marTop w:val="0"/>
      <w:marBottom w:val="0"/>
      <w:divBdr>
        <w:top w:val="none" w:sz="0" w:space="0" w:color="auto"/>
        <w:left w:val="none" w:sz="0" w:space="0" w:color="auto"/>
        <w:bottom w:val="none" w:sz="0" w:space="0" w:color="auto"/>
        <w:right w:val="none" w:sz="0" w:space="0" w:color="auto"/>
      </w:divBdr>
      <w:divsChild>
        <w:div w:id="2013293951">
          <w:marLeft w:val="0"/>
          <w:marRight w:val="0"/>
          <w:marTop w:val="0"/>
          <w:marBottom w:val="0"/>
          <w:divBdr>
            <w:top w:val="none" w:sz="0" w:space="0" w:color="auto"/>
            <w:left w:val="none" w:sz="0" w:space="0" w:color="auto"/>
            <w:bottom w:val="none" w:sz="0" w:space="0" w:color="auto"/>
            <w:right w:val="none" w:sz="0" w:space="0" w:color="auto"/>
          </w:divBdr>
          <w:divsChild>
            <w:div w:id="208078075">
              <w:marLeft w:val="0"/>
              <w:marRight w:val="0"/>
              <w:marTop w:val="0"/>
              <w:marBottom w:val="0"/>
              <w:divBdr>
                <w:top w:val="none" w:sz="0" w:space="0" w:color="auto"/>
                <w:left w:val="none" w:sz="0" w:space="0" w:color="auto"/>
                <w:bottom w:val="none" w:sz="0" w:space="0" w:color="auto"/>
                <w:right w:val="none" w:sz="0" w:space="0" w:color="auto"/>
              </w:divBdr>
              <w:divsChild>
                <w:div w:id="520898128">
                  <w:marLeft w:val="0"/>
                  <w:marRight w:val="0"/>
                  <w:marTop w:val="0"/>
                  <w:marBottom w:val="0"/>
                  <w:divBdr>
                    <w:top w:val="none" w:sz="0" w:space="0" w:color="auto"/>
                    <w:left w:val="none" w:sz="0" w:space="0" w:color="auto"/>
                    <w:bottom w:val="none" w:sz="0" w:space="0" w:color="auto"/>
                    <w:right w:val="none" w:sz="0" w:space="0" w:color="auto"/>
                  </w:divBdr>
                  <w:divsChild>
                    <w:div w:id="1577594961">
                      <w:marLeft w:val="0"/>
                      <w:marRight w:val="0"/>
                      <w:marTop w:val="0"/>
                      <w:marBottom w:val="0"/>
                      <w:divBdr>
                        <w:top w:val="none" w:sz="0" w:space="0" w:color="auto"/>
                        <w:left w:val="none" w:sz="0" w:space="0" w:color="auto"/>
                        <w:bottom w:val="none" w:sz="0" w:space="0" w:color="auto"/>
                        <w:right w:val="none" w:sz="0" w:space="0" w:color="auto"/>
                      </w:divBdr>
                      <w:divsChild>
                        <w:div w:id="9789971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77669931">
      <w:bodyDiv w:val="1"/>
      <w:marLeft w:val="0"/>
      <w:marRight w:val="0"/>
      <w:marTop w:val="0"/>
      <w:marBottom w:val="0"/>
      <w:divBdr>
        <w:top w:val="none" w:sz="0" w:space="0" w:color="auto"/>
        <w:left w:val="none" w:sz="0" w:space="0" w:color="auto"/>
        <w:bottom w:val="none" w:sz="0" w:space="0" w:color="auto"/>
        <w:right w:val="none" w:sz="0" w:space="0" w:color="auto"/>
      </w:divBdr>
    </w:div>
    <w:div w:id="224723011">
      <w:bodyDiv w:val="1"/>
      <w:marLeft w:val="0"/>
      <w:marRight w:val="0"/>
      <w:marTop w:val="0"/>
      <w:marBottom w:val="0"/>
      <w:divBdr>
        <w:top w:val="none" w:sz="0" w:space="0" w:color="auto"/>
        <w:left w:val="none" w:sz="0" w:space="0" w:color="auto"/>
        <w:bottom w:val="none" w:sz="0" w:space="0" w:color="auto"/>
        <w:right w:val="none" w:sz="0" w:space="0" w:color="auto"/>
      </w:divBdr>
      <w:divsChild>
        <w:div w:id="246692353">
          <w:marLeft w:val="0"/>
          <w:marRight w:val="0"/>
          <w:marTop w:val="0"/>
          <w:marBottom w:val="0"/>
          <w:divBdr>
            <w:top w:val="none" w:sz="0" w:space="0" w:color="auto"/>
            <w:left w:val="none" w:sz="0" w:space="0" w:color="auto"/>
            <w:bottom w:val="none" w:sz="0" w:space="0" w:color="auto"/>
            <w:right w:val="none" w:sz="0" w:space="0" w:color="auto"/>
          </w:divBdr>
          <w:divsChild>
            <w:div w:id="1242564068">
              <w:marLeft w:val="0"/>
              <w:marRight w:val="0"/>
              <w:marTop w:val="0"/>
              <w:marBottom w:val="0"/>
              <w:divBdr>
                <w:top w:val="none" w:sz="0" w:space="0" w:color="auto"/>
                <w:left w:val="none" w:sz="0" w:space="0" w:color="auto"/>
                <w:bottom w:val="none" w:sz="0" w:space="0" w:color="auto"/>
                <w:right w:val="none" w:sz="0" w:space="0" w:color="auto"/>
              </w:divBdr>
              <w:divsChild>
                <w:div w:id="1752044267">
                  <w:marLeft w:val="0"/>
                  <w:marRight w:val="0"/>
                  <w:marTop w:val="0"/>
                  <w:marBottom w:val="0"/>
                  <w:divBdr>
                    <w:top w:val="none" w:sz="0" w:space="0" w:color="auto"/>
                    <w:left w:val="none" w:sz="0" w:space="0" w:color="auto"/>
                    <w:bottom w:val="none" w:sz="0" w:space="0" w:color="auto"/>
                    <w:right w:val="none" w:sz="0" w:space="0" w:color="auto"/>
                  </w:divBdr>
                  <w:divsChild>
                    <w:div w:id="1233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7387">
      <w:bodyDiv w:val="1"/>
      <w:marLeft w:val="0"/>
      <w:marRight w:val="0"/>
      <w:marTop w:val="0"/>
      <w:marBottom w:val="0"/>
      <w:divBdr>
        <w:top w:val="none" w:sz="0" w:space="0" w:color="auto"/>
        <w:left w:val="none" w:sz="0" w:space="0" w:color="auto"/>
        <w:bottom w:val="none" w:sz="0" w:space="0" w:color="auto"/>
        <w:right w:val="none" w:sz="0" w:space="0" w:color="auto"/>
      </w:divBdr>
    </w:div>
    <w:div w:id="261306024">
      <w:bodyDiv w:val="1"/>
      <w:marLeft w:val="0"/>
      <w:marRight w:val="0"/>
      <w:marTop w:val="0"/>
      <w:marBottom w:val="0"/>
      <w:divBdr>
        <w:top w:val="none" w:sz="0" w:space="0" w:color="auto"/>
        <w:left w:val="none" w:sz="0" w:space="0" w:color="auto"/>
        <w:bottom w:val="none" w:sz="0" w:space="0" w:color="auto"/>
        <w:right w:val="none" w:sz="0" w:space="0" w:color="auto"/>
      </w:divBdr>
      <w:divsChild>
        <w:div w:id="1704015772">
          <w:marLeft w:val="0"/>
          <w:marRight w:val="0"/>
          <w:marTop w:val="0"/>
          <w:marBottom w:val="0"/>
          <w:divBdr>
            <w:top w:val="none" w:sz="0" w:space="0" w:color="auto"/>
            <w:left w:val="none" w:sz="0" w:space="0" w:color="auto"/>
            <w:bottom w:val="none" w:sz="0" w:space="0" w:color="auto"/>
            <w:right w:val="none" w:sz="0" w:space="0" w:color="auto"/>
          </w:divBdr>
          <w:divsChild>
            <w:div w:id="1339698919">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1225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5090">
      <w:bodyDiv w:val="1"/>
      <w:marLeft w:val="0"/>
      <w:marRight w:val="0"/>
      <w:marTop w:val="0"/>
      <w:marBottom w:val="0"/>
      <w:divBdr>
        <w:top w:val="none" w:sz="0" w:space="0" w:color="auto"/>
        <w:left w:val="none" w:sz="0" w:space="0" w:color="auto"/>
        <w:bottom w:val="none" w:sz="0" w:space="0" w:color="auto"/>
        <w:right w:val="none" w:sz="0" w:space="0" w:color="auto"/>
      </w:divBdr>
      <w:divsChild>
        <w:div w:id="951977371">
          <w:marLeft w:val="0"/>
          <w:marRight w:val="0"/>
          <w:marTop w:val="0"/>
          <w:marBottom w:val="0"/>
          <w:divBdr>
            <w:top w:val="none" w:sz="0" w:space="0" w:color="auto"/>
            <w:left w:val="none" w:sz="0" w:space="0" w:color="auto"/>
            <w:bottom w:val="none" w:sz="0" w:space="0" w:color="auto"/>
            <w:right w:val="none" w:sz="0" w:space="0" w:color="auto"/>
          </w:divBdr>
          <w:divsChild>
            <w:div w:id="1094860913">
              <w:marLeft w:val="0"/>
              <w:marRight w:val="0"/>
              <w:marTop w:val="0"/>
              <w:marBottom w:val="0"/>
              <w:divBdr>
                <w:top w:val="none" w:sz="0" w:space="0" w:color="auto"/>
                <w:left w:val="none" w:sz="0" w:space="0" w:color="auto"/>
                <w:bottom w:val="none" w:sz="0" w:space="0" w:color="auto"/>
                <w:right w:val="none" w:sz="0" w:space="0" w:color="auto"/>
              </w:divBdr>
              <w:divsChild>
                <w:div w:id="1961721389">
                  <w:marLeft w:val="0"/>
                  <w:marRight w:val="0"/>
                  <w:marTop w:val="0"/>
                  <w:marBottom w:val="0"/>
                  <w:divBdr>
                    <w:top w:val="none" w:sz="0" w:space="0" w:color="auto"/>
                    <w:left w:val="none" w:sz="0" w:space="0" w:color="auto"/>
                    <w:bottom w:val="none" w:sz="0" w:space="0" w:color="auto"/>
                    <w:right w:val="none" w:sz="0" w:space="0" w:color="auto"/>
                  </w:divBdr>
                  <w:divsChild>
                    <w:div w:id="2127962407">
                      <w:marLeft w:val="0"/>
                      <w:marRight w:val="0"/>
                      <w:marTop w:val="0"/>
                      <w:marBottom w:val="0"/>
                      <w:divBdr>
                        <w:top w:val="none" w:sz="0" w:space="0" w:color="auto"/>
                        <w:left w:val="none" w:sz="0" w:space="0" w:color="auto"/>
                        <w:bottom w:val="none" w:sz="0" w:space="0" w:color="auto"/>
                        <w:right w:val="none" w:sz="0" w:space="0" w:color="auto"/>
                      </w:divBdr>
                      <w:divsChild>
                        <w:div w:id="1571306714">
                          <w:marLeft w:val="-1485"/>
                          <w:marRight w:val="0"/>
                          <w:marTop w:val="0"/>
                          <w:marBottom w:val="0"/>
                          <w:divBdr>
                            <w:top w:val="none" w:sz="0" w:space="0" w:color="auto"/>
                            <w:left w:val="none" w:sz="0" w:space="0" w:color="auto"/>
                            <w:bottom w:val="none" w:sz="0" w:space="0" w:color="auto"/>
                            <w:right w:val="none" w:sz="0" w:space="0" w:color="auto"/>
                          </w:divBdr>
                          <w:divsChild>
                            <w:div w:id="477261137">
                              <w:marLeft w:val="-1485"/>
                              <w:marRight w:val="0"/>
                              <w:marTop w:val="0"/>
                              <w:marBottom w:val="0"/>
                              <w:divBdr>
                                <w:top w:val="none" w:sz="0" w:space="0" w:color="auto"/>
                                <w:left w:val="none" w:sz="0" w:space="0" w:color="auto"/>
                                <w:bottom w:val="none" w:sz="0" w:space="0" w:color="auto"/>
                                <w:right w:val="none" w:sz="0" w:space="0" w:color="auto"/>
                              </w:divBdr>
                              <w:divsChild>
                                <w:div w:id="1238705435">
                                  <w:marLeft w:val="-1485"/>
                                  <w:marRight w:val="0"/>
                                  <w:marTop w:val="0"/>
                                  <w:marBottom w:val="0"/>
                                  <w:divBdr>
                                    <w:top w:val="none" w:sz="0" w:space="0" w:color="auto"/>
                                    <w:left w:val="single" w:sz="6" w:space="0" w:color="333333"/>
                                    <w:bottom w:val="single" w:sz="6" w:space="0" w:color="B9C4DA"/>
                                    <w:right w:val="single" w:sz="6" w:space="0" w:color="333333"/>
                                  </w:divBdr>
                                  <w:divsChild>
                                    <w:div w:id="204563201">
                                      <w:marLeft w:val="-1485"/>
                                      <w:marRight w:val="0"/>
                                      <w:marTop w:val="0"/>
                                      <w:marBottom w:val="0"/>
                                      <w:divBdr>
                                        <w:top w:val="none" w:sz="0" w:space="0" w:color="auto"/>
                                        <w:left w:val="single" w:sz="6" w:space="0" w:color="333333"/>
                                        <w:bottom w:val="single" w:sz="6" w:space="0" w:color="B9C4DA"/>
                                        <w:right w:val="single" w:sz="6" w:space="0" w:color="333333"/>
                                      </w:divBdr>
                                    </w:div>
                                  </w:divsChild>
                                </w:div>
                              </w:divsChild>
                            </w:div>
                          </w:divsChild>
                        </w:div>
                      </w:divsChild>
                    </w:div>
                  </w:divsChild>
                </w:div>
              </w:divsChild>
            </w:div>
          </w:divsChild>
        </w:div>
      </w:divsChild>
    </w:div>
    <w:div w:id="268586228">
      <w:bodyDiv w:val="1"/>
      <w:marLeft w:val="0"/>
      <w:marRight w:val="0"/>
      <w:marTop w:val="0"/>
      <w:marBottom w:val="0"/>
      <w:divBdr>
        <w:top w:val="none" w:sz="0" w:space="0" w:color="auto"/>
        <w:left w:val="none" w:sz="0" w:space="0" w:color="auto"/>
        <w:bottom w:val="none" w:sz="0" w:space="0" w:color="auto"/>
        <w:right w:val="none" w:sz="0" w:space="0" w:color="auto"/>
      </w:divBdr>
      <w:divsChild>
        <w:div w:id="1443301041">
          <w:marLeft w:val="0"/>
          <w:marRight w:val="0"/>
          <w:marTop w:val="0"/>
          <w:marBottom w:val="0"/>
          <w:divBdr>
            <w:top w:val="none" w:sz="0" w:space="0" w:color="auto"/>
            <w:left w:val="none" w:sz="0" w:space="0" w:color="auto"/>
            <w:bottom w:val="none" w:sz="0" w:space="0" w:color="auto"/>
            <w:right w:val="none" w:sz="0" w:space="0" w:color="auto"/>
          </w:divBdr>
          <w:divsChild>
            <w:div w:id="88813378">
              <w:marLeft w:val="0"/>
              <w:marRight w:val="0"/>
              <w:marTop w:val="0"/>
              <w:marBottom w:val="0"/>
              <w:divBdr>
                <w:top w:val="none" w:sz="0" w:space="0" w:color="auto"/>
                <w:left w:val="none" w:sz="0" w:space="0" w:color="auto"/>
                <w:bottom w:val="none" w:sz="0" w:space="0" w:color="auto"/>
                <w:right w:val="none" w:sz="0" w:space="0" w:color="auto"/>
              </w:divBdr>
              <w:divsChild>
                <w:div w:id="465397784">
                  <w:marLeft w:val="0"/>
                  <w:marRight w:val="0"/>
                  <w:marTop w:val="0"/>
                  <w:marBottom w:val="0"/>
                  <w:divBdr>
                    <w:top w:val="none" w:sz="0" w:space="0" w:color="auto"/>
                    <w:left w:val="none" w:sz="0" w:space="0" w:color="auto"/>
                    <w:bottom w:val="none" w:sz="0" w:space="0" w:color="auto"/>
                    <w:right w:val="none" w:sz="0" w:space="0" w:color="auto"/>
                  </w:divBdr>
                  <w:divsChild>
                    <w:div w:id="5888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1463">
      <w:bodyDiv w:val="1"/>
      <w:marLeft w:val="0"/>
      <w:marRight w:val="0"/>
      <w:marTop w:val="0"/>
      <w:marBottom w:val="0"/>
      <w:divBdr>
        <w:top w:val="none" w:sz="0" w:space="0" w:color="auto"/>
        <w:left w:val="none" w:sz="0" w:space="0" w:color="auto"/>
        <w:bottom w:val="none" w:sz="0" w:space="0" w:color="auto"/>
        <w:right w:val="none" w:sz="0" w:space="0" w:color="auto"/>
      </w:divBdr>
      <w:divsChild>
        <w:div w:id="348794633">
          <w:marLeft w:val="0"/>
          <w:marRight w:val="0"/>
          <w:marTop w:val="0"/>
          <w:marBottom w:val="0"/>
          <w:divBdr>
            <w:top w:val="none" w:sz="0" w:space="0" w:color="auto"/>
            <w:left w:val="none" w:sz="0" w:space="0" w:color="auto"/>
            <w:bottom w:val="none" w:sz="0" w:space="0" w:color="auto"/>
            <w:right w:val="none" w:sz="0" w:space="0" w:color="auto"/>
          </w:divBdr>
          <w:divsChild>
            <w:div w:id="790244300">
              <w:marLeft w:val="0"/>
              <w:marRight w:val="0"/>
              <w:marTop w:val="0"/>
              <w:marBottom w:val="0"/>
              <w:divBdr>
                <w:top w:val="none" w:sz="0" w:space="0" w:color="auto"/>
                <w:left w:val="none" w:sz="0" w:space="0" w:color="auto"/>
                <w:bottom w:val="none" w:sz="0" w:space="0" w:color="auto"/>
                <w:right w:val="none" w:sz="0" w:space="0" w:color="auto"/>
              </w:divBdr>
              <w:divsChild>
                <w:div w:id="1466267314">
                  <w:marLeft w:val="0"/>
                  <w:marRight w:val="0"/>
                  <w:marTop w:val="0"/>
                  <w:marBottom w:val="0"/>
                  <w:divBdr>
                    <w:top w:val="none" w:sz="0" w:space="0" w:color="auto"/>
                    <w:left w:val="none" w:sz="0" w:space="0" w:color="auto"/>
                    <w:bottom w:val="none" w:sz="0" w:space="0" w:color="auto"/>
                    <w:right w:val="none" w:sz="0" w:space="0" w:color="auto"/>
                  </w:divBdr>
                  <w:divsChild>
                    <w:div w:id="1584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5853">
      <w:bodyDiv w:val="1"/>
      <w:marLeft w:val="0"/>
      <w:marRight w:val="0"/>
      <w:marTop w:val="0"/>
      <w:marBottom w:val="0"/>
      <w:divBdr>
        <w:top w:val="none" w:sz="0" w:space="0" w:color="auto"/>
        <w:left w:val="none" w:sz="0" w:space="0" w:color="auto"/>
        <w:bottom w:val="none" w:sz="0" w:space="0" w:color="auto"/>
        <w:right w:val="none" w:sz="0" w:space="0" w:color="auto"/>
      </w:divBdr>
      <w:divsChild>
        <w:div w:id="763847271">
          <w:marLeft w:val="0"/>
          <w:marRight w:val="0"/>
          <w:marTop w:val="0"/>
          <w:marBottom w:val="0"/>
          <w:divBdr>
            <w:top w:val="none" w:sz="0" w:space="0" w:color="auto"/>
            <w:left w:val="none" w:sz="0" w:space="0" w:color="auto"/>
            <w:bottom w:val="none" w:sz="0" w:space="0" w:color="auto"/>
            <w:right w:val="none" w:sz="0" w:space="0" w:color="auto"/>
          </w:divBdr>
          <w:divsChild>
            <w:div w:id="486633414">
              <w:marLeft w:val="0"/>
              <w:marRight w:val="0"/>
              <w:marTop w:val="0"/>
              <w:marBottom w:val="0"/>
              <w:divBdr>
                <w:top w:val="none" w:sz="0" w:space="0" w:color="auto"/>
                <w:left w:val="none" w:sz="0" w:space="0" w:color="auto"/>
                <w:bottom w:val="none" w:sz="0" w:space="0" w:color="auto"/>
                <w:right w:val="none" w:sz="0" w:space="0" w:color="auto"/>
              </w:divBdr>
              <w:divsChild>
                <w:div w:id="1601765914">
                  <w:marLeft w:val="0"/>
                  <w:marRight w:val="0"/>
                  <w:marTop w:val="0"/>
                  <w:marBottom w:val="0"/>
                  <w:divBdr>
                    <w:top w:val="none" w:sz="0" w:space="0" w:color="auto"/>
                    <w:left w:val="none" w:sz="0" w:space="0" w:color="auto"/>
                    <w:bottom w:val="none" w:sz="0" w:space="0" w:color="auto"/>
                    <w:right w:val="none" w:sz="0" w:space="0" w:color="auto"/>
                  </w:divBdr>
                  <w:divsChild>
                    <w:div w:id="13212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30114">
      <w:bodyDiv w:val="1"/>
      <w:marLeft w:val="0"/>
      <w:marRight w:val="0"/>
      <w:marTop w:val="0"/>
      <w:marBottom w:val="0"/>
      <w:divBdr>
        <w:top w:val="none" w:sz="0" w:space="0" w:color="auto"/>
        <w:left w:val="none" w:sz="0" w:space="0" w:color="auto"/>
        <w:bottom w:val="none" w:sz="0" w:space="0" w:color="auto"/>
        <w:right w:val="none" w:sz="0" w:space="0" w:color="auto"/>
      </w:divBdr>
      <w:divsChild>
        <w:div w:id="138619359">
          <w:marLeft w:val="0"/>
          <w:marRight w:val="0"/>
          <w:marTop w:val="0"/>
          <w:marBottom w:val="0"/>
          <w:divBdr>
            <w:top w:val="none" w:sz="0" w:space="0" w:color="auto"/>
            <w:left w:val="none" w:sz="0" w:space="0" w:color="auto"/>
            <w:bottom w:val="none" w:sz="0" w:space="0" w:color="auto"/>
            <w:right w:val="none" w:sz="0" w:space="0" w:color="auto"/>
          </w:divBdr>
          <w:divsChild>
            <w:div w:id="949432614">
              <w:marLeft w:val="0"/>
              <w:marRight w:val="0"/>
              <w:marTop w:val="0"/>
              <w:marBottom w:val="0"/>
              <w:divBdr>
                <w:top w:val="none" w:sz="0" w:space="0" w:color="auto"/>
                <w:left w:val="none" w:sz="0" w:space="0" w:color="auto"/>
                <w:bottom w:val="none" w:sz="0" w:space="0" w:color="auto"/>
                <w:right w:val="none" w:sz="0" w:space="0" w:color="auto"/>
              </w:divBdr>
              <w:divsChild>
                <w:div w:id="1362129856">
                  <w:marLeft w:val="0"/>
                  <w:marRight w:val="0"/>
                  <w:marTop w:val="0"/>
                  <w:marBottom w:val="0"/>
                  <w:divBdr>
                    <w:top w:val="none" w:sz="0" w:space="0" w:color="auto"/>
                    <w:left w:val="none" w:sz="0" w:space="0" w:color="auto"/>
                    <w:bottom w:val="none" w:sz="0" w:space="0" w:color="auto"/>
                    <w:right w:val="none" w:sz="0" w:space="0" w:color="auto"/>
                  </w:divBdr>
                  <w:divsChild>
                    <w:div w:id="17002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45793">
      <w:bodyDiv w:val="1"/>
      <w:marLeft w:val="0"/>
      <w:marRight w:val="0"/>
      <w:marTop w:val="0"/>
      <w:marBottom w:val="0"/>
      <w:divBdr>
        <w:top w:val="none" w:sz="0" w:space="0" w:color="auto"/>
        <w:left w:val="none" w:sz="0" w:space="0" w:color="auto"/>
        <w:bottom w:val="none" w:sz="0" w:space="0" w:color="auto"/>
        <w:right w:val="none" w:sz="0" w:space="0" w:color="auto"/>
      </w:divBdr>
      <w:divsChild>
        <w:div w:id="107049387">
          <w:marLeft w:val="0"/>
          <w:marRight w:val="0"/>
          <w:marTop w:val="0"/>
          <w:marBottom w:val="0"/>
          <w:divBdr>
            <w:top w:val="none" w:sz="0" w:space="0" w:color="auto"/>
            <w:left w:val="none" w:sz="0" w:space="0" w:color="auto"/>
            <w:bottom w:val="none" w:sz="0" w:space="0" w:color="auto"/>
            <w:right w:val="none" w:sz="0" w:space="0" w:color="auto"/>
          </w:divBdr>
          <w:divsChild>
            <w:div w:id="1397433899">
              <w:marLeft w:val="0"/>
              <w:marRight w:val="0"/>
              <w:marTop w:val="0"/>
              <w:marBottom w:val="0"/>
              <w:divBdr>
                <w:top w:val="none" w:sz="0" w:space="0" w:color="auto"/>
                <w:left w:val="none" w:sz="0" w:space="0" w:color="auto"/>
                <w:bottom w:val="none" w:sz="0" w:space="0" w:color="auto"/>
                <w:right w:val="none" w:sz="0" w:space="0" w:color="auto"/>
              </w:divBdr>
              <w:divsChild>
                <w:div w:id="452595788">
                  <w:marLeft w:val="0"/>
                  <w:marRight w:val="0"/>
                  <w:marTop w:val="0"/>
                  <w:marBottom w:val="0"/>
                  <w:divBdr>
                    <w:top w:val="none" w:sz="0" w:space="0" w:color="auto"/>
                    <w:left w:val="none" w:sz="0" w:space="0" w:color="auto"/>
                    <w:bottom w:val="none" w:sz="0" w:space="0" w:color="auto"/>
                    <w:right w:val="none" w:sz="0" w:space="0" w:color="auto"/>
                  </w:divBdr>
                  <w:divsChild>
                    <w:div w:id="2577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8890">
      <w:bodyDiv w:val="1"/>
      <w:marLeft w:val="0"/>
      <w:marRight w:val="0"/>
      <w:marTop w:val="0"/>
      <w:marBottom w:val="0"/>
      <w:divBdr>
        <w:top w:val="none" w:sz="0" w:space="0" w:color="auto"/>
        <w:left w:val="none" w:sz="0" w:space="0" w:color="auto"/>
        <w:bottom w:val="none" w:sz="0" w:space="0" w:color="auto"/>
        <w:right w:val="none" w:sz="0" w:space="0" w:color="auto"/>
      </w:divBdr>
    </w:div>
    <w:div w:id="487021341">
      <w:bodyDiv w:val="1"/>
      <w:marLeft w:val="0"/>
      <w:marRight w:val="0"/>
      <w:marTop w:val="0"/>
      <w:marBottom w:val="0"/>
      <w:divBdr>
        <w:top w:val="none" w:sz="0" w:space="0" w:color="auto"/>
        <w:left w:val="none" w:sz="0" w:space="0" w:color="auto"/>
        <w:bottom w:val="none" w:sz="0" w:space="0" w:color="auto"/>
        <w:right w:val="none" w:sz="0" w:space="0" w:color="auto"/>
      </w:divBdr>
      <w:divsChild>
        <w:div w:id="1490167721">
          <w:marLeft w:val="0"/>
          <w:marRight w:val="0"/>
          <w:marTop w:val="0"/>
          <w:marBottom w:val="0"/>
          <w:divBdr>
            <w:top w:val="none" w:sz="0" w:space="0" w:color="auto"/>
            <w:left w:val="none" w:sz="0" w:space="0" w:color="auto"/>
            <w:bottom w:val="none" w:sz="0" w:space="0" w:color="auto"/>
            <w:right w:val="none" w:sz="0" w:space="0" w:color="auto"/>
          </w:divBdr>
          <w:divsChild>
            <w:div w:id="1098718842">
              <w:marLeft w:val="0"/>
              <w:marRight w:val="0"/>
              <w:marTop w:val="0"/>
              <w:marBottom w:val="0"/>
              <w:divBdr>
                <w:top w:val="none" w:sz="0" w:space="0" w:color="auto"/>
                <w:left w:val="none" w:sz="0" w:space="0" w:color="auto"/>
                <w:bottom w:val="none" w:sz="0" w:space="0" w:color="auto"/>
                <w:right w:val="none" w:sz="0" w:space="0" w:color="auto"/>
              </w:divBdr>
              <w:divsChild>
                <w:div w:id="944847217">
                  <w:marLeft w:val="0"/>
                  <w:marRight w:val="0"/>
                  <w:marTop w:val="0"/>
                  <w:marBottom w:val="0"/>
                  <w:divBdr>
                    <w:top w:val="none" w:sz="0" w:space="0" w:color="auto"/>
                    <w:left w:val="none" w:sz="0" w:space="0" w:color="auto"/>
                    <w:bottom w:val="none" w:sz="0" w:space="0" w:color="auto"/>
                    <w:right w:val="none" w:sz="0" w:space="0" w:color="auto"/>
                  </w:divBdr>
                  <w:divsChild>
                    <w:div w:id="3781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4280">
      <w:bodyDiv w:val="1"/>
      <w:marLeft w:val="0"/>
      <w:marRight w:val="0"/>
      <w:marTop w:val="0"/>
      <w:marBottom w:val="0"/>
      <w:divBdr>
        <w:top w:val="none" w:sz="0" w:space="0" w:color="auto"/>
        <w:left w:val="none" w:sz="0" w:space="0" w:color="auto"/>
        <w:bottom w:val="none" w:sz="0" w:space="0" w:color="auto"/>
        <w:right w:val="none" w:sz="0" w:space="0" w:color="auto"/>
      </w:divBdr>
    </w:div>
    <w:div w:id="513151863">
      <w:bodyDiv w:val="1"/>
      <w:marLeft w:val="0"/>
      <w:marRight w:val="0"/>
      <w:marTop w:val="0"/>
      <w:marBottom w:val="0"/>
      <w:divBdr>
        <w:top w:val="none" w:sz="0" w:space="0" w:color="auto"/>
        <w:left w:val="none" w:sz="0" w:space="0" w:color="auto"/>
        <w:bottom w:val="none" w:sz="0" w:space="0" w:color="auto"/>
        <w:right w:val="none" w:sz="0" w:space="0" w:color="auto"/>
      </w:divBdr>
      <w:divsChild>
        <w:div w:id="693730033">
          <w:marLeft w:val="0"/>
          <w:marRight w:val="0"/>
          <w:marTop w:val="0"/>
          <w:marBottom w:val="0"/>
          <w:divBdr>
            <w:top w:val="none" w:sz="0" w:space="0" w:color="auto"/>
            <w:left w:val="none" w:sz="0" w:space="0" w:color="auto"/>
            <w:bottom w:val="none" w:sz="0" w:space="0" w:color="auto"/>
            <w:right w:val="none" w:sz="0" w:space="0" w:color="auto"/>
          </w:divBdr>
        </w:div>
      </w:divsChild>
    </w:div>
    <w:div w:id="514341227">
      <w:bodyDiv w:val="1"/>
      <w:marLeft w:val="0"/>
      <w:marRight w:val="0"/>
      <w:marTop w:val="0"/>
      <w:marBottom w:val="0"/>
      <w:divBdr>
        <w:top w:val="none" w:sz="0" w:space="0" w:color="auto"/>
        <w:left w:val="none" w:sz="0" w:space="0" w:color="auto"/>
        <w:bottom w:val="none" w:sz="0" w:space="0" w:color="auto"/>
        <w:right w:val="none" w:sz="0" w:space="0" w:color="auto"/>
      </w:divBdr>
      <w:divsChild>
        <w:div w:id="1795174560">
          <w:marLeft w:val="0"/>
          <w:marRight w:val="0"/>
          <w:marTop w:val="0"/>
          <w:marBottom w:val="0"/>
          <w:divBdr>
            <w:top w:val="none" w:sz="0" w:space="0" w:color="auto"/>
            <w:left w:val="none" w:sz="0" w:space="0" w:color="auto"/>
            <w:bottom w:val="none" w:sz="0" w:space="0" w:color="auto"/>
            <w:right w:val="none" w:sz="0" w:space="0" w:color="auto"/>
          </w:divBdr>
          <w:divsChild>
            <w:div w:id="660473728">
              <w:marLeft w:val="0"/>
              <w:marRight w:val="0"/>
              <w:marTop w:val="0"/>
              <w:marBottom w:val="0"/>
              <w:divBdr>
                <w:top w:val="none" w:sz="0" w:space="0" w:color="auto"/>
                <w:left w:val="none" w:sz="0" w:space="0" w:color="auto"/>
                <w:bottom w:val="none" w:sz="0" w:space="0" w:color="auto"/>
                <w:right w:val="none" w:sz="0" w:space="0" w:color="auto"/>
              </w:divBdr>
              <w:divsChild>
                <w:div w:id="972060117">
                  <w:marLeft w:val="0"/>
                  <w:marRight w:val="0"/>
                  <w:marTop w:val="0"/>
                  <w:marBottom w:val="0"/>
                  <w:divBdr>
                    <w:top w:val="none" w:sz="0" w:space="0" w:color="auto"/>
                    <w:left w:val="none" w:sz="0" w:space="0" w:color="auto"/>
                    <w:bottom w:val="none" w:sz="0" w:space="0" w:color="auto"/>
                    <w:right w:val="none" w:sz="0" w:space="0" w:color="auto"/>
                  </w:divBdr>
                  <w:divsChild>
                    <w:div w:id="3064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11656">
      <w:bodyDiv w:val="1"/>
      <w:marLeft w:val="0"/>
      <w:marRight w:val="0"/>
      <w:marTop w:val="0"/>
      <w:marBottom w:val="0"/>
      <w:divBdr>
        <w:top w:val="none" w:sz="0" w:space="0" w:color="auto"/>
        <w:left w:val="none" w:sz="0" w:space="0" w:color="auto"/>
        <w:bottom w:val="none" w:sz="0" w:space="0" w:color="auto"/>
        <w:right w:val="none" w:sz="0" w:space="0" w:color="auto"/>
      </w:divBdr>
      <w:divsChild>
        <w:div w:id="1643970600">
          <w:marLeft w:val="0"/>
          <w:marRight w:val="0"/>
          <w:marTop w:val="0"/>
          <w:marBottom w:val="0"/>
          <w:divBdr>
            <w:top w:val="none" w:sz="0" w:space="0" w:color="auto"/>
            <w:left w:val="none" w:sz="0" w:space="0" w:color="auto"/>
            <w:bottom w:val="none" w:sz="0" w:space="0" w:color="auto"/>
            <w:right w:val="none" w:sz="0" w:space="0" w:color="auto"/>
          </w:divBdr>
          <w:divsChild>
            <w:div w:id="451021821">
              <w:marLeft w:val="0"/>
              <w:marRight w:val="0"/>
              <w:marTop w:val="0"/>
              <w:marBottom w:val="0"/>
              <w:divBdr>
                <w:top w:val="none" w:sz="0" w:space="0" w:color="auto"/>
                <w:left w:val="none" w:sz="0" w:space="0" w:color="auto"/>
                <w:bottom w:val="none" w:sz="0" w:space="0" w:color="auto"/>
                <w:right w:val="none" w:sz="0" w:space="0" w:color="auto"/>
              </w:divBdr>
              <w:divsChild>
                <w:div w:id="1560167606">
                  <w:marLeft w:val="0"/>
                  <w:marRight w:val="0"/>
                  <w:marTop w:val="0"/>
                  <w:marBottom w:val="0"/>
                  <w:divBdr>
                    <w:top w:val="none" w:sz="0" w:space="0" w:color="auto"/>
                    <w:left w:val="none" w:sz="0" w:space="0" w:color="auto"/>
                    <w:bottom w:val="none" w:sz="0" w:space="0" w:color="auto"/>
                    <w:right w:val="none" w:sz="0" w:space="0" w:color="auto"/>
                  </w:divBdr>
                  <w:divsChild>
                    <w:div w:id="846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48380">
      <w:bodyDiv w:val="1"/>
      <w:marLeft w:val="0"/>
      <w:marRight w:val="0"/>
      <w:marTop w:val="0"/>
      <w:marBottom w:val="0"/>
      <w:divBdr>
        <w:top w:val="none" w:sz="0" w:space="0" w:color="auto"/>
        <w:left w:val="none" w:sz="0" w:space="0" w:color="auto"/>
        <w:bottom w:val="none" w:sz="0" w:space="0" w:color="auto"/>
        <w:right w:val="none" w:sz="0" w:space="0" w:color="auto"/>
      </w:divBdr>
      <w:divsChild>
        <w:div w:id="943852777">
          <w:marLeft w:val="0"/>
          <w:marRight w:val="0"/>
          <w:marTop w:val="0"/>
          <w:marBottom w:val="0"/>
          <w:divBdr>
            <w:top w:val="none" w:sz="0" w:space="0" w:color="auto"/>
            <w:left w:val="none" w:sz="0" w:space="0" w:color="auto"/>
            <w:bottom w:val="none" w:sz="0" w:space="0" w:color="auto"/>
            <w:right w:val="none" w:sz="0" w:space="0" w:color="auto"/>
          </w:divBdr>
          <w:divsChild>
            <w:div w:id="1225409428">
              <w:marLeft w:val="0"/>
              <w:marRight w:val="0"/>
              <w:marTop w:val="0"/>
              <w:marBottom w:val="0"/>
              <w:divBdr>
                <w:top w:val="none" w:sz="0" w:space="0" w:color="auto"/>
                <w:left w:val="none" w:sz="0" w:space="0" w:color="auto"/>
                <w:bottom w:val="none" w:sz="0" w:space="0" w:color="auto"/>
                <w:right w:val="none" w:sz="0" w:space="0" w:color="auto"/>
              </w:divBdr>
              <w:divsChild>
                <w:div w:id="19210471">
                  <w:marLeft w:val="0"/>
                  <w:marRight w:val="0"/>
                  <w:marTop w:val="0"/>
                  <w:marBottom w:val="0"/>
                  <w:divBdr>
                    <w:top w:val="none" w:sz="0" w:space="0" w:color="auto"/>
                    <w:left w:val="none" w:sz="0" w:space="0" w:color="auto"/>
                    <w:bottom w:val="none" w:sz="0" w:space="0" w:color="auto"/>
                    <w:right w:val="none" w:sz="0" w:space="0" w:color="auto"/>
                  </w:divBdr>
                  <w:divsChild>
                    <w:div w:id="14216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5312">
      <w:bodyDiv w:val="1"/>
      <w:marLeft w:val="0"/>
      <w:marRight w:val="0"/>
      <w:marTop w:val="0"/>
      <w:marBottom w:val="0"/>
      <w:divBdr>
        <w:top w:val="none" w:sz="0" w:space="0" w:color="auto"/>
        <w:left w:val="none" w:sz="0" w:space="0" w:color="auto"/>
        <w:bottom w:val="none" w:sz="0" w:space="0" w:color="auto"/>
        <w:right w:val="none" w:sz="0" w:space="0" w:color="auto"/>
      </w:divBdr>
      <w:divsChild>
        <w:div w:id="1831604068">
          <w:marLeft w:val="0"/>
          <w:marRight w:val="0"/>
          <w:marTop w:val="0"/>
          <w:marBottom w:val="0"/>
          <w:divBdr>
            <w:top w:val="none" w:sz="0" w:space="0" w:color="auto"/>
            <w:left w:val="none" w:sz="0" w:space="0" w:color="auto"/>
            <w:bottom w:val="none" w:sz="0" w:space="0" w:color="auto"/>
            <w:right w:val="none" w:sz="0" w:space="0" w:color="auto"/>
          </w:divBdr>
          <w:divsChild>
            <w:div w:id="703410498">
              <w:marLeft w:val="0"/>
              <w:marRight w:val="0"/>
              <w:marTop w:val="0"/>
              <w:marBottom w:val="0"/>
              <w:divBdr>
                <w:top w:val="none" w:sz="0" w:space="0" w:color="auto"/>
                <w:left w:val="none" w:sz="0" w:space="0" w:color="auto"/>
                <w:bottom w:val="none" w:sz="0" w:space="0" w:color="auto"/>
                <w:right w:val="none" w:sz="0" w:space="0" w:color="auto"/>
              </w:divBdr>
              <w:divsChild>
                <w:div w:id="1546526473">
                  <w:marLeft w:val="0"/>
                  <w:marRight w:val="0"/>
                  <w:marTop w:val="0"/>
                  <w:marBottom w:val="0"/>
                  <w:divBdr>
                    <w:top w:val="none" w:sz="0" w:space="0" w:color="auto"/>
                    <w:left w:val="none" w:sz="0" w:space="0" w:color="auto"/>
                    <w:bottom w:val="none" w:sz="0" w:space="0" w:color="auto"/>
                    <w:right w:val="none" w:sz="0" w:space="0" w:color="auto"/>
                  </w:divBdr>
                  <w:divsChild>
                    <w:div w:id="14132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6078">
      <w:bodyDiv w:val="1"/>
      <w:marLeft w:val="0"/>
      <w:marRight w:val="0"/>
      <w:marTop w:val="0"/>
      <w:marBottom w:val="0"/>
      <w:divBdr>
        <w:top w:val="none" w:sz="0" w:space="0" w:color="auto"/>
        <w:left w:val="none" w:sz="0" w:space="0" w:color="auto"/>
        <w:bottom w:val="none" w:sz="0" w:space="0" w:color="auto"/>
        <w:right w:val="none" w:sz="0" w:space="0" w:color="auto"/>
      </w:divBdr>
      <w:divsChild>
        <w:div w:id="1381435413">
          <w:marLeft w:val="0"/>
          <w:marRight w:val="0"/>
          <w:marTop w:val="0"/>
          <w:marBottom w:val="0"/>
          <w:divBdr>
            <w:top w:val="none" w:sz="0" w:space="0" w:color="auto"/>
            <w:left w:val="none" w:sz="0" w:space="0" w:color="auto"/>
            <w:bottom w:val="none" w:sz="0" w:space="0" w:color="auto"/>
            <w:right w:val="none" w:sz="0" w:space="0" w:color="auto"/>
          </w:divBdr>
          <w:divsChild>
            <w:div w:id="2068410201">
              <w:marLeft w:val="0"/>
              <w:marRight w:val="0"/>
              <w:marTop w:val="0"/>
              <w:marBottom w:val="0"/>
              <w:divBdr>
                <w:top w:val="none" w:sz="0" w:space="0" w:color="auto"/>
                <w:left w:val="none" w:sz="0" w:space="0" w:color="auto"/>
                <w:bottom w:val="none" w:sz="0" w:space="0" w:color="auto"/>
                <w:right w:val="none" w:sz="0" w:space="0" w:color="auto"/>
              </w:divBdr>
              <w:divsChild>
                <w:div w:id="76103244">
                  <w:marLeft w:val="0"/>
                  <w:marRight w:val="0"/>
                  <w:marTop w:val="0"/>
                  <w:marBottom w:val="0"/>
                  <w:divBdr>
                    <w:top w:val="none" w:sz="0" w:space="0" w:color="auto"/>
                    <w:left w:val="none" w:sz="0" w:space="0" w:color="auto"/>
                    <w:bottom w:val="none" w:sz="0" w:space="0" w:color="auto"/>
                    <w:right w:val="none" w:sz="0" w:space="0" w:color="auto"/>
                  </w:divBdr>
                  <w:divsChild>
                    <w:div w:id="18010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2022">
      <w:bodyDiv w:val="1"/>
      <w:marLeft w:val="0"/>
      <w:marRight w:val="0"/>
      <w:marTop w:val="0"/>
      <w:marBottom w:val="0"/>
      <w:divBdr>
        <w:top w:val="none" w:sz="0" w:space="0" w:color="auto"/>
        <w:left w:val="none" w:sz="0" w:space="0" w:color="auto"/>
        <w:bottom w:val="none" w:sz="0" w:space="0" w:color="auto"/>
        <w:right w:val="none" w:sz="0" w:space="0" w:color="auto"/>
      </w:divBdr>
    </w:div>
    <w:div w:id="661979174">
      <w:bodyDiv w:val="1"/>
      <w:marLeft w:val="0"/>
      <w:marRight w:val="0"/>
      <w:marTop w:val="0"/>
      <w:marBottom w:val="0"/>
      <w:divBdr>
        <w:top w:val="none" w:sz="0" w:space="0" w:color="auto"/>
        <w:left w:val="none" w:sz="0" w:space="0" w:color="auto"/>
        <w:bottom w:val="none" w:sz="0" w:space="0" w:color="auto"/>
        <w:right w:val="none" w:sz="0" w:space="0" w:color="auto"/>
      </w:divBdr>
      <w:divsChild>
        <w:div w:id="523639788">
          <w:marLeft w:val="0"/>
          <w:marRight w:val="0"/>
          <w:marTop w:val="0"/>
          <w:marBottom w:val="0"/>
          <w:divBdr>
            <w:top w:val="none" w:sz="0" w:space="0" w:color="auto"/>
            <w:left w:val="none" w:sz="0" w:space="0" w:color="auto"/>
            <w:bottom w:val="none" w:sz="0" w:space="0" w:color="auto"/>
            <w:right w:val="none" w:sz="0" w:space="0" w:color="auto"/>
          </w:divBdr>
          <w:divsChild>
            <w:div w:id="119079060">
              <w:marLeft w:val="0"/>
              <w:marRight w:val="0"/>
              <w:marTop w:val="0"/>
              <w:marBottom w:val="0"/>
              <w:divBdr>
                <w:top w:val="none" w:sz="0" w:space="0" w:color="auto"/>
                <w:left w:val="none" w:sz="0" w:space="0" w:color="auto"/>
                <w:bottom w:val="none" w:sz="0" w:space="0" w:color="auto"/>
                <w:right w:val="none" w:sz="0" w:space="0" w:color="auto"/>
              </w:divBdr>
              <w:divsChild>
                <w:div w:id="90247653">
                  <w:marLeft w:val="0"/>
                  <w:marRight w:val="0"/>
                  <w:marTop w:val="0"/>
                  <w:marBottom w:val="0"/>
                  <w:divBdr>
                    <w:top w:val="none" w:sz="0" w:space="0" w:color="auto"/>
                    <w:left w:val="none" w:sz="0" w:space="0" w:color="auto"/>
                    <w:bottom w:val="none" w:sz="0" w:space="0" w:color="auto"/>
                    <w:right w:val="none" w:sz="0" w:space="0" w:color="auto"/>
                  </w:divBdr>
                  <w:divsChild>
                    <w:div w:id="484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8002">
      <w:bodyDiv w:val="1"/>
      <w:marLeft w:val="750"/>
      <w:marRight w:val="750"/>
      <w:marTop w:val="0"/>
      <w:marBottom w:val="0"/>
      <w:divBdr>
        <w:top w:val="none" w:sz="0" w:space="0" w:color="auto"/>
        <w:left w:val="none" w:sz="0" w:space="0" w:color="auto"/>
        <w:bottom w:val="none" w:sz="0" w:space="0" w:color="auto"/>
        <w:right w:val="none" w:sz="0" w:space="0" w:color="auto"/>
      </w:divBdr>
    </w:div>
    <w:div w:id="678585886">
      <w:bodyDiv w:val="1"/>
      <w:marLeft w:val="0"/>
      <w:marRight w:val="0"/>
      <w:marTop w:val="0"/>
      <w:marBottom w:val="0"/>
      <w:divBdr>
        <w:top w:val="none" w:sz="0" w:space="0" w:color="auto"/>
        <w:left w:val="none" w:sz="0" w:space="0" w:color="auto"/>
        <w:bottom w:val="none" w:sz="0" w:space="0" w:color="auto"/>
        <w:right w:val="none" w:sz="0" w:space="0" w:color="auto"/>
      </w:divBdr>
    </w:div>
    <w:div w:id="699090112">
      <w:bodyDiv w:val="1"/>
      <w:marLeft w:val="0"/>
      <w:marRight w:val="0"/>
      <w:marTop w:val="0"/>
      <w:marBottom w:val="0"/>
      <w:divBdr>
        <w:top w:val="none" w:sz="0" w:space="0" w:color="auto"/>
        <w:left w:val="none" w:sz="0" w:space="0" w:color="auto"/>
        <w:bottom w:val="none" w:sz="0" w:space="0" w:color="auto"/>
        <w:right w:val="none" w:sz="0" w:space="0" w:color="auto"/>
      </w:divBdr>
      <w:divsChild>
        <w:div w:id="1028604193">
          <w:marLeft w:val="0"/>
          <w:marRight w:val="0"/>
          <w:marTop w:val="0"/>
          <w:marBottom w:val="0"/>
          <w:divBdr>
            <w:top w:val="none" w:sz="0" w:space="0" w:color="auto"/>
            <w:left w:val="none" w:sz="0" w:space="0" w:color="auto"/>
            <w:bottom w:val="none" w:sz="0" w:space="0" w:color="auto"/>
            <w:right w:val="none" w:sz="0" w:space="0" w:color="auto"/>
          </w:divBdr>
          <w:divsChild>
            <w:div w:id="1246844216">
              <w:marLeft w:val="0"/>
              <w:marRight w:val="0"/>
              <w:marTop w:val="0"/>
              <w:marBottom w:val="0"/>
              <w:divBdr>
                <w:top w:val="none" w:sz="0" w:space="0" w:color="auto"/>
                <w:left w:val="none" w:sz="0" w:space="0" w:color="auto"/>
                <w:bottom w:val="none" w:sz="0" w:space="0" w:color="auto"/>
                <w:right w:val="none" w:sz="0" w:space="0" w:color="auto"/>
              </w:divBdr>
              <w:divsChild>
                <w:div w:id="736973758">
                  <w:marLeft w:val="0"/>
                  <w:marRight w:val="0"/>
                  <w:marTop w:val="0"/>
                  <w:marBottom w:val="0"/>
                  <w:divBdr>
                    <w:top w:val="none" w:sz="0" w:space="0" w:color="auto"/>
                    <w:left w:val="none" w:sz="0" w:space="0" w:color="auto"/>
                    <w:bottom w:val="none" w:sz="0" w:space="0" w:color="auto"/>
                    <w:right w:val="none" w:sz="0" w:space="0" w:color="auto"/>
                  </w:divBdr>
                  <w:divsChild>
                    <w:div w:id="1605962293">
                      <w:marLeft w:val="0"/>
                      <w:marRight w:val="0"/>
                      <w:marTop w:val="0"/>
                      <w:marBottom w:val="0"/>
                      <w:divBdr>
                        <w:top w:val="none" w:sz="0" w:space="0" w:color="auto"/>
                        <w:left w:val="none" w:sz="0" w:space="0" w:color="auto"/>
                        <w:bottom w:val="none" w:sz="0" w:space="0" w:color="auto"/>
                        <w:right w:val="none" w:sz="0" w:space="0" w:color="auto"/>
                      </w:divBdr>
                      <w:divsChild>
                        <w:div w:id="17008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642185">
      <w:bodyDiv w:val="1"/>
      <w:marLeft w:val="0"/>
      <w:marRight w:val="0"/>
      <w:marTop w:val="0"/>
      <w:marBottom w:val="0"/>
      <w:divBdr>
        <w:top w:val="none" w:sz="0" w:space="0" w:color="auto"/>
        <w:left w:val="none" w:sz="0" w:space="0" w:color="auto"/>
        <w:bottom w:val="none" w:sz="0" w:space="0" w:color="auto"/>
        <w:right w:val="none" w:sz="0" w:space="0" w:color="auto"/>
      </w:divBdr>
      <w:divsChild>
        <w:div w:id="521016815">
          <w:marLeft w:val="0"/>
          <w:marRight w:val="0"/>
          <w:marTop w:val="0"/>
          <w:marBottom w:val="0"/>
          <w:divBdr>
            <w:top w:val="none" w:sz="0" w:space="0" w:color="auto"/>
            <w:left w:val="none" w:sz="0" w:space="0" w:color="auto"/>
            <w:bottom w:val="none" w:sz="0" w:space="0" w:color="auto"/>
            <w:right w:val="none" w:sz="0" w:space="0" w:color="auto"/>
          </w:divBdr>
          <w:divsChild>
            <w:div w:id="183714604">
              <w:marLeft w:val="0"/>
              <w:marRight w:val="0"/>
              <w:marTop w:val="0"/>
              <w:marBottom w:val="0"/>
              <w:divBdr>
                <w:top w:val="none" w:sz="0" w:space="0" w:color="auto"/>
                <w:left w:val="none" w:sz="0" w:space="0" w:color="auto"/>
                <w:bottom w:val="none" w:sz="0" w:space="0" w:color="auto"/>
                <w:right w:val="none" w:sz="0" w:space="0" w:color="auto"/>
              </w:divBdr>
              <w:divsChild>
                <w:div w:id="164982405">
                  <w:marLeft w:val="0"/>
                  <w:marRight w:val="0"/>
                  <w:marTop w:val="0"/>
                  <w:marBottom w:val="0"/>
                  <w:divBdr>
                    <w:top w:val="none" w:sz="0" w:space="0" w:color="auto"/>
                    <w:left w:val="none" w:sz="0" w:space="0" w:color="auto"/>
                    <w:bottom w:val="none" w:sz="0" w:space="0" w:color="auto"/>
                    <w:right w:val="none" w:sz="0" w:space="0" w:color="auto"/>
                  </w:divBdr>
                  <w:divsChild>
                    <w:div w:id="818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803">
      <w:bodyDiv w:val="1"/>
      <w:marLeft w:val="0"/>
      <w:marRight w:val="0"/>
      <w:marTop w:val="0"/>
      <w:marBottom w:val="0"/>
      <w:divBdr>
        <w:top w:val="none" w:sz="0" w:space="0" w:color="auto"/>
        <w:left w:val="none" w:sz="0" w:space="0" w:color="auto"/>
        <w:bottom w:val="none" w:sz="0" w:space="0" w:color="auto"/>
        <w:right w:val="none" w:sz="0" w:space="0" w:color="auto"/>
      </w:divBdr>
      <w:divsChild>
        <w:div w:id="414322639">
          <w:marLeft w:val="0"/>
          <w:marRight w:val="0"/>
          <w:marTop w:val="0"/>
          <w:marBottom w:val="0"/>
          <w:divBdr>
            <w:top w:val="none" w:sz="0" w:space="0" w:color="auto"/>
            <w:left w:val="none" w:sz="0" w:space="0" w:color="auto"/>
            <w:bottom w:val="none" w:sz="0" w:space="0" w:color="auto"/>
            <w:right w:val="none" w:sz="0" w:space="0" w:color="auto"/>
          </w:divBdr>
          <w:divsChild>
            <w:div w:id="1257977713">
              <w:marLeft w:val="0"/>
              <w:marRight w:val="0"/>
              <w:marTop w:val="0"/>
              <w:marBottom w:val="0"/>
              <w:divBdr>
                <w:top w:val="none" w:sz="0" w:space="0" w:color="auto"/>
                <w:left w:val="none" w:sz="0" w:space="0" w:color="auto"/>
                <w:bottom w:val="none" w:sz="0" w:space="0" w:color="auto"/>
                <w:right w:val="none" w:sz="0" w:space="0" w:color="auto"/>
              </w:divBdr>
              <w:divsChild>
                <w:div w:id="1441071810">
                  <w:marLeft w:val="0"/>
                  <w:marRight w:val="0"/>
                  <w:marTop w:val="0"/>
                  <w:marBottom w:val="0"/>
                  <w:divBdr>
                    <w:top w:val="none" w:sz="0" w:space="0" w:color="auto"/>
                    <w:left w:val="none" w:sz="0" w:space="0" w:color="auto"/>
                    <w:bottom w:val="none" w:sz="0" w:space="0" w:color="auto"/>
                    <w:right w:val="none" w:sz="0" w:space="0" w:color="auto"/>
                  </w:divBdr>
                  <w:divsChild>
                    <w:div w:id="2194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2942">
      <w:bodyDiv w:val="1"/>
      <w:marLeft w:val="0"/>
      <w:marRight w:val="0"/>
      <w:marTop w:val="0"/>
      <w:marBottom w:val="0"/>
      <w:divBdr>
        <w:top w:val="none" w:sz="0" w:space="0" w:color="auto"/>
        <w:left w:val="none" w:sz="0" w:space="0" w:color="auto"/>
        <w:bottom w:val="none" w:sz="0" w:space="0" w:color="auto"/>
        <w:right w:val="none" w:sz="0" w:space="0" w:color="auto"/>
      </w:divBdr>
      <w:divsChild>
        <w:div w:id="93132013">
          <w:marLeft w:val="0"/>
          <w:marRight w:val="0"/>
          <w:marTop w:val="0"/>
          <w:marBottom w:val="0"/>
          <w:divBdr>
            <w:top w:val="none" w:sz="0" w:space="0" w:color="auto"/>
            <w:left w:val="none" w:sz="0" w:space="0" w:color="auto"/>
            <w:bottom w:val="none" w:sz="0" w:space="0" w:color="auto"/>
            <w:right w:val="none" w:sz="0" w:space="0" w:color="auto"/>
          </w:divBdr>
          <w:divsChild>
            <w:div w:id="416174970">
              <w:marLeft w:val="0"/>
              <w:marRight w:val="0"/>
              <w:marTop w:val="0"/>
              <w:marBottom w:val="0"/>
              <w:divBdr>
                <w:top w:val="none" w:sz="0" w:space="0" w:color="auto"/>
                <w:left w:val="none" w:sz="0" w:space="0" w:color="auto"/>
                <w:bottom w:val="none" w:sz="0" w:space="0" w:color="auto"/>
                <w:right w:val="none" w:sz="0" w:space="0" w:color="auto"/>
              </w:divBdr>
              <w:divsChild>
                <w:div w:id="298190956">
                  <w:marLeft w:val="0"/>
                  <w:marRight w:val="0"/>
                  <w:marTop w:val="0"/>
                  <w:marBottom w:val="0"/>
                  <w:divBdr>
                    <w:top w:val="none" w:sz="0" w:space="0" w:color="auto"/>
                    <w:left w:val="none" w:sz="0" w:space="0" w:color="auto"/>
                    <w:bottom w:val="none" w:sz="0" w:space="0" w:color="auto"/>
                    <w:right w:val="none" w:sz="0" w:space="0" w:color="auto"/>
                  </w:divBdr>
                  <w:divsChild>
                    <w:div w:id="54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1681">
      <w:bodyDiv w:val="1"/>
      <w:marLeft w:val="0"/>
      <w:marRight w:val="0"/>
      <w:marTop w:val="0"/>
      <w:marBottom w:val="0"/>
      <w:divBdr>
        <w:top w:val="none" w:sz="0" w:space="0" w:color="auto"/>
        <w:left w:val="none" w:sz="0" w:space="0" w:color="auto"/>
        <w:bottom w:val="none" w:sz="0" w:space="0" w:color="auto"/>
        <w:right w:val="none" w:sz="0" w:space="0" w:color="auto"/>
      </w:divBdr>
      <w:divsChild>
        <w:div w:id="1096486385">
          <w:marLeft w:val="0"/>
          <w:marRight w:val="0"/>
          <w:marTop w:val="0"/>
          <w:marBottom w:val="0"/>
          <w:divBdr>
            <w:top w:val="none" w:sz="0" w:space="0" w:color="auto"/>
            <w:left w:val="none" w:sz="0" w:space="0" w:color="auto"/>
            <w:bottom w:val="none" w:sz="0" w:space="0" w:color="auto"/>
            <w:right w:val="none" w:sz="0" w:space="0" w:color="auto"/>
          </w:divBdr>
          <w:divsChild>
            <w:div w:id="18748912">
              <w:marLeft w:val="0"/>
              <w:marRight w:val="0"/>
              <w:marTop w:val="0"/>
              <w:marBottom w:val="0"/>
              <w:divBdr>
                <w:top w:val="none" w:sz="0" w:space="0" w:color="auto"/>
                <w:left w:val="none" w:sz="0" w:space="0" w:color="auto"/>
                <w:bottom w:val="none" w:sz="0" w:space="0" w:color="auto"/>
                <w:right w:val="none" w:sz="0" w:space="0" w:color="auto"/>
              </w:divBdr>
              <w:divsChild>
                <w:div w:id="1169365044">
                  <w:marLeft w:val="0"/>
                  <w:marRight w:val="0"/>
                  <w:marTop w:val="0"/>
                  <w:marBottom w:val="0"/>
                  <w:divBdr>
                    <w:top w:val="none" w:sz="0" w:space="0" w:color="auto"/>
                    <w:left w:val="none" w:sz="0" w:space="0" w:color="auto"/>
                    <w:bottom w:val="none" w:sz="0" w:space="0" w:color="auto"/>
                    <w:right w:val="none" w:sz="0" w:space="0" w:color="auto"/>
                  </w:divBdr>
                  <w:divsChild>
                    <w:div w:id="13602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4613">
      <w:bodyDiv w:val="1"/>
      <w:marLeft w:val="0"/>
      <w:marRight w:val="0"/>
      <w:marTop w:val="0"/>
      <w:marBottom w:val="0"/>
      <w:divBdr>
        <w:top w:val="none" w:sz="0" w:space="0" w:color="auto"/>
        <w:left w:val="none" w:sz="0" w:space="0" w:color="auto"/>
        <w:bottom w:val="none" w:sz="0" w:space="0" w:color="auto"/>
        <w:right w:val="none" w:sz="0" w:space="0" w:color="auto"/>
      </w:divBdr>
      <w:divsChild>
        <w:div w:id="1815679419">
          <w:marLeft w:val="0"/>
          <w:marRight w:val="0"/>
          <w:marTop w:val="0"/>
          <w:marBottom w:val="0"/>
          <w:divBdr>
            <w:top w:val="none" w:sz="0" w:space="0" w:color="auto"/>
            <w:left w:val="none" w:sz="0" w:space="0" w:color="auto"/>
            <w:bottom w:val="none" w:sz="0" w:space="0" w:color="auto"/>
            <w:right w:val="none" w:sz="0" w:space="0" w:color="auto"/>
          </w:divBdr>
          <w:divsChild>
            <w:div w:id="278731167">
              <w:marLeft w:val="0"/>
              <w:marRight w:val="0"/>
              <w:marTop w:val="0"/>
              <w:marBottom w:val="0"/>
              <w:divBdr>
                <w:top w:val="none" w:sz="0" w:space="0" w:color="auto"/>
                <w:left w:val="none" w:sz="0" w:space="0" w:color="auto"/>
                <w:bottom w:val="none" w:sz="0" w:space="0" w:color="auto"/>
                <w:right w:val="none" w:sz="0" w:space="0" w:color="auto"/>
              </w:divBdr>
              <w:divsChild>
                <w:div w:id="2121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9503">
      <w:bodyDiv w:val="1"/>
      <w:marLeft w:val="0"/>
      <w:marRight w:val="0"/>
      <w:marTop w:val="0"/>
      <w:marBottom w:val="0"/>
      <w:divBdr>
        <w:top w:val="none" w:sz="0" w:space="0" w:color="auto"/>
        <w:left w:val="none" w:sz="0" w:space="0" w:color="auto"/>
        <w:bottom w:val="none" w:sz="0" w:space="0" w:color="auto"/>
        <w:right w:val="none" w:sz="0" w:space="0" w:color="auto"/>
      </w:divBdr>
      <w:divsChild>
        <w:div w:id="768937577">
          <w:marLeft w:val="0"/>
          <w:marRight w:val="0"/>
          <w:marTop w:val="0"/>
          <w:marBottom w:val="0"/>
          <w:divBdr>
            <w:top w:val="none" w:sz="0" w:space="0" w:color="auto"/>
            <w:left w:val="none" w:sz="0" w:space="0" w:color="auto"/>
            <w:bottom w:val="none" w:sz="0" w:space="0" w:color="auto"/>
            <w:right w:val="none" w:sz="0" w:space="0" w:color="auto"/>
          </w:divBdr>
          <w:divsChild>
            <w:div w:id="17672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9761">
      <w:bodyDiv w:val="1"/>
      <w:marLeft w:val="0"/>
      <w:marRight w:val="0"/>
      <w:marTop w:val="0"/>
      <w:marBottom w:val="0"/>
      <w:divBdr>
        <w:top w:val="none" w:sz="0" w:space="0" w:color="auto"/>
        <w:left w:val="none" w:sz="0" w:space="0" w:color="auto"/>
        <w:bottom w:val="none" w:sz="0" w:space="0" w:color="auto"/>
        <w:right w:val="none" w:sz="0" w:space="0" w:color="auto"/>
      </w:divBdr>
      <w:divsChild>
        <w:div w:id="331373953">
          <w:marLeft w:val="0"/>
          <w:marRight w:val="0"/>
          <w:marTop w:val="0"/>
          <w:marBottom w:val="0"/>
          <w:divBdr>
            <w:top w:val="none" w:sz="0" w:space="0" w:color="auto"/>
            <w:left w:val="none" w:sz="0" w:space="0" w:color="auto"/>
            <w:bottom w:val="none" w:sz="0" w:space="0" w:color="auto"/>
            <w:right w:val="none" w:sz="0" w:space="0" w:color="auto"/>
          </w:divBdr>
          <w:divsChild>
            <w:div w:id="140470213">
              <w:marLeft w:val="0"/>
              <w:marRight w:val="0"/>
              <w:marTop w:val="0"/>
              <w:marBottom w:val="0"/>
              <w:divBdr>
                <w:top w:val="none" w:sz="0" w:space="0" w:color="auto"/>
                <w:left w:val="none" w:sz="0" w:space="0" w:color="auto"/>
                <w:bottom w:val="none" w:sz="0" w:space="0" w:color="auto"/>
                <w:right w:val="none" w:sz="0" w:space="0" w:color="auto"/>
              </w:divBdr>
              <w:divsChild>
                <w:div w:id="2036736663">
                  <w:marLeft w:val="0"/>
                  <w:marRight w:val="0"/>
                  <w:marTop w:val="0"/>
                  <w:marBottom w:val="0"/>
                  <w:divBdr>
                    <w:top w:val="none" w:sz="0" w:space="0" w:color="auto"/>
                    <w:left w:val="none" w:sz="0" w:space="0" w:color="auto"/>
                    <w:bottom w:val="none" w:sz="0" w:space="0" w:color="auto"/>
                    <w:right w:val="none" w:sz="0" w:space="0" w:color="auto"/>
                  </w:divBdr>
                  <w:divsChild>
                    <w:div w:id="16782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5098">
      <w:bodyDiv w:val="1"/>
      <w:marLeft w:val="0"/>
      <w:marRight w:val="0"/>
      <w:marTop w:val="0"/>
      <w:marBottom w:val="0"/>
      <w:divBdr>
        <w:top w:val="none" w:sz="0" w:space="0" w:color="auto"/>
        <w:left w:val="none" w:sz="0" w:space="0" w:color="auto"/>
        <w:bottom w:val="none" w:sz="0" w:space="0" w:color="auto"/>
        <w:right w:val="none" w:sz="0" w:space="0" w:color="auto"/>
      </w:divBdr>
      <w:divsChild>
        <w:div w:id="466625375">
          <w:marLeft w:val="0"/>
          <w:marRight w:val="0"/>
          <w:marTop w:val="0"/>
          <w:marBottom w:val="0"/>
          <w:divBdr>
            <w:top w:val="none" w:sz="0" w:space="0" w:color="auto"/>
            <w:left w:val="none" w:sz="0" w:space="0" w:color="auto"/>
            <w:bottom w:val="none" w:sz="0" w:space="0" w:color="auto"/>
            <w:right w:val="none" w:sz="0" w:space="0" w:color="auto"/>
          </w:divBdr>
          <w:divsChild>
            <w:div w:id="136577408">
              <w:marLeft w:val="0"/>
              <w:marRight w:val="0"/>
              <w:marTop w:val="0"/>
              <w:marBottom w:val="0"/>
              <w:divBdr>
                <w:top w:val="none" w:sz="0" w:space="0" w:color="auto"/>
                <w:left w:val="none" w:sz="0" w:space="0" w:color="auto"/>
                <w:bottom w:val="none" w:sz="0" w:space="0" w:color="auto"/>
                <w:right w:val="none" w:sz="0" w:space="0" w:color="auto"/>
              </w:divBdr>
              <w:divsChild>
                <w:div w:id="756246525">
                  <w:marLeft w:val="0"/>
                  <w:marRight w:val="0"/>
                  <w:marTop w:val="0"/>
                  <w:marBottom w:val="0"/>
                  <w:divBdr>
                    <w:top w:val="none" w:sz="0" w:space="0" w:color="auto"/>
                    <w:left w:val="none" w:sz="0" w:space="0" w:color="auto"/>
                    <w:bottom w:val="none" w:sz="0" w:space="0" w:color="auto"/>
                    <w:right w:val="none" w:sz="0" w:space="0" w:color="auto"/>
                  </w:divBdr>
                  <w:divsChild>
                    <w:div w:id="289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42047">
      <w:bodyDiv w:val="1"/>
      <w:marLeft w:val="0"/>
      <w:marRight w:val="0"/>
      <w:marTop w:val="0"/>
      <w:marBottom w:val="0"/>
      <w:divBdr>
        <w:top w:val="none" w:sz="0" w:space="0" w:color="auto"/>
        <w:left w:val="none" w:sz="0" w:space="0" w:color="auto"/>
        <w:bottom w:val="none" w:sz="0" w:space="0" w:color="auto"/>
        <w:right w:val="none" w:sz="0" w:space="0" w:color="auto"/>
      </w:divBdr>
      <w:divsChild>
        <w:div w:id="1289434656">
          <w:marLeft w:val="0"/>
          <w:marRight w:val="0"/>
          <w:marTop w:val="0"/>
          <w:marBottom w:val="0"/>
          <w:divBdr>
            <w:top w:val="none" w:sz="0" w:space="0" w:color="auto"/>
            <w:left w:val="none" w:sz="0" w:space="0" w:color="auto"/>
            <w:bottom w:val="none" w:sz="0" w:space="0" w:color="auto"/>
            <w:right w:val="none" w:sz="0" w:space="0" w:color="auto"/>
          </w:divBdr>
          <w:divsChild>
            <w:div w:id="1261446206">
              <w:marLeft w:val="0"/>
              <w:marRight w:val="0"/>
              <w:marTop w:val="0"/>
              <w:marBottom w:val="0"/>
              <w:divBdr>
                <w:top w:val="none" w:sz="0" w:space="0" w:color="auto"/>
                <w:left w:val="none" w:sz="0" w:space="0" w:color="auto"/>
                <w:bottom w:val="none" w:sz="0" w:space="0" w:color="auto"/>
                <w:right w:val="none" w:sz="0" w:space="0" w:color="auto"/>
              </w:divBdr>
              <w:divsChild>
                <w:div w:id="1562130745">
                  <w:marLeft w:val="0"/>
                  <w:marRight w:val="0"/>
                  <w:marTop w:val="0"/>
                  <w:marBottom w:val="0"/>
                  <w:divBdr>
                    <w:top w:val="none" w:sz="0" w:space="0" w:color="auto"/>
                    <w:left w:val="none" w:sz="0" w:space="0" w:color="auto"/>
                    <w:bottom w:val="none" w:sz="0" w:space="0" w:color="auto"/>
                    <w:right w:val="none" w:sz="0" w:space="0" w:color="auto"/>
                  </w:divBdr>
                  <w:divsChild>
                    <w:div w:id="910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848">
      <w:bodyDiv w:val="1"/>
      <w:marLeft w:val="0"/>
      <w:marRight w:val="0"/>
      <w:marTop w:val="0"/>
      <w:marBottom w:val="0"/>
      <w:divBdr>
        <w:top w:val="none" w:sz="0" w:space="0" w:color="auto"/>
        <w:left w:val="none" w:sz="0" w:space="0" w:color="auto"/>
        <w:bottom w:val="none" w:sz="0" w:space="0" w:color="auto"/>
        <w:right w:val="none" w:sz="0" w:space="0" w:color="auto"/>
      </w:divBdr>
      <w:divsChild>
        <w:div w:id="735708793">
          <w:marLeft w:val="0"/>
          <w:marRight w:val="0"/>
          <w:marTop w:val="0"/>
          <w:marBottom w:val="0"/>
          <w:divBdr>
            <w:top w:val="none" w:sz="0" w:space="0" w:color="auto"/>
            <w:left w:val="none" w:sz="0" w:space="0" w:color="auto"/>
            <w:bottom w:val="none" w:sz="0" w:space="0" w:color="auto"/>
            <w:right w:val="none" w:sz="0" w:space="0" w:color="auto"/>
          </w:divBdr>
          <w:divsChild>
            <w:div w:id="895361407">
              <w:marLeft w:val="0"/>
              <w:marRight w:val="0"/>
              <w:marTop w:val="0"/>
              <w:marBottom w:val="0"/>
              <w:divBdr>
                <w:top w:val="none" w:sz="0" w:space="0" w:color="auto"/>
                <w:left w:val="none" w:sz="0" w:space="0" w:color="auto"/>
                <w:bottom w:val="none" w:sz="0" w:space="0" w:color="auto"/>
                <w:right w:val="none" w:sz="0" w:space="0" w:color="auto"/>
              </w:divBdr>
              <w:divsChild>
                <w:div w:id="1434209770">
                  <w:marLeft w:val="0"/>
                  <w:marRight w:val="0"/>
                  <w:marTop w:val="0"/>
                  <w:marBottom w:val="0"/>
                  <w:divBdr>
                    <w:top w:val="none" w:sz="0" w:space="0" w:color="auto"/>
                    <w:left w:val="none" w:sz="0" w:space="0" w:color="auto"/>
                    <w:bottom w:val="none" w:sz="0" w:space="0" w:color="auto"/>
                    <w:right w:val="none" w:sz="0" w:space="0" w:color="auto"/>
                  </w:divBdr>
                  <w:divsChild>
                    <w:div w:id="21159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4124">
      <w:bodyDiv w:val="1"/>
      <w:marLeft w:val="0"/>
      <w:marRight w:val="0"/>
      <w:marTop w:val="0"/>
      <w:marBottom w:val="0"/>
      <w:divBdr>
        <w:top w:val="none" w:sz="0" w:space="0" w:color="auto"/>
        <w:left w:val="none" w:sz="0" w:space="0" w:color="auto"/>
        <w:bottom w:val="none" w:sz="0" w:space="0" w:color="auto"/>
        <w:right w:val="none" w:sz="0" w:space="0" w:color="auto"/>
      </w:divBdr>
      <w:divsChild>
        <w:div w:id="1693873229">
          <w:marLeft w:val="0"/>
          <w:marRight w:val="0"/>
          <w:marTop w:val="0"/>
          <w:marBottom w:val="0"/>
          <w:divBdr>
            <w:top w:val="none" w:sz="0" w:space="0" w:color="auto"/>
            <w:left w:val="none" w:sz="0" w:space="0" w:color="auto"/>
            <w:bottom w:val="none" w:sz="0" w:space="0" w:color="auto"/>
            <w:right w:val="none" w:sz="0" w:space="0" w:color="auto"/>
          </w:divBdr>
          <w:divsChild>
            <w:div w:id="1783183162">
              <w:marLeft w:val="0"/>
              <w:marRight w:val="0"/>
              <w:marTop w:val="0"/>
              <w:marBottom w:val="0"/>
              <w:divBdr>
                <w:top w:val="none" w:sz="0" w:space="0" w:color="auto"/>
                <w:left w:val="none" w:sz="0" w:space="0" w:color="auto"/>
                <w:bottom w:val="none" w:sz="0" w:space="0" w:color="auto"/>
                <w:right w:val="none" w:sz="0" w:space="0" w:color="auto"/>
              </w:divBdr>
              <w:divsChild>
                <w:div w:id="1340043254">
                  <w:marLeft w:val="0"/>
                  <w:marRight w:val="0"/>
                  <w:marTop w:val="0"/>
                  <w:marBottom w:val="0"/>
                  <w:divBdr>
                    <w:top w:val="none" w:sz="0" w:space="0" w:color="auto"/>
                    <w:left w:val="none" w:sz="0" w:space="0" w:color="auto"/>
                    <w:bottom w:val="none" w:sz="0" w:space="0" w:color="auto"/>
                    <w:right w:val="none" w:sz="0" w:space="0" w:color="auto"/>
                  </w:divBdr>
                  <w:divsChild>
                    <w:div w:id="11428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3018">
      <w:bodyDiv w:val="1"/>
      <w:marLeft w:val="0"/>
      <w:marRight w:val="0"/>
      <w:marTop w:val="0"/>
      <w:marBottom w:val="0"/>
      <w:divBdr>
        <w:top w:val="none" w:sz="0" w:space="0" w:color="auto"/>
        <w:left w:val="none" w:sz="0" w:space="0" w:color="auto"/>
        <w:bottom w:val="none" w:sz="0" w:space="0" w:color="auto"/>
        <w:right w:val="none" w:sz="0" w:space="0" w:color="auto"/>
      </w:divBdr>
      <w:divsChild>
        <w:div w:id="679896594">
          <w:marLeft w:val="0"/>
          <w:marRight w:val="0"/>
          <w:marTop w:val="0"/>
          <w:marBottom w:val="0"/>
          <w:divBdr>
            <w:top w:val="none" w:sz="0" w:space="0" w:color="auto"/>
            <w:left w:val="none" w:sz="0" w:space="0" w:color="auto"/>
            <w:bottom w:val="none" w:sz="0" w:space="0" w:color="auto"/>
            <w:right w:val="none" w:sz="0" w:space="0" w:color="auto"/>
          </w:divBdr>
          <w:divsChild>
            <w:div w:id="1298535434">
              <w:marLeft w:val="0"/>
              <w:marRight w:val="0"/>
              <w:marTop w:val="0"/>
              <w:marBottom w:val="0"/>
              <w:divBdr>
                <w:top w:val="none" w:sz="0" w:space="0" w:color="auto"/>
                <w:left w:val="none" w:sz="0" w:space="0" w:color="auto"/>
                <w:bottom w:val="none" w:sz="0" w:space="0" w:color="auto"/>
                <w:right w:val="none" w:sz="0" w:space="0" w:color="auto"/>
              </w:divBdr>
              <w:divsChild>
                <w:div w:id="1563442269">
                  <w:marLeft w:val="0"/>
                  <w:marRight w:val="0"/>
                  <w:marTop w:val="0"/>
                  <w:marBottom w:val="0"/>
                  <w:divBdr>
                    <w:top w:val="none" w:sz="0" w:space="0" w:color="auto"/>
                    <w:left w:val="none" w:sz="0" w:space="0" w:color="auto"/>
                    <w:bottom w:val="none" w:sz="0" w:space="0" w:color="auto"/>
                    <w:right w:val="none" w:sz="0" w:space="0" w:color="auto"/>
                  </w:divBdr>
                  <w:divsChild>
                    <w:div w:id="2245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9632">
      <w:bodyDiv w:val="1"/>
      <w:marLeft w:val="0"/>
      <w:marRight w:val="0"/>
      <w:marTop w:val="0"/>
      <w:marBottom w:val="0"/>
      <w:divBdr>
        <w:top w:val="none" w:sz="0" w:space="0" w:color="auto"/>
        <w:left w:val="none" w:sz="0" w:space="0" w:color="auto"/>
        <w:bottom w:val="none" w:sz="0" w:space="0" w:color="auto"/>
        <w:right w:val="none" w:sz="0" w:space="0" w:color="auto"/>
      </w:divBdr>
      <w:divsChild>
        <w:div w:id="773283518">
          <w:marLeft w:val="0"/>
          <w:marRight w:val="0"/>
          <w:marTop w:val="0"/>
          <w:marBottom w:val="0"/>
          <w:divBdr>
            <w:top w:val="none" w:sz="0" w:space="0" w:color="auto"/>
            <w:left w:val="none" w:sz="0" w:space="0" w:color="auto"/>
            <w:bottom w:val="none" w:sz="0" w:space="0" w:color="auto"/>
            <w:right w:val="none" w:sz="0" w:space="0" w:color="auto"/>
          </w:divBdr>
          <w:divsChild>
            <w:div w:id="26219238">
              <w:marLeft w:val="0"/>
              <w:marRight w:val="0"/>
              <w:marTop w:val="0"/>
              <w:marBottom w:val="0"/>
              <w:divBdr>
                <w:top w:val="none" w:sz="0" w:space="0" w:color="auto"/>
                <w:left w:val="none" w:sz="0" w:space="0" w:color="auto"/>
                <w:bottom w:val="none" w:sz="0" w:space="0" w:color="auto"/>
                <w:right w:val="none" w:sz="0" w:space="0" w:color="auto"/>
              </w:divBdr>
              <w:divsChild>
                <w:div w:id="52894468">
                  <w:marLeft w:val="0"/>
                  <w:marRight w:val="0"/>
                  <w:marTop w:val="0"/>
                  <w:marBottom w:val="0"/>
                  <w:divBdr>
                    <w:top w:val="none" w:sz="0" w:space="0" w:color="auto"/>
                    <w:left w:val="none" w:sz="0" w:space="0" w:color="auto"/>
                    <w:bottom w:val="none" w:sz="0" w:space="0" w:color="auto"/>
                    <w:right w:val="none" w:sz="0" w:space="0" w:color="auto"/>
                  </w:divBdr>
                  <w:divsChild>
                    <w:div w:id="1326324294">
                      <w:marLeft w:val="0"/>
                      <w:marRight w:val="0"/>
                      <w:marTop w:val="0"/>
                      <w:marBottom w:val="0"/>
                      <w:divBdr>
                        <w:top w:val="none" w:sz="0" w:space="0" w:color="auto"/>
                        <w:left w:val="none" w:sz="0" w:space="0" w:color="auto"/>
                        <w:bottom w:val="none" w:sz="0" w:space="0" w:color="auto"/>
                        <w:right w:val="none" w:sz="0" w:space="0" w:color="auto"/>
                      </w:divBdr>
                      <w:divsChild>
                        <w:div w:id="8685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1671">
      <w:bodyDiv w:val="1"/>
      <w:marLeft w:val="0"/>
      <w:marRight w:val="0"/>
      <w:marTop w:val="0"/>
      <w:marBottom w:val="0"/>
      <w:divBdr>
        <w:top w:val="none" w:sz="0" w:space="0" w:color="auto"/>
        <w:left w:val="none" w:sz="0" w:space="0" w:color="auto"/>
        <w:bottom w:val="none" w:sz="0" w:space="0" w:color="auto"/>
        <w:right w:val="none" w:sz="0" w:space="0" w:color="auto"/>
      </w:divBdr>
      <w:divsChild>
        <w:div w:id="1371613085">
          <w:marLeft w:val="0"/>
          <w:marRight w:val="0"/>
          <w:marTop w:val="0"/>
          <w:marBottom w:val="0"/>
          <w:divBdr>
            <w:top w:val="none" w:sz="0" w:space="0" w:color="auto"/>
            <w:left w:val="none" w:sz="0" w:space="0" w:color="auto"/>
            <w:bottom w:val="none" w:sz="0" w:space="0" w:color="auto"/>
            <w:right w:val="none" w:sz="0" w:space="0" w:color="auto"/>
          </w:divBdr>
          <w:divsChild>
            <w:div w:id="990865947">
              <w:marLeft w:val="0"/>
              <w:marRight w:val="0"/>
              <w:marTop w:val="0"/>
              <w:marBottom w:val="0"/>
              <w:divBdr>
                <w:top w:val="none" w:sz="0" w:space="0" w:color="auto"/>
                <w:left w:val="none" w:sz="0" w:space="0" w:color="auto"/>
                <w:bottom w:val="none" w:sz="0" w:space="0" w:color="auto"/>
                <w:right w:val="none" w:sz="0" w:space="0" w:color="auto"/>
              </w:divBdr>
              <w:divsChild>
                <w:div w:id="1018043205">
                  <w:marLeft w:val="0"/>
                  <w:marRight w:val="0"/>
                  <w:marTop w:val="0"/>
                  <w:marBottom w:val="0"/>
                  <w:divBdr>
                    <w:top w:val="none" w:sz="0" w:space="0" w:color="auto"/>
                    <w:left w:val="none" w:sz="0" w:space="0" w:color="auto"/>
                    <w:bottom w:val="none" w:sz="0" w:space="0" w:color="auto"/>
                    <w:right w:val="none" w:sz="0" w:space="0" w:color="auto"/>
                  </w:divBdr>
                  <w:divsChild>
                    <w:div w:id="372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34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801">
          <w:marLeft w:val="0"/>
          <w:marRight w:val="0"/>
          <w:marTop w:val="0"/>
          <w:marBottom w:val="0"/>
          <w:divBdr>
            <w:top w:val="none" w:sz="0" w:space="0" w:color="auto"/>
            <w:left w:val="none" w:sz="0" w:space="0" w:color="auto"/>
            <w:bottom w:val="none" w:sz="0" w:space="0" w:color="auto"/>
            <w:right w:val="none" w:sz="0" w:space="0" w:color="auto"/>
          </w:divBdr>
          <w:divsChild>
            <w:div w:id="1782872918">
              <w:marLeft w:val="0"/>
              <w:marRight w:val="0"/>
              <w:marTop w:val="0"/>
              <w:marBottom w:val="0"/>
              <w:divBdr>
                <w:top w:val="none" w:sz="0" w:space="0" w:color="auto"/>
                <w:left w:val="none" w:sz="0" w:space="0" w:color="auto"/>
                <w:bottom w:val="none" w:sz="0" w:space="0" w:color="auto"/>
                <w:right w:val="none" w:sz="0" w:space="0" w:color="auto"/>
              </w:divBdr>
              <w:divsChild>
                <w:div w:id="1480537121">
                  <w:marLeft w:val="0"/>
                  <w:marRight w:val="0"/>
                  <w:marTop w:val="0"/>
                  <w:marBottom w:val="0"/>
                  <w:divBdr>
                    <w:top w:val="none" w:sz="0" w:space="0" w:color="auto"/>
                    <w:left w:val="none" w:sz="0" w:space="0" w:color="auto"/>
                    <w:bottom w:val="none" w:sz="0" w:space="0" w:color="auto"/>
                    <w:right w:val="none" w:sz="0" w:space="0" w:color="auto"/>
                  </w:divBdr>
                  <w:divsChild>
                    <w:div w:id="10388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0877">
      <w:bodyDiv w:val="1"/>
      <w:marLeft w:val="0"/>
      <w:marRight w:val="0"/>
      <w:marTop w:val="0"/>
      <w:marBottom w:val="0"/>
      <w:divBdr>
        <w:top w:val="none" w:sz="0" w:space="0" w:color="auto"/>
        <w:left w:val="none" w:sz="0" w:space="0" w:color="auto"/>
        <w:bottom w:val="none" w:sz="0" w:space="0" w:color="auto"/>
        <w:right w:val="none" w:sz="0" w:space="0" w:color="auto"/>
      </w:divBdr>
      <w:divsChild>
        <w:div w:id="1293291423">
          <w:marLeft w:val="0"/>
          <w:marRight w:val="0"/>
          <w:marTop w:val="0"/>
          <w:marBottom w:val="0"/>
          <w:divBdr>
            <w:top w:val="none" w:sz="0" w:space="0" w:color="auto"/>
            <w:left w:val="none" w:sz="0" w:space="0" w:color="auto"/>
            <w:bottom w:val="none" w:sz="0" w:space="0" w:color="auto"/>
            <w:right w:val="none" w:sz="0" w:space="0" w:color="auto"/>
          </w:divBdr>
          <w:divsChild>
            <w:div w:id="1809661337">
              <w:marLeft w:val="0"/>
              <w:marRight w:val="0"/>
              <w:marTop w:val="0"/>
              <w:marBottom w:val="0"/>
              <w:divBdr>
                <w:top w:val="none" w:sz="0" w:space="0" w:color="auto"/>
                <w:left w:val="none" w:sz="0" w:space="0" w:color="auto"/>
                <w:bottom w:val="none" w:sz="0" w:space="0" w:color="auto"/>
                <w:right w:val="none" w:sz="0" w:space="0" w:color="auto"/>
              </w:divBdr>
              <w:divsChild>
                <w:div w:id="1374233325">
                  <w:marLeft w:val="0"/>
                  <w:marRight w:val="0"/>
                  <w:marTop w:val="0"/>
                  <w:marBottom w:val="0"/>
                  <w:divBdr>
                    <w:top w:val="none" w:sz="0" w:space="0" w:color="auto"/>
                    <w:left w:val="none" w:sz="0" w:space="0" w:color="auto"/>
                    <w:bottom w:val="none" w:sz="0" w:space="0" w:color="auto"/>
                    <w:right w:val="none" w:sz="0" w:space="0" w:color="auto"/>
                  </w:divBdr>
                  <w:divsChild>
                    <w:div w:id="808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1722">
      <w:bodyDiv w:val="1"/>
      <w:marLeft w:val="0"/>
      <w:marRight w:val="0"/>
      <w:marTop w:val="0"/>
      <w:marBottom w:val="0"/>
      <w:divBdr>
        <w:top w:val="none" w:sz="0" w:space="0" w:color="auto"/>
        <w:left w:val="none" w:sz="0" w:space="0" w:color="auto"/>
        <w:bottom w:val="none" w:sz="0" w:space="0" w:color="auto"/>
        <w:right w:val="none" w:sz="0" w:space="0" w:color="auto"/>
      </w:divBdr>
      <w:divsChild>
        <w:div w:id="183058385">
          <w:marLeft w:val="0"/>
          <w:marRight w:val="0"/>
          <w:marTop w:val="0"/>
          <w:marBottom w:val="0"/>
          <w:divBdr>
            <w:top w:val="none" w:sz="0" w:space="0" w:color="auto"/>
            <w:left w:val="none" w:sz="0" w:space="0" w:color="auto"/>
            <w:bottom w:val="none" w:sz="0" w:space="0" w:color="auto"/>
            <w:right w:val="none" w:sz="0" w:space="0" w:color="auto"/>
          </w:divBdr>
          <w:divsChild>
            <w:div w:id="38284485">
              <w:marLeft w:val="0"/>
              <w:marRight w:val="0"/>
              <w:marTop w:val="0"/>
              <w:marBottom w:val="0"/>
              <w:divBdr>
                <w:top w:val="none" w:sz="0" w:space="0" w:color="auto"/>
                <w:left w:val="none" w:sz="0" w:space="0" w:color="auto"/>
                <w:bottom w:val="none" w:sz="0" w:space="0" w:color="auto"/>
                <w:right w:val="none" w:sz="0" w:space="0" w:color="auto"/>
              </w:divBdr>
              <w:divsChild>
                <w:div w:id="657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0749">
      <w:bodyDiv w:val="1"/>
      <w:marLeft w:val="0"/>
      <w:marRight w:val="0"/>
      <w:marTop w:val="0"/>
      <w:marBottom w:val="0"/>
      <w:divBdr>
        <w:top w:val="none" w:sz="0" w:space="0" w:color="auto"/>
        <w:left w:val="none" w:sz="0" w:space="0" w:color="auto"/>
        <w:bottom w:val="none" w:sz="0" w:space="0" w:color="auto"/>
        <w:right w:val="none" w:sz="0" w:space="0" w:color="auto"/>
      </w:divBdr>
      <w:divsChild>
        <w:div w:id="1829712659">
          <w:marLeft w:val="0"/>
          <w:marRight w:val="0"/>
          <w:marTop w:val="0"/>
          <w:marBottom w:val="0"/>
          <w:divBdr>
            <w:top w:val="none" w:sz="0" w:space="0" w:color="auto"/>
            <w:left w:val="none" w:sz="0" w:space="0" w:color="auto"/>
            <w:bottom w:val="none" w:sz="0" w:space="0" w:color="auto"/>
            <w:right w:val="none" w:sz="0" w:space="0" w:color="auto"/>
          </w:divBdr>
          <w:divsChild>
            <w:div w:id="1807240045">
              <w:marLeft w:val="0"/>
              <w:marRight w:val="0"/>
              <w:marTop w:val="0"/>
              <w:marBottom w:val="0"/>
              <w:divBdr>
                <w:top w:val="none" w:sz="0" w:space="0" w:color="auto"/>
                <w:left w:val="none" w:sz="0" w:space="0" w:color="auto"/>
                <w:bottom w:val="none" w:sz="0" w:space="0" w:color="auto"/>
                <w:right w:val="none" w:sz="0" w:space="0" w:color="auto"/>
              </w:divBdr>
              <w:divsChild>
                <w:div w:id="1272661353">
                  <w:marLeft w:val="0"/>
                  <w:marRight w:val="0"/>
                  <w:marTop w:val="0"/>
                  <w:marBottom w:val="0"/>
                  <w:divBdr>
                    <w:top w:val="none" w:sz="0" w:space="0" w:color="auto"/>
                    <w:left w:val="none" w:sz="0" w:space="0" w:color="auto"/>
                    <w:bottom w:val="none" w:sz="0" w:space="0" w:color="auto"/>
                    <w:right w:val="none" w:sz="0" w:space="0" w:color="auto"/>
                  </w:divBdr>
                  <w:divsChild>
                    <w:div w:id="1892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2678">
      <w:bodyDiv w:val="1"/>
      <w:marLeft w:val="0"/>
      <w:marRight w:val="0"/>
      <w:marTop w:val="0"/>
      <w:marBottom w:val="0"/>
      <w:divBdr>
        <w:top w:val="none" w:sz="0" w:space="0" w:color="auto"/>
        <w:left w:val="none" w:sz="0" w:space="0" w:color="auto"/>
        <w:bottom w:val="none" w:sz="0" w:space="0" w:color="auto"/>
        <w:right w:val="none" w:sz="0" w:space="0" w:color="auto"/>
      </w:divBdr>
      <w:divsChild>
        <w:div w:id="1300303222">
          <w:marLeft w:val="0"/>
          <w:marRight w:val="0"/>
          <w:marTop w:val="0"/>
          <w:marBottom w:val="0"/>
          <w:divBdr>
            <w:top w:val="none" w:sz="0" w:space="0" w:color="auto"/>
            <w:left w:val="none" w:sz="0" w:space="0" w:color="auto"/>
            <w:bottom w:val="none" w:sz="0" w:space="0" w:color="auto"/>
            <w:right w:val="none" w:sz="0" w:space="0" w:color="auto"/>
          </w:divBdr>
          <w:divsChild>
            <w:div w:id="1595046204">
              <w:marLeft w:val="0"/>
              <w:marRight w:val="0"/>
              <w:marTop w:val="0"/>
              <w:marBottom w:val="0"/>
              <w:divBdr>
                <w:top w:val="none" w:sz="0" w:space="0" w:color="auto"/>
                <w:left w:val="none" w:sz="0" w:space="0" w:color="auto"/>
                <w:bottom w:val="none" w:sz="0" w:space="0" w:color="auto"/>
                <w:right w:val="none" w:sz="0" w:space="0" w:color="auto"/>
              </w:divBdr>
              <w:divsChild>
                <w:div w:id="1595627021">
                  <w:marLeft w:val="0"/>
                  <w:marRight w:val="0"/>
                  <w:marTop w:val="0"/>
                  <w:marBottom w:val="0"/>
                  <w:divBdr>
                    <w:top w:val="none" w:sz="0" w:space="0" w:color="auto"/>
                    <w:left w:val="none" w:sz="0" w:space="0" w:color="auto"/>
                    <w:bottom w:val="none" w:sz="0" w:space="0" w:color="auto"/>
                    <w:right w:val="none" w:sz="0" w:space="0" w:color="auto"/>
                  </w:divBdr>
                  <w:divsChild>
                    <w:div w:id="13632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4157">
      <w:bodyDiv w:val="1"/>
      <w:marLeft w:val="0"/>
      <w:marRight w:val="0"/>
      <w:marTop w:val="0"/>
      <w:marBottom w:val="0"/>
      <w:divBdr>
        <w:top w:val="none" w:sz="0" w:space="0" w:color="auto"/>
        <w:left w:val="none" w:sz="0" w:space="0" w:color="auto"/>
        <w:bottom w:val="none" w:sz="0" w:space="0" w:color="auto"/>
        <w:right w:val="none" w:sz="0" w:space="0" w:color="auto"/>
      </w:divBdr>
    </w:div>
    <w:div w:id="1162352683">
      <w:bodyDiv w:val="1"/>
      <w:marLeft w:val="0"/>
      <w:marRight w:val="0"/>
      <w:marTop w:val="0"/>
      <w:marBottom w:val="0"/>
      <w:divBdr>
        <w:top w:val="none" w:sz="0" w:space="0" w:color="auto"/>
        <w:left w:val="none" w:sz="0" w:space="0" w:color="auto"/>
        <w:bottom w:val="none" w:sz="0" w:space="0" w:color="auto"/>
        <w:right w:val="none" w:sz="0" w:space="0" w:color="auto"/>
      </w:divBdr>
      <w:divsChild>
        <w:div w:id="960915104">
          <w:marLeft w:val="0"/>
          <w:marRight w:val="0"/>
          <w:marTop w:val="0"/>
          <w:marBottom w:val="0"/>
          <w:divBdr>
            <w:top w:val="none" w:sz="0" w:space="0" w:color="auto"/>
            <w:left w:val="none" w:sz="0" w:space="0" w:color="auto"/>
            <w:bottom w:val="none" w:sz="0" w:space="0" w:color="auto"/>
            <w:right w:val="none" w:sz="0" w:space="0" w:color="auto"/>
          </w:divBdr>
          <w:divsChild>
            <w:div w:id="924921585">
              <w:marLeft w:val="0"/>
              <w:marRight w:val="0"/>
              <w:marTop w:val="0"/>
              <w:marBottom w:val="0"/>
              <w:divBdr>
                <w:top w:val="none" w:sz="0" w:space="0" w:color="auto"/>
                <w:left w:val="none" w:sz="0" w:space="0" w:color="auto"/>
                <w:bottom w:val="none" w:sz="0" w:space="0" w:color="auto"/>
                <w:right w:val="none" w:sz="0" w:space="0" w:color="auto"/>
              </w:divBdr>
              <w:divsChild>
                <w:div w:id="352419140">
                  <w:marLeft w:val="0"/>
                  <w:marRight w:val="0"/>
                  <w:marTop w:val="0"/>
                  <w:marBottom w:val="0"/>
                  <w:divBdr>
                    <w:top w:val="none" w:sz="0" w:space="0" w:color="auto"/>
                    <w:left w:val="none" w:sz="0" w:space="0" w:color="auto"/>
                    <w:bottom w:val="none" w:sz="0" w:space="0" w:color="auto"/>
                    <w:right w:val="none" w:sz="0" w:space="0" w:color="auto"/>
                  </w:divBdr>
                  <w:divsChild>
                    <w:div w:id="1201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7192">
      <w:bodyDiv w:val="1"/>
      <w:marLeft w:val="0"/>
      <w:marRight w:val="0"/>
      <w:marTop w:val="0"/>
      <w:marBottom w:val="0"/>
      <w:divBdr>
        <w:top w:val="none" w:sz="0" w:space="0" w:color="auto"/>
        <w:left w:val="none" w:sz="0" w:space="0" w:color="auto"/>
        <w:bottom w:val="none" w:sz="0" w:space="0" w:color="auto"/>
        <w:right w:val="none" w:sz="0" w:space="0" w:color="auto"/>
      </w:divBdr>
      <w:divsChild>
        <w:div w:id="1638491250">
          <w:marLeft w:val="0"/>
          <w:marRight w:val="0"/>
          <w:marTop w:val="0"/>
          <w:marBottom w:val="0"/>
          <w:divBdr>
            <w:top w:val="none" w:sz="0" w:space="0" w:color="auto"/>
            <w:left w:val="none" w:sz="0" w:space="0" w:color="auto"/>
            <w:bottom w:val="none" w:sz="0" w:space="0" w:color="auto"/>
            <w:right w:val="none" w:sz="0" w:space="0" w:color="auto"/>
          </w:divBdr>
          <w:divsChild>
            <w:div w:id="986518818">
              <w:marLeft w:val="0"/>
              <w:marRight w:val="0"/>
              <w:marTop w:val="0"/>
              <w:marBottom w:val="0"/>
              <w:divBdr>
                <w:top w:val="none" w:sz="0" w:space="0" w:color="auto"/>
                <w:left w:val="none" w:sz="0" w:space="0" w:color="auto"/>
                <w:bottom w:val="none" w:sz="0" w:space="0" w:color="auto"/>
                <w:right w:val="none" w:sz="0" w:space="0" w:color="auto"/>
              </w:divBdr>
              <w:divsChild>
                <w:div w:id="236136996">
                  <w:marLeft w:val="0"/>
                  <w:marRight w:val="0"/>
                  <w:marTop w:val="0"/>
                  <w:marBottom w:val="0"/>
                  <w:divBdr>
                    <w:top w:val="none" w:sz="0" w:space="0" w:color="auto"/>
                    <w:left w:val="none" w:sz="0" w:space="0" w:color="auto"/>
                    <w:bottom w:val="none" w:sz="0" w:space="0" w:color="auto"/>
                    <w:right w:val="none" w:sz="0" w:space="0" w:color="auto"/>
                  </w:divBdr>
                  <w:divsChild>
                    <w:div w:id="8218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4674">
      <w:bodyDiv w:val="1"/>
      <w:marLeft w:val="0"/>
      <w:marRight w:val="0"/>
      <w:marTop w:val="0"/>
      <w:marBottom w:val="0"/>
      <w:divBdr>
        <w:top w:val="none" w:sz="0" w:space="0" w:color="auto"/>
        <w:left w:val="none" w:sz="0" w:space="0" w:color="auto"/>
        <w:bottom w:val="none" w:sz="0" w:space="0" w:color="auto"/>
        <w:right w:val="none" w:sz="0" w:space="0" w:color="auto"/>
      </w:divBdr>
    </w:div>
    <w:div w:id="1227838442">
      <w:bodyDiv w:val="1"/>
      <w:marLeft w:val="0"/>
      <w:marRight w:val="0"/>
      <w:marTop w:val="0"/>
      <w:marBottom w:val="0"/>
      <w:divBdr>
        <w:top w:val="none" w:sz="0" w:space="0" w:color="auto"/>
        <w:left w:val="none" w:sz="0" w:space="0" w:color="auto"/>
        <w:bottom w:val="none" w:sz="0" w:space="0" w:color="auto"/>
        <w:right w:val="none" w:sz="0" w:space="0" w:color="auto"/>
      </w:divBdr>
      <w:divsChild>
        <w:div w:id="1574194770">
          <w:marLeft w:val="0"/>
          <w:marRight w:val="0"/>
          <w:marTop w:val="0"/>
          <w:marBottom w:val="0"/>
          <w:divBdr>
            <w:top w:val="none" w:sz="0" w:space="0" w:color="auto"/>
            <w:left w:val="none" w:sz="0" w:space="0" w:color="auto"/>
            <w:bottom w:val="none" w:sz="0" w:space="0" w:color="auto"/>
            <w:right w:val="none" w:sz="0" w:space="0" w:color="auto"/>
          </w:divBdr>
          <w:divsChild>
            <w:div w:id="489829078">
              <w:marLeft w:val="0"/>
              <w:marRight w:val="0"/>
              <w:marTop w:val="0"/>
              <w:marBottom w:val="0"/>
              <w:divBdr>
                <w:top w:val="none" w:sz="0" w:space="0" w:color="auto"/>
                <w:left w:val="none" w:sz="0" w:space="0" w:color="auto"/>
                <w:bottom w:val="none" w:sz="0" w:space="0" w:color="auto"/>
                <w:right w:val="none" w:sz="0" w:space="0" w:color="auto"/>
              </w:divBdr>
              <w:divsChild>
                <w:div w:id="811750600">
                  <w:marLeft w:val="0"/>
                  <w:marRight w:val="0"/>
                  <w:marTop w:val="0"/>
                  <w:marBottom w:val="0"/>
                  <w:divBdr>
                    <w:top w:val="none" w:sz="0" w:space="0" w:color="auto"/>
                    <w:left w:val="none" w:sz="0" w:space="0" w:color="auto"/>
                    <w:bottom w:val="none" w:sz="0" w:space="0" w:color="auto"/>
                    <w:right w:val="none" w:sz="0" w:space="0" w:color="auto"/>
                  </w:divBdr>
                  <w:divsChild>
                    <w:div w:id="565997570">
                      <w:marLeft w:val="0"/>
                      <w:marRight w:val="0"/>
                      <w:marTop w:val="0"/>
                      <w:marBottom w:val="0"/>
                      <w:divBdr>
                        <w:top w:val="none" w:sz="0" w:space="0" w:color="auto"/>
                        <w:left w:val="none" w:sz="0" w:space="0" w:color="auto"/>
                        <w:bottom w:val="none" w:sz="0" w:space="0" w:color="auto"/>
                        <w:right w:val="none" w:sz="0" w:space="0" w:color="auto"/>
                      </w:divBdr>
                      <w:divsChild>
                        <w:div w:id="1146707618">
                          <w:marLeft w:val="0"/>
                          <w:marRight w:val="0"/>
                          <w:marTop w:val="0"/>
                          <w:marBottom w:val="0"/>
                          <w:divBdr>
                            <w:top w:val="none" w:sz="0" w:space="0" w:color="auto"/>
                            <w:left w:val="none" w:sz="0" w:space="0" w:color="auto"/>
                            <w:bottom w:val="none" w:sz="0" w:space="0" w:color="auto"/>
                            <w:right w:val="none" w:sz="0" w:space="0" w:color="auto"/>
                          </w:divBdr>
                          <w:divsChild>
                            <w:div w:id="140340426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1267689077">
      <w:bodyDiv w:val="1"/>
      <w:marLeft w:val="0"/>
      <w:marRight w:val="0"/>
      <w:marTop w:val="0"/>
      <w:marBottom w:val="0"/>
      <w:divBdr>
        <w:top w:val="none" w:sz="0" w:space="0" w:color="auto"/>
        <w:left w:val="none" w:sz="0" w:space="0" w:color="auto"/>
        <w:bottom w:val="none" w:sz="0" w:space="0" w:color="auto"/>
        <w:right w:val="none" w:sz="0" w:space="0" w:color="auto"/>
      </w:divBdr>
      <w:divsChild>
        <w:div w:id="505439511">
          <w:marLeft w:val="0"/>
          <w:marRight w:val="0"/>
          <w:marTop w:val="0"/>
          <w:marBottom w:val="0"/>
          <w:divBdr>
            <w:top w:val="none" w:sz="0" w:space="0" w:color="auto"/>
            <w:left w:val="none" w:sz="0" w:space="0" w:color="auto"/>
            <w:bottom w:val="none" w:sz="0" w:space="0" w:color="auto"/>
            <w:right w:val="none" w:sz="0" w:space="0" w:color="auto"/>
          </w:divBdr>
          <w:divsChild>
            <w:div w:id="21143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5744">
      <w:bodyDiv w:val="1"/>
      <w:marLeft w:val="0"/>
      <w:marRight w:val="0"/>
      <w:marTop w:val="0"/>
      <w:marBottom w:val="0"/>
      <w:divBdr>
        <w:top w:val="none" w:sz="0" w:space="0" w:color="auto"/>
        <w:left w:val="none" w:sz="0" w:space="0" w:color="auto"/>
        <w:bottom w:val="none" w:sz="0" w:space="0" w:color="auto"/>
        <w:right w:val="none" w:sz="0" w:space="0" w:color="auto"/>
      </w:divBdr>
      <w:divsChild>
        <w:div w:id="1517618797">
          <w:marLeft w:val="0"/>
          <w:marRight w:val="0"/>
          <w:marTop w:val="0"/>
          <w:marBottom w:val="0"/>
          <w:divBdr>
            <w:top w:val="none" w:sz="0" w:space="0" w:color="auto"/>
            <w:left w:val="none" w:sz="0" w:space="0" w:color="auto"/>
            <w:bottom w:val="none" w:sz="0" w:space="0" w:color="auto"/>
            <w:right w:val="none" w:sz="0" w:space="0" w:color="auto"/>
          </w:divBdr>
          <w:divsChild>
            <w:div w:id="187106166">
              <w:marLeft w:val="0"/>
              <w:marRight w:val="0"/>
              <w:marTop w:val="0"/>
              <w:marBottom w:val="0"/>
              <w:divBdr>
                <w:top w:val="none" w:sz="0" w:space="0" w:color="auto"/>
                <w:left w:val="none" w:sz="0" w:space="0" w:color="auto"/>
                <w:bottom w:val="none" w:sz="0" w:space="0" w:color="auto"/>
                <w:right w:val="none" w:sz="0" w:space="0" w:color="auto"/>
              </w:divBdr>
              <w:divsChild>
                <w:div w:id="63187801">
                  <w:marLeft w:val="0"/>
                  <w:marRight w:val="0"/>
                  <w:marTop w:val="0"/>
                  <w:marBottom w:val="0"/>
                  <w:divBdr>
                    <w:top w:val="none" w:sz="0" w:space="0" w:color="auto"/>
                    <w:left w:val="none" w:sz="0" w:space="0" w:color="auto"/>
                    <w:bottom w:val="none" w:sz="0" w:space="0" w:color="auto"/>
                    <w:right w:val="none" w:sz="0" w:space="0" w:color="auto"/>
                  </w:divBdr>
                  <w:divsChild>
                    <w:div w:id="310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561">
      <w:bodyDiv w:val="1"/>
      <w:marLeft w:val="0"/>
      <w:marRight w:val="0"/>
      <w:marTop w:val="0"/>
      <w:marBottom w:val="0"/>
      <w:divBdr>
        <w:top w:val="none" w:sz="0" w:space="0" w:color="auto"/>
        <w:left w:val="none" w:sz="0" w:space="0" w:color="auto"/>
        <w:bottom w:val="none" w:sz="0" w:space="0" w:color="auto"/>
        <w:right w:val="none" w:sz="0" w:space="0" w:color="auto"/>
      </w:divBdr>
      <w:divsChild>
        <w:div w:id="746918698">
          <w:marLeft w:val="0"/>
          <w:marRight w:val="0"/>
          <w:marTop w:val="0"/>
          <w:marBottom w:val="0"/>
          <w:divBdr>
            <w:top w:val="none" w:sz="0" w:space="0" w:color="auto"/>
            <w:left w:val="none" w:sz="0" w:space="0" w:color="auto"/>
            <w:bottom w:val="none" w:sz="0" w:space="0" w:color="auto"/>
            <w:right w:val="none" w:sz="0" w:space="0" w:color="auto"/>
          </w:divBdr>
          <w:divsChild>
            <w:div w:id="1484615559">
              <w:marLeft w:val="0"/>
              <w:marRight w:val="0"/>
              <w:marTop w:val="0"/>
              <w:marBottom w:val="0"/>
              <w:divBdr>
                <w:top w:val="none" w:sz="0" w:space="0" w:color="auto"/>
                <w:left w:val="none" w:sz="0" w:space="0" w:color="auto"/>
                <w:bottom w:val="none" w:sz="0" w:space="0" w:color="auto"/>
                <w:right w:val="none" w:sz="0" w:space="0" w:color="auto"/>
              </w:divBdr>
              <w:divsChild>
                <w:div w:id="1984702069">
                  <w:marLeft w:val="0"/>
                  <w:marRight w:val="0"/>
                  <w:marTop w:val="0"/>
                  <w:marBottom w:val="0"/>
                  <w:divBdr>
                    <w:top w:val="none" w:sz="0" w:space="0" w:color="auto"/>
                    <w:left w:val="none" w:sz="0" w:space="0" w:color="auto"/>
                    <w:bottom w:val="none" w:sz="0" w:space="0" w:color="auto"/>
                    <w:right w:val="none" w:sz="0" w:space="0" w:color="auto"/>
                  </w:divBdr>
                  <w:divsChild>
                    <w:div w:id="13492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729">
      <w:bodyDiv w:val="1"/>
      <w:marLeft w:val="0"/>
      <w:marRight w:val="0"/>
      <w:marTop w:val="0"/>
      <w:marBottom w:val="0"/>
      <w:divBdr>
        <w:top w:val="none" w:sz="0" w:space="0" w:color="auto"/>
        <w:left w:val="none" w:sz="0" w:space="0" w:color="auto"/>
        <w:bottom w:val="none" w:sz="0" w:space="0" w:color="auto"/>
        <w:right w:val="none" w:sz="0" w:space="0" w:color="auto"/>
      </w:divBdr>
      <w:divsChild>
        <w:div w:id="70932376">
          <w:marLeft w:val="0"/>
          <w:marRight w:val="0"/>
          <w:marTop w:val="0"/>
          <w:marBottom w:val="0"/>
          <w:divBdr>
            <w:top w:val="none" w:sz="0" w:space="0" w:color="auto"/>
            <w:left w:val="none" w:sz="0" w:space="0" w:color="auto"/>
            <w:bottom w:val="none" w:sz="0" w:space="0" w:color="auto"/>
            <w:right w:val="none" w:sz="0" w:space="0" w:color="auto"/>
          </w:divBdr>
          <w:divsChild>
            <w:div w:id="1036588808">
              <w:marLeft w:val="0"/>
              <w:marRight w:val="0"/>
              <w:marTop w:val="0"/>
              <w:marBottom w:val="0"/>
              <w:divBdr>
                <w:top w:val="none" w:sz="0" w:space="0" w:color="auto"/>
                <w:left w:val="none" w:sz="0" w:space="0" w:color="auto"/>
                <w:bottom w:val="none" w:sz="0" w:space="0" w:color="auto"/>
                <w:right w:val="none" w:sz="0" w:space="0" w:color="auto"/>
              </w:divBdr>
              <w:divsChild>
                <w:div w:id="1487165197">
                  <w:marLeft w:val="0"/>
                  <w:marRight w:val="0"/>
                  <w:marTop w:val="0"/>
                  <w:marBottom w:val="0"/>
                  <w:divBdr>
                    <w:top w:val="none" w:sz="0" w:space="0" w:color="auto"/>
                    <w:left w:val="none" w:sz="0" w:space="0" w:color="auto"/>
                    <w:bottom w:val="none" w:sz="0" w:space="0" w:color="auto"/>
                    <w:right w:val="none" w:sz="0" w:space="0" w:color="auto"/>
                  </w:divBdr>
                  <w:divsChild>
                    <w:div w:id="3639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665">
      <w:bodyDiv w:val="1"/>
      <w:marLeft w:val="0"/>
      <w:marRight w:val="0"/>
      <w:marTop w:val="0"/>
      <w:marBottom w:val="0"/>
      <w:divBdr>
        <w:top w:val="none" w:sz="0" w:space="0" w:color="auto"/>
        <w:left w:val="none" w:sz="0" w:space="0" w:color="auto"/>
        <w:bottom w:val="none" w:sz="0" w:space="0" w:color="auto"/>
        <w:right w:val="none" w:sz="0" w:space="0" w:color="auto"/>
      </w:divBdr>
      <w:divsChild>
        <w:div w:id="1241409397">
          <w:marLeft w:val="0"/>
          <w:marRight w:val="0"/>
          <w:marTop w:val="0"/>
          <w:marBottom w:val="0"/>
          <w:divBdr>
            <w:top w:val="none" w:sz="0" w:space="0" w:color="auto"/>
            <w:left w:val="none" w:sz="0" w:space="0" w:color="auto"/>
            <w:bottom w:val="none" w:sz="0" w:space="0" w:color="auto"/>
            <w:right w:val="none" w:sz="0" w:space="0" w:color="auto"/>
          </w:divBdr>
          <w:divsChild>
            <w:div w:id="1424107350">
              <w:marLeft w:val="0"/>
              <w:marRight w:val="0"/>
              <w:marTop w:val="0"/>
              <w:marBottom w:val="0"/>
              <w:divBdr>
                <w:top w:val="none" w:sz="0" w:space="0" w:color="auto"/>
                <w:left w:val="none" w:sz="0" w:space="0" w:color="auto"/>
                <w:bottom w:val="none" w:sz="0" w:space="0" w:color="auto"/>
                <w:right w:val="none" w:sz="0" w:space="0" w:color="auto"/>
              </w:divBdr>
              <w:divsChild>
                <w:div w:id="1390766853">
                  <w:marLeft w:val="0"/>
                  <w:marRight w:val="0"/>
                  <w:marTop w:val="0"/>
                  <w:marBottom w:val="0"/>
                  <w:divBdr>
                    <w:top w:val="none" w:sz="0" w:space="0" w:color="auto"/>
                    <w:left w:val="none" w:sz="0" w:space="0" w:color="auto"/>
                    <w:bottom w:val="none" w:sz="0" w:space="0" w:color="auto"/>
                    <w:right w:val="none" w:sz="0" w:space="0" w:color="auto"/>
                  </w:divBdr>
                  <w:divsChild>
                    <w:div w:id="301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95507">
      <w:bodyDiv w:val="1"/>
      <w:marLeft w:val="0"/>
      <w:marRight w:val="0"/>
      <w:marTop w:val="0"/>
      <w:marBottom w:val="0"/>
      <w:divBdr>
        <w:top w:val="none" w:sz="0" w:space="0" w:color="auto"/>
        <w:left w:val="none" w:sz="0" w:space="0" w:color="auto"/>
        <w:bottom w:val="none" w:sz="0" w:space="0" w:color="auto"/>
        <w:right w:val="none" w:sz="0" w:space="0" w:color="auto"/>
      </w:divBdr>
      <w:divsChild>
        <w:div w:id="1581599082">
          <w:marLeft w:val="0"/>
          <w:marRight w:val="0"/>
          <w:marTop w:val="0"/>
          <w:marBottom w:val="0"/>
          <w:divBdr>
            <w:top w:val="none" w:sz="0" w:space="0" w:color="auto"/>
            <w:left w:val="none" w:sz="0" w:space="0" w:color="auto"/>
            <w:bottom w:val="none" w:sz="0" w:space="0" w:color="auto"/>
            <w:right w:val="none" w:sz="0" w:space="0" w:color="auto"/>
          </w:divBdr>
          <w:divsChild>
            <w:div w:id="1623612625">
              <w:marLeft w:val="0"/>
              <w:marRight w:val="0"/>
              <w:marTop w:val="0"/>
              <w:marBottom w:val="0"/>
              <w:divBdr>
                <w:top w:val="none" w:sz="0" w:space="0" w:color="auto"/>
                <w:left w:val="none" w:sz="0" w:space="0" w:color="auto"/>
                <w:bottom w:val="none" w:sz="0" w:space="0" w:color="auto"/>
                <w:right w:val="none" w:sz="0" w:space="0" w:color="auto"/>
              </w:divBdr>
              <w:divsChild>
                <w:div w:id="953711821">
                  <w:marLeft w:val="0"/>
                  <w:marRight w:val="0"/>
                  <w:marTop w:val="0"/>
                  <w:marBottom w:val="0"/>
                  <w:divBdr>
                    <w:top w:val="none" w:sz="0" w:space="0" w:color="auto"/>
                    <w:left w:val="none" w:sz="0" w:space="0" w:color="auto"/>
                    <w:bottom w:val="none" w:sz="0" w:space="0" w:color="auto"/>
                    <w:right w:val="none" w:sz="0" w:space="0" w:color="auto"/>
                  </w:divBdr>
                  <w:divsChild>
                    <w:div w:id="971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6704">
      <w:bodyDiv w:val="1"/>
      <w:marLeft w:val="0"/>
      <w:marRight w:val="0"/>
      <w:marTop w:val="0"/>
      <w:marBottom w:val="0"/>
      <w:divBdr>
        <w:top w:val="none" w:sz="0" w:space="0" w:color="auto"/>
        <w:left w:val="none" w:sz="0" w:space="0" w:color="auto"/>
        <w:bottom w:val="none" w:sz="0" w:space="0" w:color="auto"/>
        <w:right w:val="none" w:sz="0" w:space="0" w:color="auto"/>
      </w:divBdr>
      <w:divsChild>
        <w:div w:id="773748669">
          <w:marLeft w:val="0"/>
          <w:marRight w:val="0"/>
          <w:marTop w:val="0"/>
          <w:marBottom w:val="0"/>
          <w:divBdr>
            <w:top w:val="none" w:sz="0" w:space="0" w:color="auto"/>
            <w:left w:val="none" w:sz="0" w:space="0" w:color="auto"/>
            <w:bottom w:val="none" w:sz="0" w:space="0" w:color="auto"/>
            <w:right w:val="none" w:sz="0" w:space="0" w:color="auto"/>
          </w:divBdr>
          <w:divsChild>
            <w:div w:id="1028288126">
              <w:marLeft w:val="0"/>
              <w:marRight w:val="0"/>
              <w:marTop w:val="0"/>
              <w:marBottom w:val="0"/>
              <w:divBdr>
                <w:top w:val="none" w:sz="0" w:space="0" w:color="auto"/>
                <w:left w:val="none" w:sz="0" w:space="0" w:color="auto"/>
                <w:bottom w:val="none" w:sz="0" w:space="0" w:color="auto"/>
                <w:right w:val="none" w:sz="0" w:space="0" w:color="auto"/>
              </w:divBdr>
              <w:divsChild>
                <w:div w:id="1813718117">
                  <w:marLeft w:val="0"/>
                  <w:marRight w:val="0"/>
                  <w:marTop w:val="0"/>
                  <w:marBottom w:val="0"/>
                  <w:divBdr>
                    <w:top w:val="none" w:sz="0" w:space="0" w:color="auto"/>
                    <w:left w:val="none" w:sz="0" w:space="0" w:color="auto"/>
                    <w:bottom w:val="none" w:sz="0" w:space="0" w:color="auto"/>
                    <w:right w:val="none" w:sz="0" w:space="0" w:color="auto"/>
                  </w:divBdr>
                  <w:divsChild>
                    <w:div w:id="14266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7298">
      <w:bodyDiv w:val="1"/>
      <w:marLeft w:val="0"/>
      <w:marRight w:val="0"/>
      <w:marTop w:val="0"/>
      <w:marBottom w:val="0"/>
      <w:divBdr>
        <w:top w:val="none" w:sz="0" w:space="0" w:color="auto"/>
        <w:left w:val="none" w:sz="0" w:space="0" w:color="auto"/>
        <w:bottom w:val="none" w:sz="0" w:space="0" w:color="auto"/>
        <w:right w:val="none" w:sz="0" w:space="0" w:color="auto"/>
      </w:divBdr>
      <w:divsChild>
        <w:div w:id="1718243116">
          <w:marLeft w:val="0"/>
          <w:marRight w:val="0"/>
          <w:marTop w:val="0"/>
          <w:marBottom w:val="0"/>
          <w:divBdr>
            <w:top w:val="none" w:sz="0" w:space="0" w:color="auto"/>
            <w:left w:val="none" w:sz="0" w:space="0" w:color="auto"/>
            <w:bottom w:val="none" w:sz="0" w:space="0" w:color="auto"/>
            <w:right w:val="none" w:sz="0" w:space="0" w:color="auto"/>
          </w:divBdr>
          <w:divsChild>
            <w:div w:id="175313493">
              <w:marLeft w:val="0"/>
              <w:marRight w:val="0"/>
              <w:marTop w:val="0"/>
              <w:marBottom w:val="0"/>
              <w:divBdr>
                <w:top w:val="none" w:sz="0" w:space="0" w:color="auto"/>
                <w:left w:val="none" w:sz="0" w:space="0" w:color="auto"/>
                <w:bottom w:val="none" w:sz="0" w:space="0" w:color="auto"/>
                <w:right w:val="none" w:sz="0" w:space="0" w:color="auto"/>
              </w:divBdr>
              <w:divsChild>
                <w:div w:id="393429193">
                  <w:marLeft w:val="0"/>
                  <w:marRight w:val="0"/>
                  <w:marTop w:val="0"/>
                  <w:marBottom w:val="0"/>
                  <w:divBdr>
                    <w:top w:val="none" w:sz="0" w:space="0" w:color="auto"/>
                    <w:left w:val="none" w:sz="0" w:space="0" w:color="auto"/>
                    <w:bottom w:val="single" w:sz="6" w:space="0" w:color="808080"/>
                    <w:right w:val="none" w:sz="0" w:space="0" w:color="auto"/>
                  </w:divBdr>
                </w:div>
                <w:div w:id="753404632">
                  <w:marLeft w:val="0"/>
                  <w:marRight w:val="0"/>
                  <w:marTop w:val="0"/>
                  <w:marBottom w:val="0"/>
                  <w:divBdr>
                    <w:top w:val="none" w:sz="0" w:space="0" w:color="auto"/>
                    <w:left w:val="none" w:sz="0" w:space="0" w:color="auto"/>
                    <w:bottom w:val="none" w:sz="0" w:space="0" w:color="auto"/>
                    <w:right w:val="none" w:sz="0" w:space="0" w:color="auto"/>
                  </w:divBdr>
                  <w:divsChild>
                    <w:div w:id="300310605">
                      <w:marLeft w:val="0"/>
                      <w:marRight w:val="0"/>
                      <w:marTop w:val="0"/>
                      <w:marBottom w:val="0"/>
                      <w:divBdr>
                        <w:top w:val="none" w:sz="0" w:space="0" w:color="auto"/>
                        <w:left w:val="none" w:sz="0" w:space="0" w:color="auto"/>
                        <w:bottom w:val="single" w:sz="6" w:space="0" w:color="808080"/>
                        <w:right w:val="none" w:sz="0" w:space="0" w:color="auto"/>
                      </w:divBdr>
                    </w:div>
                    <w:div w:id="542139737">
                      <w:marLeft w:val="0"/>
                      <w:marRight w:val="0"/>
                      <w:marTop w:val="0"/>
                      <w:marBottom w:val="0"/>
                      <w:divBdr>
                        <w:top w:val="none" w:sz="0" w:space="0" w:color="auto"/>
                        <w:left w:val="none" w:sz="0" w:space="0" w:color="auto"/>
                        <w:bottom w:val="single" w:sz="6" w:space="0" w:color="808080"/>
                        <w:right w:val="none" w:sz="0" w:space="0" w:color="auto"/>
                      </w:divBdr>
                    </w:div>
                    <w:div w:id="10331182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51303482">
      <w:bodyDiv w:val="1"/>
      <w:marLeft w:val="0"/>
      <w:marRight w:val="0"/>
      <w:marTop w:val="0"/>
      <w:marBottom w:val="0"/>
      <w:divBdr>
        <w:top w:val="none" w:sz="0" w:space="0" w:color="auto"/>
        <w:left w:val="none" w:sz="0" w:space="0" w:color="auto"/>
        <w:bottom w:val="none" w:sz="0" w:space="0" w:color="auto"/>
        <w:right w:val="none" w:sz="0" w:space="0" w:color="auto"/>
      </w:divBdr>
      <w:divsChild>
        <w:div w:id="1623224610">
          <w:marLeft w:val="0"/>
          <w:marRight w:val="0"/>
          <w:marTop w:val="0"/>
          <w:marBottom w:val="0"/>
          <w:divBdr>
            <w:top w:val="none" w:sz="0" w:space="0" w:color="auto"/>
            <w:left w:val="none" w:sz="0" w:space="0" w:color="auto"/>
            <w:bottom w:val="none" w:sz="0" w:space="0" w:color="auto"/>
            <w:right w:val="none" w:sz="0" w:space="0" w:color="auto"/>
          </w:divBdr>
          <w:divsChild>
            <w:div w:id="1390034278">
              <w:marLeft w:val="0"/>
              <w:marRight w:val="0"/>
              <w:marTop w:val="0"/>
              <w:marBottom w:val="0"/>
              <w:divBdr>
                <w:top w:val="none" w:sz="0" w:space="0" w:color="auto"/>
                <w:left w:val="none" w:sz="0" w:space="0" w:color="auto"/>
                <w:bottom w:val="none" w:sz="0" w:space="0" w:color="auto"/>
                <w:right w:val="none" w:sz="0" w:space="0" w:color="auto"/>
              </w:divBdr>
              <w:divsChild>
                <w:div w:id="1532841605">
                  <w:marLeft w:val="0"/>
                  <w:marRight w:val="0"/>
                  <w:marTop w:val="0"/>
                  <w:marBottom w:val="0"/>
                  <w:divBdr>
                    <w:top w:val="none" w:sz="0" w:space="0" w:color="auto"/>
                    <w:left w:val="none" w:sz="0" w:space="0" w:color="auto"/>
                    <w:bottom w:val="none" w:sz="0" w:space="0" w:color="auto"/>
                    <w:right w:val="none" w:sz="0" w:space="0" w:color="auto"/>
                  </w:divBdr>
                  <w:divsChild>
                    <w:div w:id="1240167598">
                      <w:marLeft w:val="0"/>
                      <w:marRight w:val="0"/>
                      <w:marTop w:val="0"/>
                      <w:marBottom w:val="0"/>
                      <w:divBdr>
                        <w:top w:val="none" w:sz="0" w:space="0" w:color="auto"/>
                        <w:left w:val="none" w:sz="0" w:space="0" w:color="auto"/>
                        <w:bottom w:val="none" w:sz="0" w:space="0" w:color="auto"/>
                        <w:right w:val="none" w:sz="0" w:space="0" w:color="auto"/>
                      </w:divBdr>
                      <w:divsChild>
                        <w:div w:id="1281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21073">
      <w:bodyDiv w:val="1"/>
      <w:marLeft w:val="0"/>
      <w:marRight w:val="0"/>
      <w:marTop w:val="0"/>
      <w:marBottom w:val="0"/>
      <w:divBdr>
        <w:top w:val="none" w:sz="0" w:space="0" w:color="auto"/>
        <w:left w:val="none" w:sz="0" w:space="0" w:color="auto"/>
        <w:bottom w:val="none" w:sz="0" w:space="0" w:color="auto"/>
        <w:right w:val="none" w:sz="0" w:space="0" w:color="auto"/>
      </w:divBdr>
      <w:divsChild>
        <w:div w:id="670186572">
          <w:marLeft w:val="0"/>
          <w:marRight w:val="0"/>
          <w:marTop w:val="0"/>
          <w:marBottom w:val="0"/>
          <w:divBdr>
            <w:top w:val="none" w:sz="0" w:space="0" w:color="auto"/>
            <w:left w:val="none" w:sz="0" w:space="0" w:color="auto"/>
            <w:bottom w:val="none" w:sz="0" w:space="0" w:color="auto"/>
            <w:right w:val="none" w:sz="0" w:space="0" w:color="auto"/>
          </w:divBdr>
          <w:divsChild>
            <w:div w:id="1656686950">
              <w:marLeft w:val="0"/>
              <w:marRight w:val="0"/>
              <w:marTop w:val="0"/>
              <w:marBottom w:val="0"/>
              <w:divBdr>
                <w:top w:val="none" w:sz="0" w:space="0" w:color="auto"/>
                <w:left w:val="none" w:sz="0" w:space="0" w:color="auto"/>
                <w:bottom w:val="none" w:sz="0" w:space="0" w:color="auto"/>
                <w:right w:val="none" w:sz="0" w:space="0" w:color="auto"/>
              </w:divBdr>
              <w:divsChild>
                <w:div w:id="1672099426">
                  <w:marLeft w:val="0"/>
                  <w:marRight w:val="0"/>
                  <w:marTop w:val="0"/>
                  <w:marBottom w:val="0"/>
                  <w:divBdr>
                    <w:top w:val="none" w:sz="0" w:space="0" w:color="auto"/>
                    <w:left w:val="none" w:sz="0" w:space="0" w:color="auto"/>
                    <w:bottom w:val="none" w:sz="0" w:space="0" w:color="auto"/>
                    <w:right w:val="none" w:sz="0" w:space="0" w:color="auto"/>
                  </w:divBdr>
                  <w:divsChild>
                    <w:div w:id="63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3170">
      <w:bodyDiv w:val="1"/>
      <w:marLeft w:val="0"/>
      <w:marRight w:val="0"/>
      <w:marTop w:val="0"/>
      <w:marBottom w:val="0"/>
      <w:divBdr>
        <w:top w:val="none" w:sz="0" w:space="0" w:color="auto"/>
        <w:left w:val="none" w:sz="0" w:space="0" w:color="auto"/>
        <w:bottom w:val="none" w:sz="0" w:space="0" w:color="auto"/>
        <w:right w:val="none" w:sz="0" w:space="0" w:color="auto"/>
      </w:divBdr>
      <w:divsChild>
        <w:div w:id="1940286980">
          <w:marLeft w:val="0"/>
          <w:marRight w:val="0"/>
          <w:marTop w:val="0"/>
          <w:marBottom w:val="0"/>
          <w:divBdr>
            <w:top w:val="none" w:sz="0" w:space="0" w:color="auto"/>
            <w:left w:val="none" w:sz="0" w:space="0" w:color="auto"/>
            <w:bottom w:val="none" w:sz="0" w:space="0" w:color="auto"/>
            <w:right w:val="none" w:sz="0" w:space="0" w:color="auto"/>
          </w:divBdr>
          <w:divsChild>
            <w:div w:id="1740981096">
              <w:marLeft w:val="0"/>
              <w:marRight w:val="0"/>
              <w:marTop w:val="0"/>
              <w:marBottom w:val="0"/>
              <w:divBdr>
                <w:top w:val="none" w:sz="0" w:space="0" w:color="auto"/>
                <w:left w:val="none" w:sz="0" w:space="0" w:color="auto"/>
                <w:bottom w:val="none" w:sz="0" w:space="0" w:color="auto"/>
                <w:right w:val="none" w:sz="0" w:space="0" w:color="auto"/>
              </w:divBdr>
              <w:divsChild>
                <w:div w:id="910235018">
                  <w:marLeft w:val="0"/>
                  <w:marRight w:val="0"/>
                  <w:marTop w:val="0"/>
                  <w:marBottom w:val="0"/>
                  <w:divBdr>
                    <w:top w:val="none" w:sz="0" w:space="0" w:color="auto"/>
                    <w:left w:val="none" w:sz="0" w:space="0" w:color="auto"/>
                    <w:bottom w:val="none" w:sz="0" w:space="0" w:color="auto"/>
                    <w:right w:val="none" w:sz="0" w:space="0" w:color="auto"/>
                  </w:divBdr>
                  <w:divsChild>
                    <w:div w:id="175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7202">
      <w:bodyDiv w:val="1"/>
      <w:marLeft w:val="0"/>
      <w:marRight w:val="0"/>
      <w:marTop w:val="0"/>
      <w:marBottom w:val="0"/>
      <w:divBdr>
        <w:top w:val="none" w:sz="0" w:space="0" w:color="auto"/>
        <w:left w:val="none" w:sz="0" w:space="0" w:color="auto"/>
        <w:bottom w:val="none" w:sz="0" w:space="0" w:color="auto"/>
        <w:right w:val="none" w:sz="0" w:space="0" w:color="auto"/>
      </w:divBdr>
      <w:divsChild>
        <w:div w:id="95179836">
          <w:marLeft w:val="0"/>
          <w:marRight w:val="0"/>
          <w:marTop w:val="0"/>
          <w:marBottom w:val="0"/>
          <w:divBdr>
            <w:top w:val="none" w:sz="0" w:space="0" w:color="auto"/>
            <w:left w:val="none" w:sz="0" w:space="0" w:color="auto"/>
            <w:bottom w:val="none" w:sz="0" w:space="0" w:color="auto"/>
            <w:right w:val="none" w:sz="0" w:space="0" w:color="auto"/>
          </w:divBdr>
          <w:divsChild>
            <w:div w:id="218591451">
              <w:marLeft w:val="0"/>
              <w:marRight w:val="0"/>
              <w:marTop w:val="0"/>
              <w:marBottom w:val="0"/>
              <w:divBdr>
                <w:top w:val="none" w:sz="0" w:space="0" w:color="auto"/>
                <w:left w:val="none" w:sz="0" w:space="0" w:color="auto"/>
                <w:bottom w:val="none" w:sz="0" w:space="0" w:color="auto"/>
                <w:right w:val="none" w:sz="0" w:space="0" w:color="auto"/>
              </w:divBdr>
              <w:divsChild>
                <w:div w:id="1857114265">
                  <w:marLeft w:val="0"/>
                  <w:marRight w:val="0"/>
                  <w:marTop w:val="0"/>
                  <w:marBottom w:val="0"/>
                  <w:divBdr>
                    <w:top w:val="none" w:sz="0" w:space="0" w:color="auto"/>
                    <w:left w:val="none" w:sz="0" w:space="0" w:color="auto"/>
                    <w:bottom w:val="none" w:sz="0" w:space="0" w:color="auto"/>
                    <w:right w:val="none" w:sz="0" w:space="0" w:color="auto"/>
                  </w:divBdr>
                  <w:divsChild>
                    <w:div w:id="13074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3887">
      <w:bodyDiv w:val="1"/>
      <w:marLeft w:val="0"/>
      <w:marRight w:val="0"/>
      <w:marTop w:val="0"/>
      <w:marBottom w:val="0"/>
      <w:divBdr>
        <w:top w:val="none" w:sz="0" w:space="0" w:color="auto"/>
        <w:left w:val="none" w:sz="0" w:space="0" w:color="auto"/>
        <w:bottom w:val="none" w:sz="0" w:space="0" w:color="auto"/>
        <w:right w:val="none" w:sz="0" w:space="0" w:color="auto"/>
      </w:divBdr>
    </w:div>
    <w:div w:id="1646277843">
      <w:bodyDiv w:val="1"/>
      <w:marLeft w:val="0"/>
      <w:marRight w:val="0"/>
      <w:marTop w:val="0"/>
      <w:marBottom w:val="0"/>
      <w:divBdr>
        <w:top w:val="none" w:sz="0" w:space="0" w:color="auto"/>
        <w:left w:val="none" w:sz="0" w:space="0" w:color="auto"/>
        <w:bottom w:val="none" w:sz="0" w:space="0" w:color="auto"/>
        <w:right w:val="none" w:sz="0" w:space="0" w:color="auto"/>
      </w:divBdr>
      <w:divsChild>
        <w:div w:id="353464417">
          <w:marLeft w:val="0"/>
          <w:marRight w:val="0"/>
          <w:marTop w:val="0"/>
          <w:marBottom w:val="0"/>
          <w:divBdr>
            <w:top w:val="none" w:sz="0" w:space="0" w:color="auto"/>
            <w:left w:val="none" w:sz="0" w:space="0" w:color="auto"/>
            <w:bottom w:val="none" w:sz="0" w:space="0" w:color="auto"/>
            <w:right w:val="none" w:sz="0" w:space="0" w:color="auto"/>
          </w:divBdr>
          <w:divsChild>
            <w:div w:id="385495218">
              <w:marLeft w:val="0"/>
              <w:marRight w:val="0"/>
              <w:marTop w:val="0"/>
              <w:marBottom w:val="0"/>
              <w:divBdr>
                <w:top w:val="none" w:sz="0" w:space="0" w:color="auto"/>
                <w:left w:val="none" w:sz="0" w:space="0" w:color="auto"/>
                <w:bottom w:val="single" w:sz="6" w:space="0" w:color="808080"/>
                <w:right w:val="none" w:sz="0" w:space="0" w:color="auto"/>
              </w:divBdr>
            </w:div>
            <w:div w:id="628172643">
              <w:marLeft w:val="0"/>
              <w:marRight w:val="0"/>
              <w:marTop w:val="0"/>
              <w:marBottom w:val="0"/>
              <w:divBdr>
                <w:top w:val="none" w:sz="0" w:space="0" w:color="auto"/>
                <w:left w:val="none" w:sz="0" w:space="0" w:color="auto"/>
                <w:bottom w:val="none" w:sz="0" w:space="0" w:color="auto"/>
                <w:right w:val="none" w:sz="0" w:space="0" w:color="auto"/>
              </w:divBdr>
              <w:divsChild>
                <w:div w:id="58134722">
                  <w:marLeft w:val="0"/>
                  <w:marRight w:val="0"/>
                  <w:marTop w:val="0"/>
                  <w:marBottom w:val="0"/>
                  <w:divBdr>
                    <w:top w:val="none" w:sz="0" w:space="0" w:color="auto"/>
                    <w:left w:val="none" w:sz="0" w:space="0" w:color="auto"/>
                    <w:bottom w:val="single" w:sz="6" w:space="0" w:color="808080"/>
                    <w:right w:val="none" w:sz="0" w:space="0" w:color="auto"/>
                  </w:divBdr>
                </w:div>
                <w:div w:id="210307135">
                  <w:marLeft w:val="0"/>
                  <w:marRight w:val="0"/>
                  <w:marTop w:val="0"/>
                  <w:marBottom w:val="0"/>
                  <w:divBdr>
                    <w:top w:val="none" w:sz="0" w:space="0" w:color="auto"/>
                    <w:left w:val="none" w:sz="0" w:space="0" w:color="auto"/>
                    <w:bottom w:val="single" w:sz="6" w:space="0" w:color="808080"/>
                    <w:right w:val="none" w:sz="0" w:space="0" w:color="auto"/>
                  </w:divBdr>
                </w:div>
                <w:div w:id="267667305">
                  <w:marLeft w:val="0"/>
                  <w:marRight w:val="0"/>
                  <w:marTop w:val="0"/>
                  <w:marBottom w:val="0"/>
                  <w:divBdr>
                    <w:top w:val="none" w:sz="0" w:space="0" w:color="auto"/>
                    <w:left w:val="none" w:sz="0" w:space="0" w:color="auto"/>
                    <w:bottom w:val="single" w:sz="6" w:space="0" w:color="808080"/>
                    <w:right w:val="none" w:sz="0" w:space="0" w:color="auto"/>
                  </w:divBdr>
                </w:div>
                <w:div w:id="310988801">
                  <w:marLeft w:val="0"/>
                  <w:marRight w:val="0"/>
                  <w:marTop w:val="0"/>
                  <w:marBottom w:val="0"/>
                  <w:divBdr>
                    <w:top w:val="none" w:sz="0" w:space="0" w:color="auto"/>
                    <w:left w:val="none" w:sz="0" w:space="0" w:color="auto"/>
                    <w:bottom w:val="single" w:sz="6" w:space="0" w:color="808080"/>
                    <w:right w:val="none" w:sz="0" w:space="0" w:color="auto"/>
                  </w:divBdr>
                </w:div>
                <w:div w:id="338897655">
                  <w:marLeft w:val="0"/>
                  <w:marRight w:val="0"/>
                  <w:marTop w:val="0"/>
                  <w:marBottom w:val="0"/>
                  <w:divBdr>
                    <w:top w:val="none" w:sz="0" w:space="0" w:color="auto"/>
                    <w:left w:val="none" w:sz="0" w:space="0" w:color="auto"/>
                    <w:bottom w:val="single" w:sz="6" w:space="0" w:color="808080"/>
                    <w:right w:val="none" w:sz="0" w:space="0" w:color="auto"/>
                  </w:divBdr>
                </w:div>
                <w:div w:id="353968926">
                  <w:marLeft w:val="0"/>
                  <w:marRight w:val="0"/>
                  <w:marTop w:val="0"/>
                  <w:marBottom w:val="0"/>
                  <w:divBdr>
                    <w:top w:val="none" w:sz="0" w:space="0" w:color="auto"/>
                    <w:left w:val="none" w:sz="0" w:space="0" w:color="auto"/>
                    <w:bottom w:val="single" w:sz="6" w:space="0" w:color="808080"/>
                    <w:right w:val="none" w:sz="0" w:space="0" w:color="auto"/>
                  </w:divBdr>
                </w:div>
                <w:div w:id="413671321">
                  <w:marLeft w:val="0"/>
                  <w:marRight w:val="0"/>
                  <w:marTop w:val="0"/>
                  <w:marBottom w:val="0"/>
                  <w:divBdr>
                    <w:top w:val="none" w:sz="0" w:space="0" w:color="auto"/>
                    <w:left w:val="none" w:sz="0" w:space="0" w:color="auto"/>
                    <w:bottom w:val="single" w:sz="6" w:space="0" w:color="808080"/>
                    <w:right w:val="none" w:sz="0" w:space="0" w:color="auto"/>
                  </w:divBdr>
                </w:div>
                <w:div w:id="477262146">
                  <w:marLeft w:val="0"/>
                  <w:marRight w:val="0"/>
                  <w:marTop w:val="0"/>
                  <w:marBottom w:val="0"/>
                  <w:divBdr>
                    <w:top w:val="none" w:sz="0" w:space="0" w:color="auto"/>
                    <w:left w:val="none" w:sz="0" w:space="0" w:color="auto"/>
                    <w:bottom w:val="single" w:sz="6" w:space="0" w:color="808080"/>
                    <w:right w:val="none" w:sz="0" w:space="0" w:color="auto"/>
                  </w:divBdr>
                </w:div>
                <w:div w:id="477846526">
                  <w:marLeft w:val="0"/>
                  <w:marRight w:val="0"/>
                  <w:marTop w:val="0"/>
                  <w:marBottom w:val="0"/>
                  <w:divBdr>
                    <w:top w:val="none" w:sz="0" w:space="0" w:color="auto"/>
                    <w:left w:val="none" w:sz="0" w:space="0" w:color="auto"/>
                    <w:bottom w:val="single" w:sz="6" w:space="0" w:color="808080"/>
                    <w:right w:val="none" w:sz="0" w:space="0" w:color="auto"/>
                  </w:divBdr>
                </w:div>
                <w:div w:id="486213036">
                  <w:marLeft w:val="0"/>
                  <w:marRight w:val="0"/>
                  <w:marTop w:val="0"/>
                  <w:marBottom w:val="0"/>
                  <w:divBdr>
                    <w:top w:val="none" w:sz="0" w:space="0" w:color="auto"/>
                    <w:left w:val="none" w:sz="0" w:space="0" w:color="auto"/>
                    <w:bottom w:val="single" w:sz="6" w:space="0" w:color="808080"/>
                    <w:right w:val="none" w:sz="0" w:space="0" w:color="auto"/>
                  </w:divBdr>
                </w:div>
                <w:div w:id="699816086">
                  <w:marLeft w:val="0"/>
                  <w:marRight w:val="0"/>
                  <w:marTop w:val="0"/>
                  <w:marBottom w:val="0"/>
                  <w:divBdr>
                    <w:top w:val="none" w:sz="0" w:space="0" w:color="auto"/>
                    <w:left w:val="none" w:sz="0" w:space="0" w:color="auto"/>
                    <w:bottom w:val="single" w:sz="6" w:space="0" w:color="808080"/>
                    <w:right w:val="none" w:sz="0" w:space="0" w:color="auto"/>
                  </w:divBdr>
                </w:div>
                <w:div w:id="724332722">
                  <w:marLeft w:val="0"/>
                  <w:marRight w:val="0"/>
                  <w:marTop w:val="0"/>
                  <w:marBottom w:val="0"/>
                  <w:divBdr>
                    <w:top w:val="none" w:sz="0" w:space="0" w:color="auto"/>
                    <w:left w:val="none" w:sz="0" w:space="0" w:color="auto"/>
                    <w:bottom w:val="single" w:sz="6" w:space="0" w:color="808080"/>
                    <w:right w:val="none" w:sz="0" w:space="0" w:color="auto"/>
                  </w:divBdr>
                </w:div>
                <w:div w:id="811678959">
                  <w:marLeft w:val="0"/>
                  <w:marRight w:val="0"/>
                  <w:marTop w:val="0"/>
                  <w:marBottom w:val="0"/>
                  <w:divBdr>
                    <w:top w:val="none" w:sz="0" w:space="0" w:color="auto"/>
                    <w:left w:val="none" w:sz="0" w:space="0" w:color="auto"/>
                    <w:bottom w:val="single" w:sz="6" w:space="0" w:color="808080"/>
                    <w:right w:val="none" w:sz="0" w:space="0" w:color="auto"/>
                  </w:divBdr>
                </w:div>
                <w:div w:id="842623489">
                  <w:marLeft w:val="0"/>
                  <w:marRight w:val="0"/>
                  <w:marTop w:val="0"/>
                  <w:marBottom w:val="0"/>
                  <w:divBdr>
                    <w:top w:val="none" w:sz="0" w:space="0" w:color="auto"/>
                    <w:left w:val="none" w:sz="0" w:space="0" w:color="auto"/>
                    <w:bottom w:val="single" w:sz="6" w:space="0" w:color="808080"/>
                    <w:right w:val="none" w:sz="0" w:space="0" w:color="auto"/>
                  </w:divBdr>
                </w:div>
                <w:div w:id="897321499">
                  <w:marLeft w:val="0"/>
                  <w:marRight w:val="0"/>
                  <w:marTop w:val="0"/>
                  <w:marBottom w:val="0"/>
                  <w:divBdr>
                    <w:top w:val="none" w:sz="0" w:space="0" w:color="auto"/>
                    <w:left w:val="none" w:sz="0" w:space="0" w:color="auto"/>
                    <w:bottom w:val="single" w:sz="6" w:space="0" w:color="808080"/>
                    <w:right w:val="none" w:sz="0" w:space="0" w:color="auto"/>
                  </w:divBdr>
                </w:div>
                <w:div w:id="1026102137">
                  <w:marLeft w:val="0"/>
                  <w:marRight w:val="0"/>
                  <w:marTop w:val="0"/>
                  <w:marBottom w:val="0"/>
                  <w:divBdr>
                    <w:top w:val="none" w:sz="0" w:space="0" w:color="auto"/>
                    <w:left w:val="none" w:sz="0" w:space="0" w:color="auto"/>
                    <w:bottom w:val="single" w:sz="6" w:space="0" w:color="808080"/>
                    <w:right w:val="none" w:sz="0" w:space="0" w:color="auto"/>
                  </w:divBdr>
                </w:div>
                <w:div w:id="1079599461">
                  <w:marLeft w:val="0"/>
                  <w:marRight w:val="0"/>
                  <w:marTop w:val="0"/>
                  <w:marBottom w:val="0"/>
                  <w:divBdr>
                    <w:top w:val="none" w:sz="0" w:space="0" w:color="auto"/>
                    <w:left w:val="none" w:sz="0" w:space="0" w:color="auto"/>
                    <w:bottom w:val="single" w:sz="6" w:space="0" w:color="808080"/>
                    <w:right w:val="none" w:sz="0" w:space="0" w:color="auto"/>
                  </w:divBdr>
                </w:div>
                <w:div w:id="1115947586">
                  <w:marLeft w:val="0"/>
                  <w:marRight w:val="0"/>
                  <w:marTop w:val="0"/>
                  <w:marBottom w:val="0"/>
                  <w:divBdr>
                    <w:top w:val="none" w:sz="0" w:space="0" w:color="auto"/>
                    <w:left w:val="none" w:sz="0" w:space="0" w:color="auto"/>
                    <w:bottom w:val="single" w:sz="6" w:space="0" w:color="808080"/>
                    <w:right w:val="none" w:sz="0" w:space="0" w:color="auto"/>
                  </w:divBdr>
                </w:div>
                <w:div w:id="1142236603">
                  <w:marLeft w:val="0"/>
                  <w:marRight w:val="0"/>
                  <w:marTop w:val="0"/>
                  <w:marBottom w:val="0"/>
                  <w:divBdr>
                    <w:top w:val="none" w:sz="0" w:space="0" w:color="auto"/>
                    <w:left w:val="none" w:sz="0" w:space="0" w:color="auto"/>
                    <w:bottom w:val="single" w:sz="6" w:space="0" w:color="808080"/>
                    <w:right w:val="none" w:sz="0" w:space="0" w:color="auto"/>
                  </w:divBdr>
                </w:div>
                <w:div w:id="1221944438">
                  <w:marLeft w:val="0"/>
                  <w:marRight w:val="0"/>
                  <w:marTop w:val="0"/>
                  <w:marBottom w:val="0"/>
                  <w:divBdr>
                    <w:top w:val="none" w:sz="0" w:space="0" w:color="auto"/>
                    <w:left w:val="none" w:sz="0" w:space="0" w:color="auto"/>
                    <w:bottom w:val="single" w:sz="6" w:space="0" w:color="808080"/>
                    <w:right w:val="none" w:sz="0" w:space="0" w:color="auto"/>
                  </w:divBdr>
                </w:div>
                <w:div w:id="1319960751">
                  <w:marLeft w:val="0"/>
                  <w:marRight w:val="0"/>
                  <w:marTop w:val="0"/>
                  <w:marBottom w:val="0"/>
                  <w:divBdr>
                    <w:top w:val="none" w:sz="0" w:space="0" w:color="auto"/>
                    <w:left w:val="none" w:sz="0" w:space="0" w:color="auto"/>
                    <w:bottom w:val="single" w:sz="6" w:space="0" w:color="808080"/>
                    <w:right w:val="none" w:sz="0" w:space="0" w:color="auto"/>
                  </w:divBdr>
                </w:div>
                <w:div w:id="1320886508">
                  <w:marLeft w:val="0"/>
                  <w:marRight w:val="0"/>
                  <w:marTop w:val="0"/>
                  <w:marBottom w:val="0"/>
                  <w:divBdr>
                    <w:top w:val="none" w:sz="0" w:space="0" w:color="auto"/>
                    <w:left w:val="none" w:sz="0" w:space="0" w:color="auto"/>
                    <w:bottom w:val="single" w:sz="6" w:space="0" w:color="808080"/>
                    <w:right w:val="none" w:sz="0" w:space="0" w:color="auto"/>
                  </w:divBdr>
                </w:div>
                <w:div w:id="1362392473">
                  <w:marLeft w:val="0"/>
                  <w:marRight w:val="0"/>
                  <w:marTop w:val="0"/>
                  <w:marBottom w:val="0"/>
                  <w:divBdr>
                    <w:top w:val="none" w:sz="0" w:space="0" w:color="auto"/>
                    <w:left w:val="none" w:sz="0" w:space="0" w:color="auto"/>
                    <w:bottom w:val="single" w:sz="6" w:space="0" w:color="808080"/>
                    <w:right w:val="none" w:sz="0" w:space="0" w:color="auto"/>
                  </w:divBdr>
                </w:div>
                <w:div w:id="1394894152">
                  <w:marLeft w:val="0"/>
                  <w:marRight w:val="0"/>
                  <w:marTop w:val="0"/>
                  <w:marBottom w:val="0"/>
                  <w:divBdr>
                    <w:top w:val="none" w:sz="0" w:space="0" w:color="auto"/>
                    <w:left w:val="none" w:sz="0" w:space="0" w:color="auto"/>
                    <w:bottom w:val="single" w:sz="6" w:space="0" w:color="808080"/>
                    <w:right w:val="none" w:sz="0" w:space="0" w:color="auto"/>
                  </w:divBdr>
                </w:div>
                <w:div w:id="1500925990">
                  <w:marLeft w:val="0"/>
                  <w:marRight w:val="0"/>
                  <w:marTop w:val="0"/>
                  <w:marBottom w:val="0"/>
                  <w:divBdr>
                    <w:top w:val="none" w:sz="0" w:space="0" w:color="auto"/>
                    <w:left w:val="none" w:sz="0" w:space="0" w:color="auto"/>
                    <w:bottom w:val="single" w:sz="6" w:space="0" w:color="808080"/>
                    <w:right w:val="none" w:sz="0" w:space="0" w:color="auto"/>
                  </w:divBdr>
                </w:div>
                <w:div w:id="1558323625">
                  <w:marLeft w:val="0"/>
                  <w:marRight w:val="0"/>
                  <w:marTop w:val="0"/>
                  <w:marBottom w:val="0"/>
                  <w:divBdr>
                    <w:top w:val="none" w:sz="0" w:space="0" w:color="auto"/>
                    <w:left w:val="none" w:sz="0" w:space="0" w:color="auto"/>
                    <w:bottom w:val="single" w:sz="6" w:space="0" w:color="808080"/>
                    <w:right w:val="none" w:sz="0" w:space="0" w:color="auto"/>
                  </w:divBdr>
                </w:div>
                <w:div w:id="1795902798">
                  <w:marLeft w:val="0"/>
                  <w:marRight w:val="0"/>
                  <w:marTop w:val="0"/>
                  <w:marBottom w:val="0"/>
                  <w:divBdr>
                    <w:top w:val="none" w:sz="0" w:space="0" w:color="auto"/>
                    <w:left w:val="none" w:sz="0" w:space="0" w:color="auto"/>
                    <w:bottom w:val="single" w:sz="6" w:space="0" w:color="808080"/>
                    <w:right w:val="none" w:sz="0" w:space="0" w:color="auto"/>
                  </w:divBdr>
                </w:div>
                <w:div w:id="1840464952">
                  <w:marLeft w:val="0"/>
                  <w:marRight w:val="0"/>
                  <w:marTop w:val="0"/>
                  <w:marBottom w:val="0"/>
                  <w:divBdr>
                    <w:top w:val="none" w:sz="0" w:space="0" w:color="auto"/>
                    <w:left w:val="none" w:sz="0" w:space="0" w:color="auto"/>
                    <w:bottom w:val="single" w:sz="6" w:space="0" w:color="808080"/>
                    <w:right w:val="none" w:sz="0" w:space="0" w:color="auto"/>
                  </w:divBdr>
                </w:div>
                <w:div w:id="1842161779">
                  <w:marLeft w:val="0"/>
                  <w:marRight w:val="0"/>
                  <w:marTop w:val="0"/>
                  <w:marBottom w:val="0"/>
                  <w:divBdr>
                    <w:top w:val="none" w:sz="0" w:space="0" w:color="auto"/>
                    <w:left w:val="none" w:sz="0" w:space="0" w:color="auto"/>
                    <w:bottom w:val="single" w:sz="6" w:space="0" w:color="808080"/>
                    <w:right w:val="none" w:sz="0" w:space="0" w:color="auto"/>
                  </w:divBdr>
                </w:div>
                <w:div w:id="2020964227">
                  <w:marLeft w:val="0"/>
                  <w:marRight w:val="0"/>
                  <w:marTop w:val="0"/>
                  <w:marBottom w:val="0"/>
                  <w:divBdr>
                    <w:top w:val="none" w:sz="0" w:space="0" w:color="auto"/>
                    <w:left w:val="none" w:sz="0" w:space="0" w:color="auto"/>
                    <w:bottom w:val="single" w:sz="6" w:space="0" w:color="808080"/>
                    <w:right w:val="none" w:sz="0" w:space="0" w:color="auto"/>
                  </w:divBdr>
                </w:div>
                <w:div w:id="2065907704">
                  <w:marLeft w:val="0"/>
                  <w:marRight w:val="0"/>
                  <w:marTop w:val="0"/>
                  <w:marBottom w:val="0"/>
                  <w:divBdr>
                    <w:top w:val="none" w:sz="0" w:space="0" w:color="auto"/>
                    <w:left w:val="none" w:sz="0" w:space="0" w:color="auto"/>
                    <w:bottom w:val="single" w:sz="6" w:space="0" w:color="808080"/>
                    <w:right w:val="none" w:sz="0" w:space="0" w:color="auto"/>
                  </w:divBdr>
                </w:div>
                <w:div w:id="2092853879">
                  <w:marLeft w:val="0"/>
                  <w:marRight w:val="0"/>
                  <w:marTop w:val="0"/>
                  <w:marBottom w:val="0"/>
                  <w:divBdr>
                    <w:top w:val="none" w:sz="0" w:space="0" w:color="auto"/>
                    <w:left w:val="none" w:sz="0" w:space="0" w:color="auto"/>
                    <w:bottom w:val="single" w:sz="6" w:space="0" w:color="808080"/>
                    <w:right w:val="none" w:sz="0" w:space="0" w:color="auto"/>
                  </w:divBdr>
                </w:div>
                <w:div w:id="2114399012">
                  <w:marLeft w:val="0"/>
                  <w:marRight w:val="0"/>
                  <w:marTop w:val="0"/>
                  <w:marBottom w:val="0"/>
                  <w:divBdr>
                    <w:top w:val="none" w:sz="0" w:space="0" w:color="auto"/>
                    <w:left w:val="none" w:sz="0" w:space="0" w:color="auto"/>
                    <w:bottom w:val="single" w:sz="6" w:space="0" w:color="808080"/>
                    <w:right w:val="none" w:sz="0" w:space="0" w:color="auto"/>
                  </w:divBdr>
                </w:div>
                <w:div w:id="211451991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648169551">
      <w:bodyDiv w:val="1"/>
      <w:marLeft w:val="0"/>
      <w:marRight w:val="0"/>
      <w:marTop w:val="0"/>
      <w:marBottom w:val="0"/>
      <w:divBdr>
        <w:top w:val="none" w:sz="0" w:space="0" w:color="auto"/>
        <w:left w:val="none" w:sz="0" w:space="0" w:color="auto"/>
        <w:bottom w:val="none" w:sz="0" w:space="0" w:color="auto"/>
        <w:right w:val="none" w:sz="0" w:space="0" w:color="auto"/>
      </w:divBdr>
      <w:divsChild>
        <w:div w:id="1156532999">
          <w:marLeft w:val="0"/>
          <w:marRight w:val="0"/>
          <w:marTop w:val="0"/>
          <w:marBottom w:val="0"/>
          <w:divBdr>
            <w:top w:val="none" w:sz="0" w:space="0" w:color="auto"/>
            <w:left w:val="none" w:sz="0" w:space="0" w:color="auto"/>
            <w:bottom w:val="none" w:sz="0" w:space="0" w:color="auto"/>
            <w:right w:val="none" w:sz="0" w:space="0" w:color="auto"/>
          </w:divBdr>
          <w:divsChild>
            <w:div w:id="898980955">
              <w:marLeft w:val="0"/>
              <w:marRight w:val="0"/>
              <w:marTop w:val="0"/>
              <w:marBottom w:val="0"/>
              <w:divBdr>
                <w:top w:val="none" w:sz="0" w:space="0" w:color="auto"/>
                <w:left w:val="none" w:sz="0" w:space="0" w:color="auto"/>
                <w:bottom w:val="none" w:sz="0" w:space="0" w:color="auto"/>
                <w:right w:val="none" w:sz="0" w:space="0" w:color="auto"/>
              </w:divBdr>
              <w:divsChild>
                <w:div w:id="185757895">
                  <w:marLeft w:val="0"/>
                  <w:marRight w:val="0"/>
                  <w:marTop w:val="0"/>
                  <w:marBottom w:val="0"/>
                  <w:divBdr>
                    <w:top w:val="none" w:sz="0" w:space="0" w:color="auto"/>
                    <w:left w:val="none" w:sz="0" w:space="0" w:color="auto"/>
                    <w:bottom w:val="none" w:sz="0" w:space="0" w:color="auto"/>
                    <w:right w:val="none" w:sz="0" w:space="0" w:color="auto"/>
                  </w:divBdr>
                  <w:divsChild>
                    <w:div w:id="147943314">
                      <w:marLeft w:val="0"/>
                      <w:marRight w:val="0"/>
                      <w:marTop w:val="0"/>
                      <w:marBottom w:val="0"/>
                      <w:divBdr>
                        <w:top w:val="none" w:sz="0" w:space="0" w:color="auto"/>
                        <w:left w:val="none" w:sz="0" w:space="0" w:color="auto"/>
                        <w:bottom w:val="single" w:sz="6" w:space="0" w:color="808080"/>
                        <w:right w:val="none" w:sz="0" w:space="0" w:color="auto"/>
                      </w:divBdr>
                    </w:div>
                    <w:div w:id="638723894">
                      <w:marLeft w:val="0"/>
                      <w:marRight w:val="0"/>
                      <w:marTop w:val="0"/>
                      <w:marBottom w:val="0"/>
                      <w:divBdr>
                        <w:top w:val="none" w:sz="0" w:space="0" w:color="auto"/>
                        <w:left w:val="none" w:sz="0" w:space="0" w:color="auto"/>
                        <w:bottom w:val="single" w:sz="6" w:space="0" w:color="808080"/>
                        <w:right w:val="none" w:sz="0" w:space="0" w:color="auto"/>
                      </w:divBdr>
                    </w:div>
                    <w:div w:id="665400411">
                      <w:marLeft w:val="0"/>
                      <w:marRight w:val="0"/>
                      <w:marTop w:val="0"/>
                      <w:marBottom w:val="0"/>
                      <w:divBdr>
                        <w:top w:val="none" w:sz="0" w:space="0" w:color="auto"/>
                        <w:left w:val="none" w:sz="0" w:space="0" w:color="auto"/>
                        <w:bottom w:val="single" w:sz="6" w:space="0" w:color="808080"/>
                        <w:right w:val="none" w:sz="0" w:space="0" w:color="auto"/>
                      </w:divBdr>
                    </w:div>
                    <w:div w:id="735663595">
                      <w:marLeft w:val="0"/>
                      <w:marRight w:val="0"/>
                      <w:marTop w:val="0"/>
                      <w:marBottom w:val="0"/>
                      <w:divBdr>
                        <w:top w:val="none" w:sz="0" w:space="0" w:color="auto"/>
                        <w:left w:val="none" w:sz="0" w:space="0" w:color="auto"/>
                        <w:bottom w:val="single" w:sz="6" w:space="0" w:color="808080"/>
                        <w:right w:val="none" w:sz="0" w:space="0" w:color="auto"/>
                      </w:divBdr>
                    </w:div>
                    <w:div w:id="857084379">
                      <w:marLeft w:val="0"/>
                      <w:marRight w:val="0"/>
                      <w:marTop w:val="0"/>
                      <w:marBottom w:val="0"/>
                      <w:divBdr>
                        <w:top w:val="none" w:sz="0" w:space="0" w:color="auto"/>
                        <w:left w:val="none" w:sz="0" w:space="0" w:color="auto"/>
                        <w:bottom w:val="single" w:sz="6" w:space="0" w:color="808080"/>
                        <w:right w:val="none" w:sz="0" w:space="0" w:color="auto"/>
                      </w:divBdr>
                    </w:div>
                    <w:div w:id="1446461873">
                      <w:marLeft w:val="0"/>
                      <w:marRight w:val="0"/>
                      <w:marTop w:val="0"/>
                      <w:marBottom w:val="0"/>
                      <w:divBdr>
                        <w:top w:val="none" w:sz="0" w:space="0" w:color="auto"/>
                        <w:left w:val="none" w:sz="0" w:space="0" w:color="auto"/>
                        <w:bottom w:val="single" w:sz="6" w:space="0" w:color="808080"/>
                        <w:right w:val="none" w:sz="0" w:space="0" w:color="auto"/>
                      </w:divBdr>
                    </w:div>
                    <w:div w:id="1500269808">
                      <w:marLeft w:val="0"/>
                      <w:marRight w:val="0"/>
                      <w:marTop w:val="0"/>
                      <w:marBottom w:val="0"/>
                      <w:divBdr>
                        <w:top w:val="none" w:sz="0" w:space="0" w:color="auto"/>
                        <w:left w:val="none" w:sz="0" w:space="0" w:color="auto"/>
                        <w:bottom w:val="single" w:sz="6" w:space="0" w:color="808080"/>
                        <w:right w:val="none" w:sz="0" w:space="0" w:color="auto"/>
                      </w:divBdr>
                    </w:div>
                    <w:div w:id="1544752858">
                      <w:marLeft w:val="0"/>
                      <w:marRight w:val="0"/>
                      <w:marTop w:val="0"/>
                      <w:marBottom w:val="0"/>
                      <w:divBdr>
                        <w:top w:val="none" w:sz="0" w:space="0" w:color="auto"/>
                        <w:left w:val="none" w:sz="0" w:space="0" w:color="auto"/>
                        <w:bottom w:val="single" w:sz="6" w:space="0" w:color="808080"/>
                        <w:right w:val="none" w:sz="0" w:space="0" w:color="auto"/>
                      </w:divBdr>
                    </w:div>
                    <w:div w:id="154903061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694455506">
      <w:bodyDiv w:val="1"/>
      <w:marLeft w:val="0"/>
      <w:marRight w:val="0"/>
      <w:marTop w:val="0"/>
      <w:marBottom w:val="0"/>
      <w:divBdr>
        <w:top w:val="none" w:sz="0" w:space="0" w:color="auto"/>
        <w:left w:val="none" w:sz="0" w:space="0" w:color="auto"/>
        <w:bottom w:val="none" w:sz="0" w:space="0" w:color="auto"/>
        <w:right w:val="none" w:sz="0" w:space="0" w:color="auto"/>
      </w:divBdr>
      <w:divsChild>
        <w:div w:id="932012898">
          <w:marLeft w:val="0"/>
          <w:marRight w:val="0"/>
          <w:marTop w:val="0"/>
          <w:marBottom w:val="0"/>
          <w:divBdr>
            <w:top w:val="none" w:sz="0" w:space="0" w:color="auto"/>
            <w:left w:val="none" w:sz="0" w:space="0" w:color="auto"/>
            <w:bottom w:val="none" w:sz="0" w:space="0" w:color="auto"/>
            <w:right w:val="none" w:sz="0" w:space="0" w:color="auto"/>
          </w:divBdr>
          <w:divsChild>
            <w:div w:id="7753450">
              <w:marLeft w:val="0"/>
              <w:marRight w:val="0"/>
              <w:marTop w:val="0"/>
              <w:marBottom w:val="0"/>
              <w:divBdr>
                <w:top w:val="none" w:sz="0" w:space="0" w:color="auto"/>
                <w:left w:val="none" w:sz="0" w:space="0" w:color="auto"/>
                <w:bottom w:val="none" w:sz="0" w:space="0" w:color="auto"/>
                <w:right w:val="none" w:sz="0" w:space="0" w:color="auto"/>
              </w:divBdr>
              <w:divsChild>
                <w:div w:id="1154106016">
                  <w:marLeft w:val="0"/>
                  <w:marRight w:val="0"/>
                  <w:marTop w:val="0"/>
                  <w:marBottom w:val="0"/>
                  <w:divBdr>
                    <w:top w:val="none" w:sz="0" w:space="0" w:color="auto"/>
                    <w:left w:val="none" w:sz="0" w:space="0" w:color="auto"/>
                    <w:bottom w:val="none" w:sz="0" w:space="0" w:color="auto"/>
                    <w:right w:val="none" w:sz="0" w:space="0" w:color="auto"/>
                  </w:divBdr>
                  <w:divsChild>
                    <w:div w:id="8340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0978">
      <w:bodyDiv w:val="1"/>
      <w:marLeft w:val="0"/>
      <w:marRight w:val="0"/>
      <w:marTop w:val="0"/>
      <w:marBottom w:val="0"/>
      <w:divBdr>
        <w:top w:val="none" w:sz="0" w:space="0" w:color="auto"/>
        <w:left w:val="none" w:sz="0" w:space="0" w:color="auto"/>
        <w:bottom w:val="none" w:sz="0" w:space="0" w:color="auto"/>
        <w:right w:val="none" w:sz="0" w:space="0" w:color="auto"/>
      </w:divBdr>
      <w:divsChild>
        <w:div w:id="2143645312">
          <w:marLeft w:val="0"/>
          <w:marRight w:val="0"/>
          <w:marTop w:val="0"/>
          <w:marBottom w:val="0"/>
          <w:divBdr>
            <w:top w:val="none" w:sz="0" w:space="0" w:color="auto"/>
            <w:left w:val="none" w:sz="0" w:space="0" w:color="auto"/>
            <w:bottom w:val="none" w:sz="0" w:space="0" w:color="auto"/>
            <w:right w:val="none" w:sz="0" w:space="0" w:color="auto"/>
          </w:divBdr>
          <w:divsChild>
            <w:div w:id="636884924">
              <w:marLeft w:val="0"/>
              <w:marRight w:val="0"/>
              <w:marTop w:val="0"/>
              <w:marBottom w:val="0"/>
              <w:divBdr>
                <w:top w:val="none" w:sz="0" w:space="0" w:color="auto"/>
                <w:left w:val="none" w:sz="0" w:space="0" w:color="auto"/>
                <w:bottom w:val="none" w:sz="0" w:space="0" w:color="auto"/>
                <w:right w:val="none" w:sz="0" w:space="0" w:color="auto"/>
              </w:divBdr>
              <w:divsChild>
                <w:div w:id="1415783487">
                  <w:marLeft w:val="0"/>
                  <w:marRight w:val="0"/>
                  <w:marTop w:val="0"/>
                  <w:marBottom w:val="0"/>
                  <w:divBdr>
                    <w:top w:val="none" w:sz="0" w:space="0" w:color="auto"/>
                    <w:left w:val="none" w:sz="0" w:space="0" w:color="auto"/>
                    <w:bottom w:val="none" w:sz="0" w:space="0" w:color="auto"/>
                    <w:right w:val="none" w:sz="0" w:space="0" w:color="auto"/>
                  </w:divBdr>
                  <w:divsChild>
                    <w:div w:id="2047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3842">
      <w:bodyDiv w:val="1"/>
      <w:marLeft w:val="0"/>
      <w:marRight w:val="0"/>
      <w:marTop w:val="0"/>
      <w:marBottom w:val="0"/>
      <w:divBdr>
        <w:top w:val="none" w:sz="0" w:space="0" w:color="auto"/>
        <w:left w:val="none" w:sz="0" w:space="0" w:color="auto"/>
        <w:bottom w:val="none" w:sz="0" w:space="0" w:color="auto"/>
        <w:right w:val="none" w:sz="0" w:space="0" w:color="auto"/>
      </w:divBdr>
      <w:divsChild>
        <w:div w:id="892237314">
          <w:marLeft w:val="0"/>
          <w:marRight w:val="0"/>
          <w:marTop w:val="0"/>
          <w:marBottom w:val="0"/>
          <w:divBdr>
            <w:top w:val="none" w:sz="0" w:space="0" w:color="auto"/>
            <w:left w:val="none" w:sz="0" w:space="0" w:color="auto"/>
            <w:bottom w:val="none" w:sz="0" w:space="0" w:color="auto"/>
            <w:right w:val="none" w:sz="0" w:space="0" w:color="auto"/>
          </w:divBdr>
          <w:divsChild>
            <w:div w:id="635180204">
              <w:marLeft w:val="0"/>
              <w:marRight w:val="0"/>
              <w:marTop w:val="0"/>
              <w:marBottom w:val="0"/>
              <w:divBdr>
                <w:top w:val="none" w:sz="0" w:space="0" w:color="auto"/>
                <w:left w:val="none" w:sz="0" w:space="0" w:color="auto"/>
                <w:bottom w:val="none" w:sz="0" w:space="0" w:color="auto"/>
                <w:right w:val="none" w:sz="0" w:space="0" w:color="auto"/>
              </w:divBdr>
              <w:divsChild>
                <w:div w:id="1228568505">
                  <w:marLeft w:val="0"/>
                  <w:marRight w:val="0"/>
                  <w:marTop w:val="0"/>
                  <w:marBottom w:val="0"/>
                  <w:divBdr>
                    <w:top w:val="none" w:sz="0" w:space="0" w:color="auto"/>
                    <w:left w:val="none" w:sz="0" w:space="0" w:color="auto"/>
                    <w:bottom w:val="none" w:sz="0" w:space="0" w:color="auto"/>
                    <w:right w:val="none" w:sz="0" w:space="0" w:color="auto"/>
                  </w:divBdr>
                  <w:divsChild>
                    <w:div w:id="17264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2431">
      <w:bodyDiv w:val="1"/>
      <w:marLeft w:val="0"/>
      <w:marRight w:val="0"/>
      <w:marTop w:val="0"/>
      <w:marBottom w:val="0"/>
      <w:divBdr>
        <w:top w:val="none" w:sz="0" w:space="0" w:color="auto"/>
        <w:left w:val="none" w:sz="0" w:space="0" w:color="auto"/>
        <w:bottom w:val="none" w:sz="0" w:space="0" w:color="auto"/>
        <w:right w:val="none" w:sz="0" w:space="0" w:color="auto"/>
      </w:divBdr>
      <w:divsChild>
        <w:div w:id="1772823973">
          <w:marLeft w:val="0"/>
          <w:marRight w:val="0"/>
          <w:marTop w:val="0"/>
          <w:marBottom w:val="0"/>
          <w:divBdr>
            <w:top w:val="none" w:sz="0" w:space="0" w:color="auto"/>
            <w:left w:val="none" w:sz="0" w:space="0" w:color="auto"/>
            <w:bottom w:val="none" w:sz="0" w:space="0" w:color="auto"/>
            <w:right w:val="none" w:sz="0" w:space="0" w:color="auto"/>
          </w:divBdr>
          <w:divsChild>
            <w:div w:id="990669263">
              <w:marLeft w:val="0"/>
              <w:marRight w:val="0"/>
              <w:marTop w:val="0"/>
              <w:marBottom w:val="0"/>
              <w:divBdr>
                <w:top w:val="none" w:sz="0" w:space="0" w:color="auto"/>
                <w:left w:val="none" w:sz="0" w:space="0" w:color="auto"/>
                <w:bottom w:val="none" w:sz="0" w:space="0" w:color="auto"/>
                <w:right w:val="none" w:sz="0" w:space="0" w:color="auto"/>
              </w:divBdr>
              <w:divsChild>
                <w:div w:id="1843738072">
                  <w:marLeft w:val="0"/>
                  <w:marRight w:val="0"/>
                  <w:marTop w:val="0"/>
                  <w:marBottom w:val="0"/>
                  <w:divBdr>
                    <w:top w:val="none" w:sz="0" w:space="0" w:color="auto"/>
                    <w:left w:val="none" w:sz="0" w:space="0" w:color="auto"/>
                    <w:bottom w:val="none" w:sz="0" w:space="0" w:color="auto"/>
                    <w:right w:val="none" w:sz="0" w:space="0" w:color="auto"/>
                  </w:divBdr>
                  <w:divsChild>
                    <w:div w:id="2218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6825">
      <w:bodyDiv w:val="1"/>
      <w:marLeft w:val="0"/>
      <w:marRight w:val="0"/>
      <w:marTop w:val="0"/>
      <w:marBottom w:val="0"/>
      <w:divBdr>
        <w:top w:val="none" w:sz="0" w:space="0" w:color="auto"/>
        <w:left w:val="none" w:sz="0" w:space="0" w:color="auto"/>
        <w:bottom w:val="none" w:sz="0" w:space="0" w:color="auto"/>
        <w:right w:val="none" w:sz="0" w:space="0" w:color="auto"/>
      </w:divBdr>
      <w:divsChild>
        <w:div w:id="577977382">
          <w:marLeft w:val="0"/>
          <w:marRight w:val="0"/>
          <w:marTop w:val="0"/>
          <w:marBottom w:val="0"/>
          <w:divBdr>
            <w:top w:val="none" w:sz="0" w:space="0" w:color="auto"/>
            <w:left w:val="none" w:sz="0" w:space="0" w:color="auto"/>
            <w:bottom w:val="none" w:sz="0" w:space="0" w:color="auto"/>
            <w:right w:val="none" w:sz="0" w:space="0" w:color="auto"/>
          </w:divBdr>
          <w:divsChild>
            <w:div w:id="664627070">
              <w:marLeft w:val="0"/>
              <w:marRight w:val="0"/>
              <w:marTop w:val="0"/>
              <w:marBottom w:val="0"/>
              <w:divBdr>
                <w:top w:val="none" w:sz="0" w:space="0" w:color="auto"/>
                <w:left w:val="none" w:sz="0" w:space="0" w:color="auto"/>
                <w:bottom w:val="none" w:sz="0" w:space="0" w:color="auto"/>
                <w:right w:val="none" w:sz="0" w:space="0" w:color="auto"/>
              </w:divBdr>
              <w:divsChild>
                <w:div w:id="887491335">
                  <w:marLeft w:val="0"/>
                  <w:marRight w:val="0"/>
                  <w:marTop w:val="0"/>
                  <w:marBottom w:val="0"/>
                  <w:divBdr>
                    <w:top w:val="none" w:sz="0" w:space="0" w:color="auto"/>
                    <w:left w:val="none" w:sz="0" w:space="0" w:color="auto"/>
                    <w:bottom w:val="none" w:sz="0" w:space="0" w:color="auto"/>
                    <w:right w:val="none" w:sz="0" w:space="0" w:color="auto"/>
                  </w:divBdr>
                  <w:divsChild>
                    <w:div w:id="19143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7340">
      <w:bodyDiv w:val="1"/>
      <w:marLeft w:val="0"/>
      <w:marRight w:val="0"/>
      <w:marTop w:val="0"/>
      <w:marBottom w:val="0"/>
      <w:divBdr>
        <w:top w:val="none" w:sz="0" w:space="0" w:color="auto"/>
        <w:left w:val="none" w:sz="0" w:space="0" w:color="auto"/>
        <w:bottom w:val="none" w:sz="0" w:space="0" w:color="auto"/>
        <w:right w:val="none" w:sz="0" w:space="0" w:color="auto"/>
      </w:divBdr>
      <w:divsChild>
        <w:div w:id="1995330795">
          <w:marLeft w:val="0"/>
          <w:marRight w:val="0"/>
          <w:marTop w:val="0"/>
          <w:marBottom w:val="0"/>
          <w:divBdr>
            <w:top w:val="none" w:sz="0" w:space="0" w:color="auto"/>
            <w:left w:val="none" w:sz="0" w:space="0" w:color="auto"/>
            <w:bottom w:val="none" w:sz="0" w:space="0" w:color="auto"/>
            <w:right w:val="none" w:sz="0" w:space="0" w:color="auto"/>
          </w:divBdr>
          <w:divsChild>
            <w:div w:id="1057969914">
              <w:marLeft w:val="0"/>
              <w:marRight w:val="0"/>
              <w:marTop w:val="0"/>
              <w:marBottom w:val="0"/>
              <w:divBdr>
                <w:top w:val="none" w:sz="0" w:space="0" w:color="auto"/>
                <w:left w:val="none" w:sz="0" w:space="0" w:color="auto"/>
                <w:bottom w:val="none" w:sz="0" w:space="0" w:color="auto"/>
                <w:right w:val="none" w:sz="0" w:space="0" w:color="auto"/>
              </w:divBdr>
              <w:divsChild>
                <w:div w:id="822357247">
                  <w:marLeft w:val="0"/>
                  <w:marRight w:val="0"/>
                  <w:marTop w:val="0"/>
                  <w:marBottom w:val="0"/>
                  <w:divBdr>
                    <w:top w:val="none" w:sz="0" w:space="0" w:color="auto"/>
                    <w:left w:val="none" w:sz="0" w:space="0" w:color="auto"/>
                    <w:bottom w:val="none" w:sz="0" w:space="0" w:color="auto"/>
                    <w:right w:val="none" w:sz="0" w:space="0" w:color="auto"/>
                  </w:divBdr>
                  <w:divsChild>
                    <w:div w:id="2146847951">
                      <w:marLeft w:val="0"/>
                      <w:marRight w:val="0"/>
                      <w:marTop w:val="0"/>
                      <w:marBottom w:val="0"/>
                      <w:divBdr>
                        <w:top w:val="none" w:sz="0" w:space="0" w:color="auto"/>
                        <w:left w:val="none" w:sz="0" w:space="0" w:color="auto"/>
                        <w:bottom w:val="none" w:sz="0" w:space="0" w:color="auto"/>
                        <w:right w:val="none" w:sz="0" w:space="0" w:color="auto"/>
                      </w:divBdr>
                      <w:divsChild>
                        <w:div w:id="6130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39589">
      <w:bodyDiv w:val="1"/>
      <w:marLeft w:val="0"/>
      <w:marRight w:val="0"/>
      <w:marTop w:val="0"/>
      <w:marBottom w:val="0"/>
      <w:divBdr>
        <w:top w:val="none" w:sz="0" w:space="0" w:color="auto"/>
        <w:left w:val="none" w:sz="0" w:space="0" w:color="auto"/>
        <w:bottom w:val="none" w:sz="0" w:space="0" w:color="auto"/>
        <w:right w:val="none" w:sz="0" w:space="0" w:color="auto"/>
      </w:divBdr>
      <w:divsChild>
        <w:div w:id="1961648498">
          <w:marLeft w:val="0"/>
          <w:marRight w:val="0"/>
          <w:marTop w:val="0"/>
          <w:marBottom w:val="0"/>
          <w:divBdr>
            <w:top w:val="none" w:sz="0" w:space="0" w:color="auto"/>
            <w:left w:val="none" w:sz="0" w:space="0" w:color="auto"/>
            <w:bottom w:val="none" w:sz="0" w:space="0" w:color="auto"/>
            <w:right w:val="none" w:sz="0" w:space="0" w:color="auto"/>
          </w:divBdr>
          <w:divsChild>
            <w:div w:id="234048378">
              <w:marLeft w:val="0"/>
              <w:marRight w:val="0"/>
              <w:marTop w:val="0"/>
              <w:marBottom w:val="0"/>
              <w:divBdr>
                <w:top w:val="none" w:sz="0" w:space="0" w:color="auto"/>
                <w:left w:val="none" w:sz="0" w:space="0" w:color="auto"/>
                <w:bottom w:val="none" w:sz="0" w:space="0" w:color="auto"/>
                <w:right w:val="none" w:sz="0" w:space="0" w:color="auto"/>
              </w:divBdr>
              <w:divsChild>
                <w:div w:id="1564635761">
                  <w:marLeft w:val="0"/>
                  <w:marRight w:val="0"/>
                  <w:marTop w:val="0"/>
                  <w:marBottom w:val="0"/>
                  <w:divBdr>
                    <w:top w:val="none" w:sz="0" w:space="0" w:color="auto"/>
                    <w:left w:val="none" w:sz="0" w:space="0" w:color="auto"/>
                    <w:bottom w:val="none" w:sz="0" w:space="0" w:color="auto"/>
                    <w:right w:val="none" w:sz="0" w:space="0" w:color="auto"/>
                  </w:divBdr>
                  <w:divsChild>
                    <w:div w:id="638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7980">
      <w:bodyDiv w:val="1"/>
      <w:marLeft w:val="0"/>
      <w:marRight w:val="0"/>
      <w:marTop w:val="0"/>
      <w:marBottom w:val="0"/>
      <w:divBdr>
        <w:top w:val="none" w:sz="0" w:space="0" w:color="auto"/>
        <w:left w:val="none" w:sz="0" w:space="0" w:color="auto"/>
        <w:bottom w:val="none" w:sz="0" w:space="0" w:color="auto"/>
        <w:right w:val="none" w:sz="0" w:space="0" w:color="auto"/>
      </w:divBdr>
    </w:div>
    <w:div w:id="1848668960">
      <w:bodyDiv w:val="1"/>
      <w:marLeft w:val="0"/>
      <w:marRight w:val="0"/>
      <w:marTop w:val="0"/>
      <w:marBottom w:val="0"/>
      <w:divBdr>
        <w:top w:val="none" w:sz="0" w:space="0" w:color="auto"/>
        <w:left w:val="none" w:sz="0" w:space="0" w:color="auto"/>
        <w:bottom w:val="none" w:sz="0" w:space="0" w:color="auto"/>
        <w:right w:val="none" w:sz="0" w:space="0" w:color="auto"/>
      </w:divBdr>
      <w:divsChild>
        <w:div w:id="1008412941">
          <w:marLeft w:val="0"/>
          <w:marRight w:val="0"/>
          <w:marTop w:val="0"/>
          <w:marBottom w:val="0"/>
          <w:divBdr>
            <w:top w:val="none" w:sz="0" w:space="0" w:color="auto"/>
            <w:left w:val="none" w:sz="0" w:space="0" w:color="auto"/>
            <w:bottom w:val="none" w:sz="0" w:space="0" w:color="auto"/>
            <w:right w:val="none" w:sz="0" w:space="0" w:color="auto"/>
          </w:divBdr>
          <w:divsChild>
            <w:div w:id="1887792476">
              <w:marLeft w:val="0"/>
              <w:marRight w:val="0"/>
              <w:marTop w:val="0"/>
              <w:marBottom w:val="0"/>
              <w:divBdr>
                <w:top w:val="none" w:sz="0" w:space="0" w:color="auto"/>
                <w:left w:val="none" w:sz="0" w:space="0" w:color="auto"/>
                <w:bottom w:val="none" w:sz="0" w:space="0" w:color="auto"/>
                <w:right w:val="none" w:sz="0" w:space="0" w:color="auto"/>
              </w:divBdr>
              <w:divsChild>
                <w:div w:id="221447478">
                  <w:marLeft w:val="0"/>
                  <w:marRight w:val="0"/>
                  <w:marTop w:val="0"/>
                  <w:marBottom w:val="0"/>
                  <w:divBdr>
                    <w:top w:val="none" w:sz="0" w:space="0" w:color="auto"/>
                    <w:left w:val="none" w:sz="0" w:space="0" w:color="auto"/>
                    <w:bottom w:val="none" w:sz="0" w:space="0" w:color="auto"/>
                    <w:right w:val="none" w:sz="0" w:space="0" w:color="auto"/>
                  </w:divBdr>
                  <w:divsChild>
                    <w:div w:id="5798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8375">
      <w:bodyDiv w:val="1"/>
      <w:marLeft w:val="0"/>
      <w:marRight w:val="0"/>
      <w:marTop w:val="0"/>
      <w:marBottom w:val="0"/>
      <w:divBdr>
        <w:top w:val="none" w:sz="0" w:space="0" w:color="auto"/>
        <w:left w:val="none" w:sz="0" w:space="0" w:color="auto"/>
        <w:bottom w:val="none" w:sz="0" w:space="0" w:color="auto"/>
        <w:right w:val="none" w:sz="0" w:space="0" w:color="auto"/>
      </w:divBdr>
      <w:divsChild>
        <w:div w:id="1698964352">
          <w:marLeft w:val="0"/>
          <w:marRight w:val="0"/>
          <w:marTop w:val="0"/>
          <w:marBottom w:val="0"/>
          <w:divBdr>
            <w:top w:val="none" w:sz="0" w:space="0" w:color="auto"/>
            <w:left w:val="none" w:sz="0" w:space="0" w:color="auto"/>
            <w:bottom w:val="none" w:sz="0" w:space="0" w:color="auto"/>
            <w:right w:val="none" w:sz="0" w:space="0" w:color="auto"/>
          </w:divBdr>
          <w:divsChild>
            <w:div w:id="1024088916">
              <w:marLeft w:val="0"/>
              <w:marRight w:val="0"/>
              <w:marTop w:val="0"/>
              <w:marBottom w:val="0"/>
              <w:divBdr>
                <w:top w:val="none" w:sz="0" w:space="0" w:color="auto"/>
                <w:left w:val="none" w:sz="0" w:space="0" w:color="auto"/>
                <w:bottom w:val="none" w:sz="0" w:space="0" w:color="auto"/>
                <w:right w:val="none" w:sz="0" w:space="0" w:color="auto"/>
              </w:divBdr>
              <w:divsChild>
                <w:div w:id="454906043">
                  <w:marLeft w:val="0"/>
                  <w:marRight w:val="0"/>
                  <w:marTop w:val="0"/>
                  <w:marBottom w:val="0"/>
                  <w:divBdr>
                    <w:top w:val="none" w:sz="0" w:space="0" w:color="auto"/>
                    <w:left w:val="none" w:sz="0" w:space="0" w:color="auto"/>
                    <w:bottom w:val="none" w:sz="0" w:space="0" w:color="auto"/>
                    <w:right w:val="none" w:sz="0" w:space="0" w:color="auto"/>
                  </w:divBdr>
                  <w:divsChild>
                    <w:div w:id="9014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3938">
      <w:bodyDiv w:val="1"/>
      <w:marLeft w:val="0"/>
      <w:marRight w:val="0"/>
      <w:marTop w:val="0"/>
      <w:marBottom w:val="0"/>
      <w:divBdr>
        <w:top w:val="none" w:sz="0" w:space="0" w:color="auto"/>
        <w:left w:val="none" w:sz="0" w:space="0" w:color="auto"/>
        <w:bottom w:val="none" w:sz="0" w:space="0" w:color="auto"/>
        <w:right w:val="none" w:sz="0" w:space="0" w:color="auto"/>
      </w:divBdr>
      <w:divsChild>
        <w:div w:id="47599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57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313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513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9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379">
      <w:bodyDiv w:val="1"/>
      <w:marLeft w:val="0"/>
      <w:marRight w:val="0"/>
      <w:marTop w:val="0"/>
      <w:marBottom w:val="0"/>
      <w:divBdr>
        <w:top w:val="none" w:sz="0" w:space="0" w:color="auto"/>
        <w:left w:val="none" w:sz="0" w:space="0" w:color="auto"/>
        <w:bottom w:val="none" w:sz="0" w:space="0" w:color="auto"/>
        <w:right w:val="none" w:sz="0" w:space="0" w:color="auto"/>
      </w:divBdr>
      <w:divsChild>
        <w:div w:id="582378776">
          <w:marLeft w:val="0"/>
          <w:marRight w:val="0"/>
          <w:marTop w:val="0"/>
          <w:marBottom w:val="0"/>
          <w:divBdr>
            <w:top w:val="none" w:sz="0" w:space="0" w:color="auto"/>
            <w:left w:val="none" w:sz="0" w:space="0" w:color="auto"/>
            <w:bottom w:val="none" w:sz="0" w:space="0" w:color="auto"/>
            <w:right w:val="none" w:sz="0" w:space="0" w:color="auto"/>
          </w:divBdr>
          <w:divsChild>
            <w:div w:id="547299342">
              <w:marLeft w:val="0"/>
              <w:marRight w:val="0"/>
              <w:marTop w:val="0"/>
              <w:marBottom w:val="0"/>
              <w:divBdr>
                <w:top w:val="none" w:sz="0" w:space="0" w:color="auto"/>
                <w:left w:val="none" w:sz="0" w:space="0" w:color="auto"/>
                <w:bottom w:val="none" w:sz="0" w:space="0" w:color="auto"/>
                <w:right w:val="none" w:sz="0" w:space="0" w:color="auto"/>
              </w:divBdr>
              <w:divsChild>
                <w:div w:id="1865825312">
                  <w:marLeft w:val="0"/>
                  <w:marRight w:val="0"/>
                  <w:marTop w:val="0"/>
                  <w:marBottom w:val="0"/>
                  <w:divBdr>
                    <w:top w:val="none" w:sz="0" w:space="0" w:color="auto"/>
                    <w:left w:val="none" w:sz="0" w:space="0" w:color="auto"/>
                    <w:bottom w:val="none" w:sz="0" w:space="0" w:color="auto"/>
                    <w:right w:val="none" w:sz="0" w:space="0" w:color="auto"/>
                  </w:divBdr>
                  <w:divsChild>
                    <w:div w:id="19889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4280">
      <w:bodyDiv w:val="1"/>
      <w:marLeft w:val="0"/>
      <w:marRight w:val="0"/>
      <w:marTop w:val="0"/>
      <w:marBottom w:val="0"/>
      <w:divBdr>
        <w:top w:val="none" w:sz="0" w:space="0" w:color="auto"/>
        <w:left w:val="none" w:sz="0" w:space="0" w:color="auto"/>
        <w:bottom w:val="none" w:sz="0" w:space="0" w:color="auto"/>
        <w:right w:val="none" w:sz="0" w:space="0" w:color="auto"/>
      </w:divBdr>
      <w:divsChild>
        <w:div w:id="1997683345">
          <w:marLeft w:val="0"/>
          <w:marRight w:val="0"/>
          <w:marTop w:val="0"/>
          <w:marBottom w:val="0"/>
          <w:divBdr>
            <w:top w:val="none" w:sz="0" w:space="0" w:color="auto"/>
            <w:left w:val="none" w:sz="0" w:space="0" w:color="auto"/>
            <w:bottom w:val="none" w:sz="0" w:space="0" w:color="auto"/>
            <w:right w:val="none" w:sz="0" w:space="0" w:color="auto"/>
          </w:divBdr>
          <w:divsChild>
            <w:div w:id="46149341">
              <w:marLeft w:val="0"/>
              <w:marRight w:val="0"/>
              <w:marTop w:val="0"/>
              <w:marBottom w:val="0"/>
              <w:divBdr>
                <w:top w:val="none" w:sz="0" w:space="0" w:color="auto"/>
                <w:left w:val="none" w:sz="0" w:space="0" w:color="auto"/>
                <w:bottom w:val="none" w:sz="0" w:space="0" w:color="auto"/>
                <w:right w:val="none" w:sz="0" w:space="0" w:color="auto"/>
              </w:divBdr>
              <w:divsChild>
                <w:div w:id="792290658">
                  <w:marLeft w:val="0"/>
                  <w:marRight w:val="0"/>
                  <w:marTop w:val="0"/>
                  <w:marBottom w:val="0"/>
                  <w:divBdr>
                    <w:top w:val="none" w:sz="0" w:space="0" w:color="auto"/>
                    <w:left w:val="none" w:sz="0" w:space="0" w:color="auto"/>
                    <w:bottom w:val="none" w:sz="0" w:space="0" w:color="auto"/>
                    <w:right w:val="none" w:sz="0" w:space="0" w:color="auto"/>
                  </w:divBdr>
                  <w:divsChild>
                    <w:div w:id="208034755">
                      <w:marLeft w:val="0"/>
                      <w:marRight w:val="0"/>
                      <w:marTop w:val="0"/>
                      <w:marBottom w:val="0"/>
                      <w:divBdr>
                        <w:top w:val="none" w:sz="0" w:space="0" w:color="auto"/>
                        <w:left w:val="none" w:sz="0" w:space="0" w:color="auto"/>
                        <w:bottom w:val="single" w:sz="6" w:space="0" w:color="808080"/>
                        <w:right w:val="none" w:sz="0" w:space="0" w:color="auto"/>
                      </w:divBdr>
                    </w:div>
                    <w:div w:id="216859339">
                      <w:marLeft w:val="0"/>
                      <w:marRight w:val="0"/>
                      <w:marTop w:val="0"/>
                      <w:marBottom w:val="0"/>
                      <w:divBdr>
                        <w:top w:val="none" w:sz="0" w:space="0" w:color="auto"/>
                        <w:left w:val="none" w:sz="0" w:space="0" w:color="auto"/>
                        <w:bottom w:val="single" w:sz="6" w:space="0" w:color="808080"/>
                        <w:right w:val="none" w:sz="0" w:space="0" w:color="auto"/>
                      </w:divBdr>
                    </w:div>
                    <w:div w:id="718359836">
                      <w:marLeft w:val="0"/>
                      <w:marRight w:val="0"/>
                      <w:marTop w:val="0"/>
                      <w:marBottom w:val="0"/>
                      <w:divBdr>
                        <w:top w:val="none" w:sz="0" w:space="0" w:color="auto"/>
                        <w:left w:val="none" w:sz="0" w:space="0" w:color="auto"/>
                        <w:bottom w:val="single" w:sz="6" w:space="0" w:color="808080"/>
                        <w:right w:val="none" w:sz="0" w:space="0" w:color="auto"/>
                      </w:divBdr>
                    </w:div>
                    <w:div w:id="725688396">
                      <w:marLeft w:val="0"/>
                      <w:marRight w:val="0"/>
                      <w:marTop w:val="0"/>
                      <w:marBottom w:val="0"/>
                      <w:divBdr>
                        <w:top w:val="none" w:sz="0" w:space="0" w:color="auto"/>
                        <w:left w:val="none" w:sz="0" w:space="0" w:color="auto"/>
                        <w:bottom w:val="single" w:sz="6" w:space="0" w:color="808080"/>
                        <w:right w:val="none" w:sz="0" w:space="0" w:color="auto"/>
                      </w:divBdr>
                    </w:div>
                    <w:div w:id="1013649967">
                      <w:marLeft w:val="0"/>
                      <w:marRight w:val="0"/>
                      <w:marTop w:val="0"/>
                      <w:marBottom w:val="0"/>
                      <w:divBdr>
                        <w:top w:val="none" w:sz="0" w:space="0" w:color="auto"/>
                        <w:left w:val="none" w:sz="0" w:space="0" w:color="auto"/>
                        <w:bottom w:val="single" w:sz="6" w:space="0" w:color="808080"/>
                        <w:right w:val="none" w:sz="0" w:space="0" w:color="auto"/>
                      </w:divBdr>
                    </w:div>
                    <w:div w:id="1128888157">
                      <w:marLeft w:val="0"/>
                      <w:marRight w:val="0"/>
                      <w:marTop w:val="0"/>
                      <w:marBottom w:val="0"/>
                      <w:divBdr>
                        <w:top w:val="none" w:sz="0" w:space="0" w:color="auto"/>
                        <w:left w:val="none" w:sz="0" w:space="0" w:color="auto"/>
                        <w:bottom w:val="single" w:sz="6" w:space="0" w:color="808080"/>
                        <w:right w:val="none" w:sz="0" w:space="0" w:color="auto"/>
                      </w:divBdr>
                    </w:div>
                    <w:div w:id="1735202131">
                      <w:marLeft w:val="0"/>
                      <w:marRight w:val="0"/>
                      <w:marTop w:val="0"/>
                      <w:marBottom w:val="0"/>
                      <w:divBdr>
                        <w:top w:val="none" w:sz="0" w:space="0" w:color="auto"/>
                        <w:left w:val="none" w:sz="0" w:space="0" w:color="auto"/>
                        <w:bottom w:val="single" w:sz="6" w:space="0" w:color="808080"/>
                        <w:right w:val="none" w:sz="0" w:space="0" w:color="auto"/>
                      </w:divBdr>
                    </w:div>
                    <w:div w:id="2075198255">
                      <w:marLeft w:val="0"/>
                      <w:marRight w:val="0"/>
                      <w:marTop w:val="0"/>
                      <w:marBottom w:val="0"/>
                      <w:divBdr>
                        <w:top w:val="none" w:sz="0" w:space="0" w:color="auto"/>
                        <w:left w:val="none" w:sz="0" w:space="0" w:color="auto"/>
                        <w:bottom w:val="single" w:sz="6" w:space="0" w:color="808080"/>
                        <w:right w:val="none" w:sz="0" w:space="0" w:color="auto"/>
                      </w:divBdr>
                    </w:div>
                    <w:div w:id="20779731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987510301">
      <w:bodyDiv w:val="1"/>
      <w:marLeft w:val="0"/>
      <w:marRight w:val="0"/>
      <w:marTop w:val="0"/>
      <w:marBottom w:val="0"/>
      <w:divBdr>
        <w:top w:val="none" w:sz="0" w:space="0" w:color="auto"/>
        <w:left w:val="none" w:sz="0" w:space="0" w:color="auto"/>
        <w:bottom w:val="none" w:sz="0" w:space="0" w:color="auto"/>
        <w:right w:val="none" w:sz="0" w:space="0" w:color="auto"/>
      </w:divBdr>
      <w:divsChild>
        <w:div w:id="953555182">
          <w:marLeft w:val="0"/>
          <w:marRight w:val="0"/>
          <w:marTop w:val="0"/>
          <w:marBottom w:val="0"/>
          <w:divBdr>
            <w:top w:val="none" w:sz="0" w:space="0" w:color="auto"/>
            <w:left w:val="none" w:sz="0" w:space="0" w:color="auto"/>
            <w:bottom w:val="none" w:sz="0" w:space="0" w:color="auto"/>
            <w:right w:val="none" w:sz="0" w:space="0" w:color="auto"/>
          </w:divBdr>
          <w:divsChild>
            <w:div w:id="198444808">
              <w:marLeft w:val="0"/>
              <w:marRight w:val="0"/>
              <w:marTop w:val="0"/>
              <w:marBottom w:val="0"/>
              <w:divBdr>
                <w:top w:val="none" w:sz="0" w:space="0" w:color="auto"/>
                <w:left w:val="none" w:sz="0" w:space="0" w:color="auto"/>
                <w:bottom w:val="none" w:sz="0" w:space="0" w:color="auto"/>
                <w:right w:val="none" w:sz="0" w:space="0" w:color="auto"/>
              </w:divBdr>
              <w:divsChild>
                <w:div w:id="31348892">
                  <w:marLeft w:val="0"/>
                  <w:marRight w:val="0"/>
                  <w:marTop w:val="0"/>
                  <w:marBottom w:val="0"/>
                  <w:divBdr>
                    <w:top w:val="none" w:sz="0" w:space="0" w:color="auto"/>
                    <w:left w:val="none" w:sz="0" w:space="0" w:color="auto"/>
                    <w:bottom w:val="none" w:sz="0" w:space="0" w:color="auto"/>
                    <w:right w:val="none" w:sz="0" w:space="0" w:color="auto"/>
                  </w:divBdr>
                  <w:divsChild>
                    <w:div w:id="1027635609">
                      <w:marLeft w:val="0"/>
                      <w:marRight w:val="0"/>
                      <w:marTop w:val="0"/>
                      <w:marBottom w:val="0"/>
                      <w:divBdr>
                        <w:top w:val="none" w:sz="0" w:space="0" w:color="auto"/>
                        <w:left w:val="none" w:sz="0" w:space="0" w:color="auto"/>
                        <w:bottom w:val="none" w:sz="0" w:space="0" w:color="auto"/>
                        <w:right w:val="none" w:sz="0" w:space="0" w:color="auto"/>
                      </w:divBdr>
                      <w:divsChild>
                        <w:div w:id="1555310636">
                          <w:marLeft w:val="-1485"/>
                          <w:marRight w:val="0"/>
                          <w:marTop w:val="0"/>
                          <w:marBottom w:val="0"/>
                          <w:divBdr>
                            <w:top w:val="none" w:sz="0" w:space="0" w:color="auto"/>
                            <w:left w:val="none" w:sz="0" w:space="0" w:color="auto"/>
                            <w:bottom w:val="none" w:sz="0" w:space="0" w:color="auto"/>
                            <w:right w:val="none" w:sz="0" w:space="0" w:color="auto"/>
                          </w:divBdr>
                          <w:divsChild>
                            <w:div w:id="168253505">
                              <w:marLeft w:val="-1485"/>
                              <w:marRight w:val="0"/>
                              <w:marTop w:val="0"/>
                              <w:marBottom w:val="0"/>
                              <w:divBdr>
                                <w:top w:val="none" w:sz="0" w:space="0" w:color="auto"/>
                                <w:left w:val="none" w:sz="0" w:space="0" w:color="auto"/>
                                <w:bottom w:val="none" w:sz="0" w:space="0" w:color="auto"/>
                                <w:right w:val="none" w:sz="0" w:space="0" w:color="auto"/>
                              </w:divBdr>
                              <w:divsChild>
                                <w:div w:id="2009405989">
                                  <w:marLeft w:val="-1485"/>
                                  <w:marRight w:val="0"/>
                                  <w:marTop w:val="0"/>
                                  <w:marBottom w:val="0"/>
                                  <w:divBdr>
                                    <w:top w:val="none" w:sz="0" w:space="0" w:color="auto"/>
                                    <w:left w:val="single" w:sz="6" w:space="0" w:color="333333"/>
                                    <w:bottom w:val="single" w:sz="6" w:space="0" w:color="B9C4DA"/>
                                    <w:right w:val="single" w:sz="6" w:space="0" w:color="333333"/>
                                  </w:divBdr>
                                  <w:divsChild>
                                    <w:div w:id="1979141946">
                                      <w:marLeft w:val="-1485"/>
                                      <w:marRight w:val="0"/>
                                      <w:marTop w:val="0"/>
                                      <w:marBottom w:val="0"/>
                                      <w:divBdr>
                                        <w:top w:val="none" w:sz="0" w:space="0" w:color="auto"/>
                                        <w:left w:val="single" w:sz="6" w:space="0" w:color="333333"/>
                                        <w:bottom w:val="single" w:sz="6" w:space="0" w:color="B9C4DA"/>
                                        <w:right w:val="single" w:sz="6" w:space="0" w:color="333333"/>
                                      </w:divBdr>
                                    </w:div>
                                  </w:divsChild>
                                </w:div>
                              </w:divsChild>
                            </w:div>
                          </w:divsChild>
                        </w:div>
                      </w:divsChild>
                    </w:div>
                  </w:divsChild>
                </w:div>
              </w:divsChild>
            </w:div>
          </w:divsChild>
        </w:div>
      </w:divsChild>
    </w:div>
    <w:div w:id="2048329915">
      <w:bodyDiv w:val="1"/>
      <w:marLeft w:val="0"/>
      <w:marRight w:val="0"/>
      <w:marTop w:val="0"/>
      <w:marBottom w:val="0"/>
      <w:divBdr>
        <w:top w:val="none" w:sz="0" w:space="0" w:color="auto"/>
        <w:left w:val="none" w:sz="0" w:space="0" w:color="auto"/>
        <w:bottom w:val="none" w:sz="0" w:space="0" w:color="auto"/>
        <w:right w:val="none" w:sz="0" w:space="0" w:color="auto"/>
      </w:divBdr>
      <w:divsChild>
        <w:div w:id="1175995320">
          <w:marLeft w:val="0"/>
          <w:marRight w:val="0"/>
          <w:marTop w:val="0"/>
          <w:marBottom w:val="0"/>
          <w:divBdr>
            <w:top w:val="none" w:sz="0" w:space="0" w:color="auto"/>
            <w:left w:val="none" w:sz="0" w:space="0" w:color="auto"/>
            <w:bottom w:val="none" w:sz="0" w:space="0" w:color="auto"/>
            <w:right w:val="none" w:sz="0" w:space="0" w:color="auto"/>
          </w:divBdr>
          <w:divsChild>
            <w:div w:id="506790407">
              <w:marLeft w:val="0"/>
              <w:marRight w:val="0"/>
              <w:marTop w:val="0"/>
              <w:marBottom w:val="0"/>
              <w:divBdr>
                <w:top w:val="none" w:sz="0" w:space="0" w:color="auto"/>
                <w:left w:val="none" w:sz="0" w:space="0" w:color="auto"/>
                <w:bottom w:val="none" w:sz="0" w:space="0" w:color="auto"/>
                <w:right w:val="none" w:sz="0" w:space="0" w:color="auto"/>
              </w:divBdr>
              <w:divsChild>
                <w:div w:id="1763987165">
                  <w:marLeft w:val="0"/>
                  <w:marRight w:val="0"/>
                  <w:marTop w:val="0"/>
                  <w:marBottom w:val="0"/>
                  <w:divBdr>
                    <w:top w:val="none" w:sz="0" w:space="0" w:color="auto"/>
                    <w:left w:val="none" w:sz="0" w:space="0" w:color="auto"/>
                    <w:bottom w:val="none" w:sz="0" w:space="0" w:color="auto"/>
                    <w:right w:val="none" w:sz="0" w:space="0" w:color="auto"/>
                  </w:divBdr>
                  <w:divsChild>
                    <w:div w:id="138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815">
      <w:bodyDiv w:val="1"/>
      <w:marLeft w:val="0"/>
      <w:marRight w:val="0"/>
      <w:marTop w:val="0"/>
      <w:marBottom w:val="0"/>
      <w:divBdr>
        <w:top w:val="none" w:sz="0" w:space="0" w:color="auto"/>
        <w:left w:val="none" w:sz="0" w:space="0" w:color="auto"/>
        <w:bottom w:val="none" w:sz="0" w:space="0" w:color="auto"/>
        <w:right w:val="none" w:sz="0" w:space="0" w:color="auto"/>
      </w:divBdr>
      <w:divsChild>
        <w:div w:id="730737401">
          <w:marLeft w:val="0"/>
          <w:marRight w:val="0"/>
          <w:marTop w:val="0"/>
          <w:marBottom w:val="0"/>
          <w:divBdr>
            <w:top w:val="none" w:sz="0" w:space="0" w:color="auto"/>
            <w:left w:val="none" w:sz="0" w:space="0" w:color="auto"/>
            <w:bottom w:val="none" w:sz="0" w:space="0" w:color="auto"/>
            <w:right w:val="none" w:sz="0" w:space="0" w:color="auto"/>
          </w:divBdr>
          <w:divsChild>
            <w:div w:id="709111391">
              <w:marLeft w:val="0"/>
              <w:marRight w:val="0"/>
              <w:marTop w:val="0"/>
              <w:marBottom w:val="0"/>
              <w:divBdr>
                <w:top w:val="none" w:sz="0" w:space="0" w:color="auto"/>
                <w:left w:val="none" w:sz="0" w:space="0" w:color="auto"/>
                <w:bottom w:val="none" w:sz="0" w:space="0" w:color="auto"/>
                <w:right w:val="none" w:sz="0" w:space="0" w:color="auto"/>
              </w:divBdr>
              <w:divsChild>
                <w:div w:id="1942644391">
                  <w:marLeft w:val="0"/>
                  <w:marRight w:val="0"/>
                  <w:marTop w:val="0"/>
                  <w:marBottom w:val="0"/>
                  <w:divBdr>
                    <w:top w:val="none" w:sz="0" w:space="0" w:color="auto"/>
                    <w:left w:val="none" w:sz="0" w:space="0" w:color="auto"/>
                    <w:bottom w:val="none" w:sz="0" w:space="0" w:color="auto"/>
                    <w:right w:val="none" w:sz="0" w:space="0" w:color="auto"/>
                  </w:divBdr>
                  <w:divsChild>
                    <w:div w:id="12045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86621">
      <w:bodyDiv w:val="1"/>
      <w:marLeft w:val="0"/>
      <w:marRight w:val="0"/>
      <w:marTop w:val="0"/>
      <w:marBottom w:val="0"/>
      <w:divBdr>
        <w:top w:val="none" w:sz="0" w:space="0" w:color="auto"/>
        <w:left w:val="none" w:sz="0" w:space="0" w:color="auto"/>
        <w:bottom w:val="none" w:sz="0" w:space="0" w:color="auto"/>
        <w:right w:val="none" w:sz="0" w:space="0" w:color="auto"/>
      </w:divBdr>
    </w:div>
    <w:div w:id="21359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mevzuat.gov.t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z-ambar\z-ydk\2020\2021-Rehber%20i&#351;i\AppData\Local\AppData\Local\Microsoft\Windows\Temporary%20Internet%20Files\Content.IE5\1HEXFAIO\mevzuat\4735%20SAYILI%20KAMU%20&#304;HALE%20S&#214;ZLE&#350;MELER&#304;%20KANUNU.doc"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file:///C:\z-ambar\z-ydk\2020\2021-Rehber%20i&#351;i\AppData\Local\AppData\Local\Microsoft\Windows\Temporary%20Internet%20Files\Content.IE5\1HEXFAIO\mevzuat\4734%20SAYILI%20KAMU%20&#304;HALE%20KANUNU.doc"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6ECF-2285-489E-A25E-ACC1AEBE2A2A}">
  <ds:schemaRefs>
    <ds:schemaRef ds:uri="http://schemas.microsoft.com/sharepoint/v3/contenttype/forms"/>
  </ds:schemaRefs>
</ds:datastoreItem>
</file>

<file path=customXml/itemProps2.xml><?xml version="1.0" encoding="utf-8"?>
<ds:datastoreItem xmlns:ds="http://schemas.openxmlformats.org/officeDocument/2006/customXml" ds:itemID="{E76FC594-5276-427E-AF02-E482E686E394}">
  <ds:schemaRefs>
    <ds:schemaRef ds:uri="office.server.policy"/>
  </ds:schemaRefs>
</ds:datastoreItem>
</file>

<file path=customXml/itemProps3.xml><?xml version="1.0" encoding="utf-8"?>
<ds:datastoreItem xmlns:ds="http://schemas.openxmlformats.org/officeDocument/2006/customXml" ds:itemID="{C5F36186-9E04-42D2-9D89-1372994B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58F4D-3A85-450A-8C76-2BEA80A90AEC}">
  <ds:schemaRefs>
    <ds:schemaRef ds:uri="http://schemas.microsoft.com/sharepoint/events"/>
  </ds:schemaRefs>
</ds:datastoreItem>
</file>

<file path=customXml/itemProps5.xml><?xml version="1.0" encoding="utf-8"?>
<ds:datastoreItem xmlns:ds="http://schemas.openxmlformats.org/officeDocument/2006/customXml" ds:itemID="{076405E0-E579-4C8D-8885-A9EA2E2F95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FDF6CC2-437E-44EC-BB04-451BA2EF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14943</Words>
  <Characters>85181</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MAHALLİ İDARİ BİRLİKLERİ GEN.İŞ VE YÜR.</vt:lpstr>
    </vt:vector>
  </TitlesOfParts>
  <Manager>MTK</Manager>
  <Company>BAY Amme Hizmetleri A.Ş.®</Company>
  <LinksUpToDate>false</LinksUpToDate>
  <CharactersWithSpaces>99925</CharactersWithSpaces>
  <SharedDoc>false</SharedDoc>
  <HLinks>
    <vt:vector size="204" baseType="variant">
      <vt:variant>
        <vt:i4>8323266</vt:i4>
      </vt:variant>
      <vt:variant>
        <vt:i4>147</vt:i4>
      </vt:variant>
      <vt:variant>
        <vt:i4>0</vt:i4>
      </vt:variant>
      <vt:variant>
        <vt:i4>5</vt:i4>
      </vt:variant>
      <vt:variant>
        <vt:lpwstr/>
      </vt:variant>
      <vt:variant>
        <vt:lpwstr>X- GÖREV	17</vt:lpwstr>
      </vt:variant>
      <vt:variant>
        <vt:i4>7471275</vt:i4>
      </vt:variant>
      <vt:variant>
        <vt:i4>144</vt:i4>
      </vt:variant>
      <vt:variant>
        <vt:i4>0</vt:i4>
      </vt:variant>
      <vt:variant>
        <vt:i4>5</vt:i4>
      </vt:variant>
      <vt:variant>
        <vt:lpwstr/>
      </vt:variant>
      <vt:variant>
        <vt:lpwstr>IX- ÇEŞİTLİ KONULAR 	15</vt:lpwstr>
      </vt:variant>
      <vt:variant>
        <vt:i4>14876954</vt:i4>
      </vt:variant>
      <vt:variant>
        <vt:i4>141</vt:i4>
      </vt:variant>
      <vt:variant>
        <vt:i4>0</vt:i4>
      </vt:variant>
      <vt:variant>
        <vt:i4>5</vt:i4>
      </vt:variant>
      <vt:variant>
        <vt:lpwstr>../AppData/Local/AppData/Local/Microsoft/Windows/Temporary Internet Files/Content.IE5/1HEXFAIO/mevzuat/DEVLET ARŞİV HİZMETLERİ HAKKINDA YÖNETMELİK.docx</vt:lpwstr>
      </vt:variant>
      <vt:variant>
        <vt:lpwstr/>
      </vt:variant>
      <vt:variant>
        <vt:i4>1245668</vt:i4>
      </vt:variant>
      <vt:variant>
        <vt:i4>138</vt:i4>
      </vt:variant>
      <vt:variant>
        <vt:i4>0</vt:i4>
      </vt:variant>
      <vt:variant>
        <vt:i4>5</vt:i4>
      </vt:variant>
      <vt:variant>
        <vt:lpwstr>../AppData/Local/AppData/Local/Microsoft/Windows/Temporary Internet Files/Content.IE5/1HEXFAIO/mevzuat/TAŞINIR MAL YÖNETMELİĞİ.docx</vt:lpwstr>
      </vt:variant>
      <vt:variant>
        <vt:lpwstr>e_2</vt:lpwstr>
      </vt:variant>
      <vt:variant>
        <vt:i4>19005709</vt:i4>
      </vt:variant>
      <vt:variant>
        <vt:i4>135</vt:i4>
      </vt:variant>
      <vt:variant>
        <vt:i4>0</vt:i4>
      </vt:variant>
      <vt:variant>
        <vt:i4>5</vt:i4>
      </vt:variant>
      <vt:variant>
        <vt:lpwstr/>
      </vt:variant>
      <vt:variant>
        <vt:lpwstr>EVRAK VE YAZI İŞLERİ</vt:lpwstr>
      </vt:variant>
      <vt:variant>
        <vt:i4>6488338</vt:i4>
      </vt:variant>
      <vt:variant>
        <vt:i4>132</vt:i4>
      </vt:variant>
      <vt:variant>
        <vt:i4>0</vt:i4>
      </vt:variant>
      <vt:variant>
        <vt:i4>5</vt:i4>
      </vt:variant>
      <vt:variant>
        <vt:lpwstr/>
      </vt:variant>
      <vt:variant>
        <vt:lpwstr>PERSONEL İŞLERİ</vt:lpwstr>
      </vt:variant>
      <vt:variant>
        <vt:i4>28114973</vt:i4>
      </vt:variant>
      <vt:variant>
        <vt:i4>129</vt:i4>
      </vt:variant>
      <vt:variant>
        <vt:i4>0</vt:i4>
      </vt:variant>
      <vt:variant>
        <vt:i4>5</vt:i4>
      </vt:variant>
      <vt:variant>
        <vt:lpwstr/>
      </vt:variant>
      <vt:variant>
        <vt:lpwstr>BİRLİK BAŞKANININ GÖREV VE HİZMETLERİ</vt:lpwstr>
      </vt:variant>
      <vt:variant>
        <vt:i4>19399155</vt:i4>
      </vt:variant>
      <vt:variant>
        <vt:i4>126</vt:i4>
      </vt:variant>
      <vt:variant>
        <vt:i4>0</vt:i4>
      </vt:variant>
      <vt:variant>
        <vt:i4>5</vt:i4>
      </vt:variant>
      <vt:variant>
        <vt:lpwstr/>
      </vt:variant>
      <vt:variant>
        <vt:lpwstr>BİRLİK ENCÜMENİ, TOPLANTI VE KARARLARI</vt:lpwstr>
      </vt:variant>
      <vt:variant>
        <vt:i4>22282321</vt:i4>
      </vt:variant>
      <vt:variant>
        <vt:i4>123</vt:i4>
      </vt:variant>
      <vt:variant>
        <vt:i4>0</vt:i4>
      </vt:variant>
      <vt:variant>
        <vt:i4>5</vt:i4>
      </vt:variant>
      <vt:variant>
        <vt:lpwstr/>
      </vt:variant>
      <vt:variant>
        <vt:lpwstr>BİRLİK MECLİSİ, TOPLANTI VE KARARLARI</vt:lpwstr>
      </vt:variant>
      <vt:variant>
        <vt:i4>4587897</vt:i4>
      </vt:variant>
      <vt:variant>
        <vt:i4>120</vt:i4>
      </vt:variant>
      <vt:variant>
        <vt:i4>0</vt:i4>
      </vt:variant>
      <vt:variant>
        <vt:i4>5</vt:i4>
      </vt:variant>
      <vt:variant>
        <vt:lpwstr>../AppData/Local/AppData/Local/Microsoft/Windows/Temporary Internet Files/Content.IE5/1HEXFAIO/mevzuat/6085 SAYILI SAYIŞTAY KANUNU.doc</vt:lpwstr>
      </vt:variant>
      <vt:variant>
        <vt:lpwstr/>
      </vt:variant>
      <vt:variant>
        <vt:i4>32309410</vt:i4>
      </vt:variant>
      <vt:variant>
        <vt:i4>117</vt:i4>
      </vt:variant>
      <vt:variant>
        <vt:i4>0</vt:i4>
      </vt:variant>
      <vt:variant>
        <vt:i4>5</vt:i4>
      </vt:variant>
      <vt:variant>
        <vt:lpwstr>../AppData/Local/AppData/Local/Microsoft/Windows/Temporary Internet Files/Content.IE5/1HEXFAIO/mevzuat/5018 SAYILI KAMU MALÎ YÖNETİMİ VE KONTROL KANUNU.doc</vt:lpwstr>
      </vt:variant>
      <vt:variant>
        <vt:lpwstr/>
      </vt:variant>
      <vt:variant>
        <vt:i4>12124234</vt:i4>
      </vt:variant>
      <vt:variant>
        <vt:i4>114</vt:i4>
      </vt:variant>
      <vt:variant>
        <vt:i4>0</vt:i4>
      </vt:variant>
      <vt:variant>
        <vt:i4>5</vt:i4>
      </vt:variant>
      <vt:variant>
        <vt:lpwstr>../AppData/Local/AppData/Local/Microsoft/Windows/Temporary Internet Files/Content.IE5/1HEXFAIO/mevzuat/4735 SAYILI KAMU İHALE SÖZLEŞMELERİ KANUNU.doc</vt:lpwstr>
      </vt:variant>
      <vt:variant>
        <vt:lpwstr/>
      </vt:variant>
      <vt:variant>
        <vt:i4>22610011</vt:i4>
      </vt:variant>
      <vt:variant>
        <vt:i4>111</vt:i4>
      </vt:variant>
      <vt:variant>
        <vt:i4>0</vt:i4>
      </vt:variant>
      <vt:variant>
        <vt:i4>5</vt:i4>
      </vt:variant>
      <vt:variant>
        <vt:lpwstr>../AppData/Local/AppData/Local/Microsoft/Windows/Temporary Internet Files/Content.IE5/1HEXFAIO/mevzuat/4734 SAYILI KAMU İHALE KANUNU.doc</vt:lpwstr>
      </vt:variant>
      <vt:variant>
        <vt:lpwstr/>
      </vt:variant>
      <vt:variant>
        <vt:i4>19202111</vt:i4>
      </vt:variant>
      <vt:variant>
        <vt:i4>108</vt:i4>
      </vt:variant>
      <vt:variant>
        <vt:i4>0</vt:i4>
      </vt:variant>
      <vt:variant>
        <vt:i4>5</vt:i4>
      </vt:variant>
      <vt:variant>
        <vt:lpwstr>../AppData/Local/AppData/Local/Microsoft/Windows/Temporary Internet Files/Content.IE5/1HEXFAIO/mevzuat/2886 SAYILI DEVLET İHALE KANUNU.doc</vt:lpwstr>
      </vt:variant>
      <vt:variant>
        <vt:lpwstr/>
      </vt:variant>
      <vt:variant>
        <vt:i4>22282321</vt:i4>
      </vt:variant>
      <vt:variant>
        <vt:i4>105</vt:i4>
      </vt:variant>
      <vt:variant>
        <vt:i4>0</vt:i4>
      </vt:variant>
      <vt:variant>
        <vt:i4>5</vt:i4>
      </vt:variant>
      <vt:variant>
        <vt:lpwstr/>
      </vt:variant>
      <vt:variant>
        <vt:lpwstr>BİRLİK MECLİSİ, TOPLANTI VE KARARLARI</vt:lpwstr>
      </vt:variant>
      <vt:variant>
        <vt:i4>6160453</vt:i4>
      </vt:variant>
      <vt:variant>
        <vt:i4>102</vt:i4>
      </vt:variant>
      <vt:variant>
        <vt:i4>0</vt:i4>
      </vt:variant>
      <vt:variant>
        <vt:i4>5</vt:i4>
      </vt:variant>
      <vt:variant>
        <vt:lpwstr/>
      </vt:variant>
      <vt:variant>
        <vt:lpwstr>BİRLİĞİN KURULUŞU</vt:lpwstr>
      </vt:variant>
      <vt:variant>
        <vt:i4>7798822</vt:i4>
      </vt:variant>
      <vt:variant>
        <vt:i4>99</vt:i4>
      </vt:variant>
      <vt:variant>
        <vt:i4>0</vt:i4>
      </vt:variant>
      <vt:variant>
        <vt:i4>5</vt:i4>
      </vt:variant>
      <vt:variant>
        <vt:lpwstr/>
      </vt:variant>
      <vt:variant>
        <vt:lpwstr>YENİ TEFTİŞ</vt:lpwstr>
      </vt:variant>
      <vt:variant>
        <vt:i4>2228700</vt:i4>
      </vt:variant>
      <vt:variant>
        <vt:i4>96</vt:i4>
      </vt:variant>
      <vt:variant>
        <vt:i4>0</vt:i4>
      </vt:variant>
      <vt:variant>
        <vt:i4>5</vt:i4>
      </vt:variant>
      <vt:variant>
        <vt:lpwstr/>
      </vt:variant>
      <vt:variant>
        <vt:lpwstr>ÖNCEKİ TEFTİŞ VE SONUCU</vt:lpwstr>
      </vt:variant>
      <vt:variant>
        <vt:i4>2818111</vt:i4>
      </vt:variant>
      <vt:variant>
        <vt:i4>93</vt:i4>
      </vt:variant>
      <vt:variant>
        <vt:i4>0</vt:i4>
      </vt:variant>
      <vt:variant>
        <vt:i4>5</vt:i4>
      </vt:variant>
      <vt:variant>
        <vt:lpwstr>https://www.mevzuat.gov.tr/</vt:lpwstr>
      </vt:variant>
      <vt:variant>
        <vt:lpwstr/>
      </vt:variant>
      <vt:variant>
        <vt:i4>9502975</vt:i4>
      </vt:variant>
      <vt:variant>
        <vt:i4>90</vt:i4>
      </vt:variant>
      <vt:variant>
        <vt:i4>0</vt:i4>
      </vt:variant>
      <vt:variant>
        <vt:i4>5</vt:i4>
      </vt:variant>
      <vt:variant>
        <vt:lpwstr/>
      </vt:variant>
      <vt:variant>
        <vt:lpwstr>ÖNSÖZ	…</vt:lpwstr>
      </vt:variant>
      <vt:variant>
        <vt:i4>3014662</vt:i4>
      </vt:variant>
      <vt:variant>
        <vt:i4>82</vt:i4>
      </vt:variant>
      <vt:variant>
        <vt:i4>0</vt:i4>
      </vt:variant>
      <vt:variant>
        <vt:i4>5</vt:i4>
      </vt:variant>
      <vt:variant>
        <vt:lpwstr/>
      </vt:variant>
      <vt:variant>
        <vt:lpwstr>_Toc2119516</vt:lpwstr>
      </vt:variant>
      <vt:variant>
        <vt:i4>3014662</vt:i4>
      </vt:variant>
      <vt:variant>
        <vt:i4>76</vt:i4>
      </vt:variant>
      <vt:variant>
        <vt:i4>0</vt:i4>
      </vt:variant>
      <vt:variant>
        <vt:i4>5</vt:i4>
      </vt:variant>
      <vt:variant>
        <vt:lpwstr/>
      </vt:variant>
      <vt:variant>
        <vt:lpwstr>_Toc2119515</vt:lpwstr>
      </vt:variant>
      <vt:variant>
        <vt:i4>3014662</vt:i4>
      </vt:variant>
      <vt:variant>
        <vt:i4>70</vt:i4>
      </vt:variant>
      <vt:variant>
        <vt:i4>0</vt:i4>
      </vt:variant>
      <vt:variant>
        <vt:i4>5</vt:i4>
      </vt:variant>
      <vt:variant>
        <vt:lpwstr/>
      </vt:variant>
      <vt:variant>
        <vt:lpwstr>_Toc2119514</vt:lpwstr>
      </vt:variant>
      <vt:variant>
        <vt:i4>3014662</vt:i4>
      </vt:variant>
      <vt:variant>
        <vt:i4>64</vt:i4>
      </vt:variant>
      <vt:variant>
        <vt:i4>0</vt:i4>
      </vt:variant>
      <vt:variant>
        <vt:i4>5</vt:i4>
      </vt:variant>
      <vt:variant>
        <vt:lpwstr/>
      </vt:variant>
      <vt:variant>
        <vt:lpwstr>_Toc2119513</vt:lpwstr>
      </vt:variant>
      <vt:variant>
        <vt:i4>3014662</vt:i4>
      </vt:variant>
      <vt:variant>
        <vt:i4>58</vt:i4>
      </vt:variant>
      <vt:variant>
        <vt:i4>0</vt:i4>
      </vt:variant>
      <vt:variant>
        <vt:i4>5</vt:i4>
      </vt:variant>
      <vt:variant>
        <vt:lpwstr/>
      </vt:variant>
      <vt:variant>
        <vt:lpwstr>_Toc2119512</vt:lpwstr>
      </vt:variant>
      <vt:variant>
        <vt:i4>3014662</vt:i4>
      </vt:variant>
      <vt:variant>
        <vt:i4>52</vt:i4>
      </vt:variant>
      <vt:variant>
        <vt:i4>0</vt:i4>
      </vt:variant>
      <vt:variant>
        <vt:i4>5</vt:i4>
      </vt:variant>
      <vt:variant>
        <vt:lpwstr/>
      </vt:variant>
      <vt:variant>
        <vt:lpwstr>_Toc2119511</vt:lpwstr>
      </vt:variant>
      <vt:variant>
        <vt:i4>3014662</vt:i4>
      </vt:variant>
      <vt:variant>
        <vt:i4>46</vt:i4>
      </vt:variant>
      <vt:variant>
        <vt:i4>0</vt:i4>
      </vt:variant>
      <vt:variant>
        <vt:i4>5</vt:i4>
      </vt:variant>
      <vt:variant>
        <vt:lpwstr/>
      </vt:variant>
      <vt:variant>
        <vt:lpwstr>_Toc2119510</vt:lpwstr>
      </vt:variant>
      <vt:variant>
        <vt:i4>3080198</vt:i4>
      </vt:variant>
      <vt:variant>
        <vt:i4>40</vt:i4>
      </vt:variant>
      <vt:variant>
        <vt:i4>0</vt:i4>
      </vt:variant>
      <vt:variant>
        <vt:i4>5</vt:i4>
      </vt:variant>
      <vt:variant>
        <vt:lpwstr/>
      </vt:variant>
      <vt:variant>
        <vt:lpwstr>_Toc2119509</vt:lpwstr>
      </vt:variant>
      <vt:variant>
        <vt:i4>3080198</vt:i4>
      </vt:variant>
      <vt:variant>
        <vt:i4>34</vt:i4>
      </vt:variant>
      <vt:variant>
        <vt:i4>0</vt:i4>
      </vt:variant>
      <vt:variant>
        <vt:i4>5</vt:i4>
      </vt:variant>
      <vt:variant>
        <vt:lpwstr/>
      </vt:variant>
      <vt:variant>
        <vt:lpwstr>_Toc2119508</vt:lpwstr>
      </vt:variant>
      <vt:variant>
        <vt:i4>3080198</vt:i4>
      </vt:variant>
      <vt:variant>
        <vt:i4>28</vt:i4>
      </vt:variant>
      <vt:variant>
        <vt:i4>0</vt:i4>
      </vt:variant>
      <vt:variant>
        <vt:i4>5</vt:i4>
      </vt:variant>
      <vt:variant>
        <vt:lpwstr/>
      </vt:variant>
      <vt:variant>
        <vt:lpwstr>_Toc2119507</vt:lpwstr>
      </vt:variant>
      <vt:variant>
        <vt:i4>3080198</vt:i4>
      </vt:variant>
      <vt:variant>
        <vt:i4>22</vt:i4>
      </vt:variant>
      <vt:variant>
        <vt:i4>0</vt:i4>
      </vt:variant>
      <vt:variant>
        <vt:i4>5</vt:i4>
      </vt:variant>
      <vt:variant>
        <vt:lpwstr/>
      </vt:variant>
      <vt:variant>
        <vt:lpwstr>_Toc2119506</vt:lpwstr>
      </vt:variant>
      <vt:variant>
        <vt:i4>3080198</vt:i4>
      </vt:variant>
      <vt:variant>
        <vt:i4>16</vt:i4>
      </vt:variant>
      <vt:variant>
        <vt:i4>0</vt:i4>
      </vt:variant>
      <vt:variant>
        <vt:i4>5</vt:i4>
      </vt:variant>
      <vt:variant>
        <vt:lpwstr/>
      </vt:variant>
      <vt:variant>
        <vt:lpwstr>_Toc2119505</vt:lpwstr>
      </vt:variant>
      <vt:variant>
        <vt:i4>3080198</vt:i4>
      </vt:variant>
      <vt:variant>
        <vt:i4>10</vt:i4>
      </vt:variant>
      <vt:variant>
        <vt:i4>0</vt:i4>
      </vt:variant>
      <vt:variant>
        <vt:i4>5</vt:i4>
      </vt:variant>
      <vt:variant>
        <vt:lpwstr/>
      </vt:variant>
      <vt:variant>
        <vt:lpwstr>_Toc2119504</vt:lpwstr>
      </vt:variant>
      <vt:variant>
        <vt:i4>3080198</vt:i4>
      </vt:variant>
      <vt:variant>
        <vt:i4>4</vt:i4>
      </vt:variant>
      <vt:variant>
        <vt:i4>0</vt:i4>
      </vt:variant>
      <vt:variant>
        <vt:i4>5</vt:i4>
      </vt:variant>
      <vt:variant>
        <vt:lpwstr/>
      </vt:variant>
      <vt:variant>
        <vt:lpwstr>_Toc2119503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Mahalli İdare Birlikleri Genel İş ve Yürütümü Teftiş Rehberi-2021</dc:title>
  <dc:subject>Genel İş ve Yürütümü</dc:subject>
  <dc:creator>Ekrem BAY - Mülkiye Başmüfettişi</dc:creator>
  <cp:keywords>İçişleri Bakanlığı Mülkiye Teftiş Kurulu</cp:keywords>
  <dc:description>2021</dc:description>
  <cp:lastModifiedBy>Bydd</cp:lastModifiedBy>
  <cp:revision>8</cp:revision>
  <cp:lastPrinted>2020-04-20T11:16:00Z</cp:lastPrinted>
  <dcterms:created xsi:type="dcterms:W3CDTF">2021-04-16T18:55:00Z</dcterms:created>
  <dcterms:modified xsi:type="dcterms:W3CDTF">2021-04-16T19:40:00Z</dcterms:modified>
  <cp:category>Teftiş Rehberi</cp:category>
  <cp:version>2021-00</cp:version>
</cp:coreProperties>
</file>