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28" w:rsidRPr="002F6D28" w:rsidRDefault="002F6D28" w:rsidP="002F6D28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tr-TR"/>
        </w:rPr>
      </w:pPr>
      <w:r w:rsidRPr="002F6D28">
        <w:rPr>
          <w:rFonts w:ascii="Arial" w:eastAsia="Times New Roman" w:hAnsi="Arial" w:cs="Arial"/>
          <w:b/>
          <w:bCs/>
          <w:color w:val="000000"/>
          <w:sz w:val="26"/>
          <w:szCs w:val="26"/>
          <w:lang w:eastAsia="tr-TR"/>
        </w:rPr>
        <w:t>Kamu Malî Yönetimi Ve Kontrol Kanunu</w:t>
      </w:r>
      <w:bookmarkStart w:id="0" w:name="_GoBack"/>
      <w:bookmarkEnd w:id="0"/>
    </w:p>
    <w:p w:rsidR="002F6D28" w:rsidRPr="002F6D28" w:rsidRDefault="002F6D28" w:rsidP="002F6D2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Kanun </w:t>
      </w:r>
      <w:proofErr w:type="gramStart"/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Numarası                : 5018</w:t>
      </w:r>
      <w:proofErr w:type="gramEnd"/>
    </w:p>
    <w:p w:rsidR="002F6D28" w:rsidRPr="002F6D28" w:rsidRDefault="002F6D28" w:rsidP="002F6D2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Kabul </w:t>
      </w:r>
      <w:proofErr w:type="gramStart"/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Tarihi                        : 10</w:t>
      </w:r>
      <w:proofErr w:type="gramEnd"/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/12/2003</w:t>
      </w:r>
    </w:p>
    <w:p w:rsidR="002F6D28" w:rsidRPr="002F6D28" w:rsidRDefault="002F6D28" w:rsidP="002F6D2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Yayımlandığı </w:t>
      </w:r>
      <w:proofErr w:type="spellStart"/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R.</w:t>
      </w:r>
      <w:proofErr w:type="gramStart"/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Gazete</w:t>
      </w:r>
      <w:proofErr w:type="spellEnd"/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      : Tarih</w:t>
      </w:r>
      <w:proofErr w:type="gramEnd"/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 :24/12/2003   Sayı :25326</w:t>
      </w:r>
    </w:p>
    <w:p w:rsidR="002F6D28" w:rsidRPr="002F6D28" w:rsidRDefault="002F6D28" w:rsidP="002F6D2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F6D2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F6D28" w:rsidRPr="002F6D28" w:rsidRDefault="002F6D28" w:rsidP="002F6D2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F6D2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Bütçelerden Yardım Yapılması</w:t>
      </w:r>
    </w:p>
    <w:p w:rsidR="002F6D28" w:rsidRPr="002F6D28" w:rsidRDefault="002F6D28" w:rsidP="002F6D2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F6D2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         Madde 29-</w:t>
      </w:r>
      <w:r w:rsidRPr="002F6D2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Gerçek veya tüzel kişilere kanunda veya Cumhurbaşkanlığı kararnamesinde dayanağı olmadan kamu kaynağı kullandırılamaz, yardımda bulunulamaz veya menfaat sağlanamaz. Ancak, genel yönetim kapsamındaki kamu idarelerinin bütçelerinde öngörülmüş olmak kaydıyla; kamu yararı gözetilerek dernek, vakıf, birlik, kurum, kuruluş, sandık ve benzeri teşekküllere yardım yapılabilir.</w:t>
      </w:r>
    </w:p>
    <w:p w:rsidR="002F6D28" w:rsidRPr="002F6D28" w:rsidRDefault="002F6D28" w:rsidP="002F6D2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F6D2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          Bu yardımların yapılması, kullanılması, izlenmesi, denetlenmesi ve kamuoyuna açıklanmasına ilişkin esas ve usuller Cumhurbaşkanı tarafından çıkarılan yönetmelikle belirlenir.</w:t>
      </w:r>
    </w:p>
    <w:p w:rsidR="00294E4F" w:rsidRDefault="00294E4F"/>
    <w:sectPr w:rsidR="0029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28"/>
    <w:rsid w:val="00294E4F"/>
    <w:rsid w:val="002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F6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F6D2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F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F6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F6D2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F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 CANIGÜZEL</dc:creator>
  <cp:lastModifiedBy>Haluk CANIGÜZEL</cp:lastModifiedBy>
  <cp:revision>1</cp:revision>
  <dcterms:created xsi:type="dcterms:W3CDTF">2019-03-29T07:46:00Z</dcterms:created>
  <dcterms:modified xsi:type="dcterms:W3CDTF">2019-03-29T07:47:00Z</dcterms:modified>
</cp:coreProperties>
</file>